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DC892" w14:textId="350B8C8C" w:rsidR="00AE1E3A" w:rsidRPr="002F4454" w:rsidRDefault="002F4454" w:rsidP="00AE1E3A">
      <w:pPr>
        <w:pStyle w:val="Subjudul"/>
        <w:jc w:val="center"/>
        <w:rPr>
          <w:rFonts w:ascii="Times New Roman" w:hAnsi="Times New Roman" w:cs="Times New Roman"/>
          <w:b/>
          <w:i w:val="0"/>
          <w:color w:val="auto"/>
          <w:sz w:val="28"/>
          <w:szCs w:val="28"/>
        </w:rPr>
      </w:pPr>
      <w:r w:rsidRPr="002F4454">
        <w:rPr>
          <w:rFonts w:ascii="Times New Roman" w:hAnsi="Times New Roman" w:cs="Times New Roman"/>
          <w:b/>
          <w:i w:val="0"/>
          <w:color w:val="auto"/>
          <w:sz w:val="28"/>
          <w:szCs w:val="28"/>
        </w:rPr>
        <w:t xml:space="preserve">DAMPAK </w:t>
      </w:r>
      <w:r w:rsidR="00AE1E3A" w:rsidRPr="002F4454">
        <w:rPr>
          <w:rFonts w:ascii="Times New Roman" w:hAnsi="Times New Roman" w:cs="Times New Roman"/>
          <w:b/>
          <w:i w:val="0"/>
          <w:color w:val="auto"/>
          <w:sz w:val="28"/>
          <w:szCs w:val="28"/>
        </w:rPr>
        <w:t xml:space="preserve">USAHA SARANG BURUNG WALET </w:t>
      </w:r>
      <w:r w:rsidRPr="002F4454">
        <w:rPr>
          <w:rFonts w:ascii="Times New Roman" w:hAnsi="Times New Roman" w:cs="Times New Roman"/>
          <w:b/>
          <w:i w:val="0"/>
          <w:color w:val="auto"/>
          <w:sz w:val="28"/>
          <w:szCs w:val="28"/>
        </w:rPr>
        <w:t>DALAM</w:t>
      </w:r>
      <w:r w:rsidR="00AE1E3A" w:rsidRPr="002F4454">
        <w:rPr>
          <w:rFonts w:ascii="Times New Roman" w:hAnsi="Times New Roman" w:cs="Times New Roman"/>
          <w:b/>
          <w:i w:val="0"/>
          <w:color w:val="auto"/>
          <w:sz w:val="28"/>
          <w:szCs w:val="28"/>
        </w:rPr>
        <w:t xml:space="preserve"> KEHIDUPAN SOSIAL EKONOMI MASYARAKAT DI TELLUWANUA KOTA PALOPO</w:t>
      </w:r>
    </w:p>
    <w:p w14:paraId="5813A130" w14:textId="77777777" w:rsidR="00AE1E3A" w:rsidRPr="00A37B09" w:rsidRDefault="00AE1E3A" w:rsidP="00AE1E3A">
      <w:pPr>
        <w:spacing w:line="360" w:lineRule="auto"/>
        <w:jc w:val="center"/>
        <w:rPr>
          <w:rFonts w:asciiTheme="majorBidi" w:hAnsiTheme="majorBidi" w:cstheme="majorBidi"/>
          <w:i/>
          <w:iCs/>
          <w:sz w:val="24"/>
          <w:szCs w:val="24"/>
        </w:rPr>
      </w:pPr>
      <w:r w:rsidRPr="00A37B09">
        <w:rPr>
          <w:rFonts w:asciiTheme="majorBidi" w:hAnsiTheme="majorBidi" w:cstheme="majorBidi"/>
          <w:i/>
          <w:iCs/>
          <w:sz w:val="24"/>
          <w:szCs w:val="24"/>
        </w:rPr>
        <w:t>Skripsi</w:t>
      </w:r>
    </w:p>
    <w:p w14:paraId="041B922C" w14:textId="35CB1B6C" w:rsidR="00AE1E3A" w:rsidRPr="00A37B09" w:rsidRDefault="00AE1E3A" w:rsidP="00AE1E3A">
      <w:pPr>
        <w:spacing w:after="0" w:line="240" w:lineRule="auto"/>
        <w:jc w:val="center"/>
        <w:rPr>
          <w:rFonts w:asciiTheme="majorBidi" w:hAnsiTheme="majorBidi" w:cstheme="majorBidi"/>
          <w:i/>
          <w:iCs/>
          <w:sz w:val="24"/>
          <w:szCs w:val="24"/>
        </w:rPr>
      </w:pPr>
      <w:r w:rsidRPr="00A37B09">
        <w:rPr>
          <w:rFonts w:asciiTheme="majorBidi" w:eastAsia="Times New Roman" w:hAnsiTheme="majorBidi" w:cstheme="majorBidi"/>
          <w:bCs/>
          <w:i/>
          <w:color w:val="000000" w:themeColor="text1"/>
          <w:sz w:val="24"/>
          <w:szCs w:val="24"/>
        </w:rPr>
        <w:t xml:space="preserve">Diajukan untuk Memenuhi Salah Satu Syarat Guna Memperoleh Gelar Sarjana Ekonomi (S.E) pada Program Studi Ekonomi Syariah Fakultas Ekonomi dan Bisnis Islam </w:t>
      </w:r>
      <w:r w:rsidR="002F4454">
        <w:rPr>
          <w:rFonts w:asciiTheme="majorBidi" w:eastAsia="Times New Roman" w:hAnsiTheme="majorBidi" w:cstheme="majorBidi"/>
          <w:bCs/>
          <w:i/>
          <w:color w:val="000000" w:themeColor="text1"/>
          <w:sz w:val="24"/>
          <w:szCs w:val="24"/>
        </w:rPr>
        <w:t>Universitas Islam Negeri Palopo</w:t>
      </w:r>
    </w:p>
    <w:p w14:paraId="3A0B1683" w14:textId="77777777" w:rsidR="00AE1E3A" w:rsidRPr="00395488" w:rsidRDefault="00AE1E3A" w:rsidP="00AE1E3A">
      <w:pPr>
        <w:spacing w:after="0" w:line="240" w:lineRule="auto"/>
        <w:jc w:val="both"/>
        <w:rPr>
          <w:rFonts w:ascii="Times New Roman" w:hAnsi="Times New Roman" w:cs="Times New Roman"/>
          <w:i/>
          <w:sz w:val="24"/>
          <w:szCs w:val="24"/>
        </w:rPr>
      </w:pPr>
    </w:p>
    <w:p w14:paraId="566B73F5" w14:textId="77777777" w:rsidR="00AE1E3A" w:rsidRPr="00395488" w:rsidRDefault="00AE1E3A" w:rsidP="00AE1E3A">
      <w:pPr>
        <w:spacing w:after="0" w:line="240" w:lineRule="auto"/>
        <w:jc w:val="both"/>
        <w:rPr>
          <w:rFonts w:ascii="Times New Roman" w:hAnsi="Times New Roman" w:cs="Times New Roman"/>
          <w:i/>
          <w:sz w:val="24"/>
          <w:szCs w:val="24"/>
        </w:rPr>
      </w:pPr>
    </w:p>
    <w:p w14:paraId="734C6C12" w14:textId="77777777" w:rsidR="00AE1E3A" w:rsidRPr="00395488" w:rsidRDefault="00AE1E3A" w:rsidP="00AE1E3A">
      <w:pPr>
        <w:spacing w:after="0" w:line="480" w:lineRule="auto"/>
        <w:jc w:val="center"/>
        <w:rPr>
          <w:rFonts w:ascii="Times New Roman" w:hAnsi="Times New Roman" w:cs="Times New Roman"/>
          <w:b/>
          <w:sz w:val="24"/>
          <w:szCs w:val="24"/>
        </w:rPr>
      </w:pPr>
      <w:r w:rsidRPr="00395488">
        <w:rPr>
          <w:rFonts w:ascii="Times New Roman" w:hAnsi="Times New Roman" w:cs="Times New Roman"/>
          <w:b/>
          <w:noProof/>
          <w:sz w:val="24"/>
          <w:szCs w:val="24"/>
        </w:rPr>
        <w:drawing>
          <wp:inline distT="0" distB="0" distL="0" distR="0" wp14:anchorId="667BEF7F" wp14:editId="3B9FC8AF">
            <wp:extent cx="1371600" cy="1428750"/>
            <wp:effectExtent l="0" t="0" r="0" b="0"/>
            <wp:docPr id="1236156456" name="Picture 123615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428750"/>
                    </a:xfrm>
                    <a:prstGeom prst="rect">
                      <a:avLst/>
                    </a:prstGeom>
                    <a:noFill/>
                    <a:ln>
                      <a:noFill/>
                    </a:ln>
                  </pic:spPr>
                </pic:pic>
              </a:graphicData>
            </a:graphic>
          </wp:inline>
        </w:drawing>
      </w:r>
    </w:p>
    <w:p w14:paraId="55DAE839" w14:textId="77777777" w:rsidR="00AE1E3A" w:rsidRDefault="00AE1E3A" w:rsidP="00AE1E3A">
      <w:pPr>
        <w:spacing w:after="0" w:line="480" w:lineRule="auto"/>
        <w:jc w:val="both"/>
        <w:rPr>
          <w:rFonts w:ascii="Times New Roman" w:hAnsi="Times New Roman" w:cs="Times New Roman"/>
          <w:b/>
          <w:sz w:val="24"/>
          <w:szCs w:val="24"/>
        </w:rPr>
      </w:pPr>
    </w:p>
    <w:p w14:paraId="00B7B157" w14:textId="77777777" w:rsidR="002F4454" w:rsidRDefault="002F4454" w:rsidP="00AE1E3A">
      <w:pPr>
        <w:spacing w:after="0" w:line="480" w:lineRule="auto"/>
        <w:jc w:val="both"/>
        <w:rPr>
          <w:rFonts w:ascii="Times New Roman" w:hAnsi="Times New Roman" w:cs="Times New Roman"/>
          <w:b/>
          <w:sz w:val="24"/>
          <w:szCs w:val="24"/>
        </w:rPr>
      </w:pPr>
    </w:p>
    <w:p w14:paraId="009B4D9C" w14:textId="77777777" w:rsidR="002F4454" w:rsidRPr="00395488" w:rsidRDefault="002F4454" w:rsidP="00AE1E3A">
      <w:pPr>
        <w:spacing w:after="0" w:line="480" w:lineRule="auto"/>
        <w:jc w:val="both"/>
        <w:rPr>
          <w:rFonts w:ascii="Times New Roman" w:hAnsi="Times New Roman" w:cs="Times New Roman"/>
          <w:b/>
          <w:sz w:val="24"/>
          <w:szCs w:val="24"/>
        </w:rPr>
      </w:pPr>
    </w:p>
    <w:p w14:paraId="4A0BABF2" w14:textId="77777777" w:rsidR="00AE1E3A" w:rsidRPr="00395488" w:rsidRDefault="00AE1E3A" w:rsidP="00AE1E3A">
      <w:pPr>
        <w:spacing w:after="0" w:line="480" w:lineRule="auto"/>
        <w:jc w:val="center"/>
        <w:rPr>
          <w:rFonts w:ascii="Times New Roman" w:hAnsi="Times New Roman" w:cs="Times New Roman"/>
          <w:b/>
          <w:sz w:val="24"/>
          <w:szCs w:val="24"/>
        </w:rPr>
      </w:pPr>
      <w:r w:rsidRPr="00395488">
        <w:rPr>
          <w:rFonts w:ascii="Times New Roman" w:hAnsi="Times New Roman" w:cs="Times New Roman"/>
          <w:b/>
          <w:sz w:val="24"/>
          <w:szCs w:val="24"/>
        </w:rPr>
        <w:t>Oleh</w:t>
      </w:r>
    </w:p>
    <w:p w14:paraId="3CD04991" w14:textId="77777777" w:rsidR="00AE1E3A" w:rsidRPr="00395488" w:rsidRDefault="00AE1E3A" w:rsidP="00AE1E3A">
      <w:pPr>
        <w:spacing w:after="0"/>
        <w:jc w:val="center"/>
        <w:rPr>
          <w:rFonts w:ascii="Times New Roman" w:hAnsi="Times New Roman" w:cs="Times New Roman"/>
          <w:b/>
          <w:sz w:val="24"/>
          <w:szCs w:val="24"/>
        </w:rPr>
      </w:pPr>
      <w:r w:rsidRPr="00395488">
        <w:rPr>
          <w:rFonts w:ascii="Times New Roman" w:hAnsi="Times New Roman" w:cs="Times New Roman"/>
          <w:b/>
          <w:sz w:val="24"/>
          <w:szCs w:val="24"/>
        </w:rPr>
        <w:t>Jumrah Zaskia</w:t>
      </w:r>
    </w:p>
    <w:p w14:paraId="1DA313AC" w14:textId="77777777" w:rsidR="00AE1E3A" w:rsidRPr="00395488" w:rsidRDefault="00AE1E3A" w:rsidP="00AE1E3A">
      <w:pPr>
        <w:spacing w:after="0"/>
        <w:jc w:val="center"/>
        <w:rPr>
          <w:rFonts w:ascii="Times New Roman" w:hAnsi="Times New Roman" w:cs="Times New Roman"/>
          <w:sz w:val="24"/>
          <w:szCs w:val="24"/>
        </w:rPr>
      </w:pPr>
      <w:r w:rsidRPr="00395488">
        <w:rPr>
          <w:rFonts w:ascii="Times New Roman" w:hAnsi="Times New Roman" w:cs="Times New Roman"/>
          <w:sz w:val="24"/>
          <w:szCs w:val="24"/>
        </w:rPr>
        <w:t>20 0401 0230</w:t>
      </w:r>
    </w:p>
    <w:p w14:paraId="143678B7" w14:textId="77777777" w:rsidR="00AE1E3A" w:rsidRPr="00395488" w:rsidRDefault="00AE1E3A" w:rsidP="00AE1E3A">
      <w:pPr>
        <w:spacing w:after="0"/>
        <w:rPr>
          <w:rFonts w:ascii="Times New Roman" w:hAnsi="Times New Roman" w:cs="Times New Roman"/>
          <w:bCs/>
          <w:sz w:val="24"/>
          <w:szCs w:val="24"/>
        </w:rPr>
      </w:pPr>
    </w:p>
    <w:p w14:paraId="08C1C60C" w14:textId="77777777" w:rsidR="00AE1E3A" w:rsidRDefault="00AE1E3A" w:rsidP="00AE1E3A">
      <w:pPr>
        <w:spacing w:after="0"/>
        <w:jc w:val="center"/>
        <w:rPr>
          <w:rFonts w:ascii="Times New Roman" w:hAnsi="Times New Roman" w:cs="Times New Roman"/>
          <w:bCs/>
          <w:sz w:val="24"/>
          <w:szCs w:val="24"/>
        </w:rPr>
      </w:pPr>
    </w:p>
    <w:p w14:paraId="54586DCA" w14:textId="77777777" w:rsidR="00157800" w:rsidRDefault="00157800" w:rsidP="00AE1E3A">
      <w:pPr>
        <w:spacing w:after="0"/>
        <w:jc w:val="center"/>
        <w:rPr>
          <w:rFonts w:ascii="Times New Roman" w:hAnsi="Times New Roman" w:cs="Times New Roman"/>
          <w:bCs/>
          <w:sz w:val="24"/>
          <w:szCs w:val="24"/>
        </w:rPr>
      </w:pPr>
    </w:p>
    <w:p w14:paraId="33E18428" w14:textId="77777777" w:rsidR="00157800" w:rsidRDefault="00157800" w:rsidP="00AE1E3A">
      <w:pPr>
        <w:spacing w:after="0"/>
        <w:jc w:val="center"/>
        <w:rPr>
          <w:rFonts w:ascii="Times New Roman" w:hAnsi="Times New Roman" w:cs="Times New Roman"/>
          <w:bCs/>
          <w:sz w:val="24"/>
          <w:szCs w:val="24"/>
        </w:rPr>
      </w:pPr>
    </w:p>
    <w:p w14:paraId="741223F9" w14:textId="77777777" w:rsidR="00157800" w:rsidRDefault="00157800" w:rsidP="00AE1E3A">
      <w:pPr>
        <w:spacing w:after="0"/>
        <w:jc w:val="center"/>
        <w:rPr>
          <w:rFonts w:ascii="Times New Roman" w:hAnsi="Times New Roman" w:cs="Times New Roman"/>
          <w:bCs/>
          <w:sz w:val="24"/>
          <w:szCs w:val="24"/>
        </w:rPr>
      </w:pPr>
    </w:p>
    <w:p w14:paraId="16703B02" w14:textId="77777777" w:rsidR="00157800" w:rsidRPr="00395488" w:rsidRDefault="00157800" w:rsidP="00AE1E3A">
      <w:pPr>
        <w:spacing w:after="0"/>
        <w:jc w:val="center"/>
        <w:rPr>
          <w:rFonts w:ascii="Times New Roman" w:hAnsi="Times New Roman" w:cs="Times New Roman"/>
          <w:bCs/>
          <w:sz w:val="24"/>
          <w:szCs w:val="24"/>
        </w:rPr>
      </w:pPr>
    </w:p>
    <w:p w14:paraId="60A72181" w14:textId="77777777" w:rsidR="00AE1E3A" w:rsidRPr="00395488" w:rsidRDefault="00AE1E3A" w:rsidP="00AE1E3A">
      <w:pPr>
        <w:spacing w:after="0" w:line="360" w:lineRule="auto"/>
        <w:jc w:val="both"/>
        <w:rPr>
          <w:rFonts w:ascii="Times New Roman" w:hAnsi="Times New Roman" w:cs="Times New Roman"/>
          <w:b/>
          <w:sz w:val="24"/>
          <w:szCs w:val="24"/>
        </w:rPr>
      </w:pPr>
    </w:p>
    <w:p w14:paraId="06BD3A18" w14:textId="77777777" w:rsidR="00AE1E3A" w:rsidRPr="00395488" w:rsidRDefault="00AE1E3A" w:rsidP="00AE1E3A">
      <w:pPr>
        <w:spacing w:after="0" w:line="360" w:lineRule="auto"/>
        <w:jc w:val="center"/>
        <w:rPr>
          <w:rFonts w:ascii="Times New Roman" w:hAnsi="Times New Roman" w:cs="Times New Roman"/>
          <w:b/>
          <w:sz w:val="28"/>
          <w:szCs w:val="28"/>
        </w:rPr>
      </w:pPr>
      <w:r w:rsidRPr="00395488">
        <w:rPr>
          <w:rFonts w:ascii="Times New Roman" w:hAnsi="Times New Roman" w:cs="Times New Roman"/>
          <w:b/>
          <w:sz w:val="28"/>
          <w:szCs w:val="28"/>
        </w:rPr>
        <w:t>PROGRAM STUDI EKONOMI SYARIAH</w:t>
      </w:r>
    </w:p>
    <w:p w14:paraId="246A513C" w14:textId="77777777" w:rsidR="00AE1E3A" w:rsidRPr="00395488" w:rsidRDefault="00AE1E3A" w:rsidP="00AE1E3A">
      <w:pPr>
        <w:spacing w:after="0" w:line="360" w:lineRule="auto"/>
        <w:jc w:val="center"/>
        <w:rPr>
          <w:rFonts w:ascii="Times New Roman" w:hAnsi="Times New Roman" w:cs="Times New Roman"/>
          <w:b/>
          <w:sz w:val="28"/>
          <w:szCs w:val="28"/>
        </w:rPr>
      </w:pPr>
      <w:r w:rsidRPr="00395488">
        <w:rPr>
          <w:rFonts w:ascii="Times New Roman" w:hAnsi="Times New Roman" w:cs="Times New Roman"/>
          <w:b/>
          <w:sz w:val="28"/>
          <w:szCs w:val="28"/>
        </w:rPr>
        <w:t>FAKULTAS EKONOMI DAN BISNIS ISLAM</w:t>
      </w:r>
    </w:p>
    <w:p w14:paraId="71AA3D5B" w14:textId="170311F7" w:rsidR="00AE1E3A" w:rsidRPr="00395488" w:rsidRDefault="002F4454" w:rsidP="00AE1E3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UNIVERSITAS ISLAM NEGERI PALOPO</w:t>
      </w:r>
    </w:p>
    <w:p w14:paraId="54CF045F" w14:textId="442EEF4B" w:rsidR="00AE1E3A" w:rsidRDefault="00AE1E3A" w:rsidP="00AE1E3A">
      <w:pPr>
        <w:pStyle w:val="Subjudul"/>
        <w:jc w:val="center"/>
        <w:rPr>
          <w:rFonts w:ascii="Times New Roman" w:hAnsi="Times New Roman" w:cs="Times New Roman"/>
          <w:b/>
          <w:i w:val="0"/>
          <w:iCs w:val="0"/>
          <w:color w:val="auto"/>
          <w:sz w:val="28"/>
          <w:szCs w:val="28"/>
        </w:rPr>
      </w:pPr>
      <w:r w:rsidRPr="00AE1E3A">
        <w:rPr>
          <w:rFonts w:ascii="Times New Roman" w:hAnsi="Times New Roman" w:cs="Times New Roman"/>
          <w:b/>
          <w:i w:val="0"/>
          <w:iCs w:val="0"/>
          <w:color w:val="auto"/>
          <w:sz w:val="28"/>
          <w:szCs w:val="28"/>
        </w:rPr>
        <w:t>202</w:t>
      </w:r>
      <w:r>
        <w:rPr>
          <w:rFonts w:ascii="Times New Roman" w:hAnsi="Times New Roman" w:cs="Times New Roman"/>
          <w:b/>
          <w:i w:val="0"/>
          <w:iCs w:val="0"/>
          <w:color w:val="auto"/>
          <w:sz w:val="28"/>
          <w:szCs w:val="28"/>
        </w:rPr>
        <w:t>5</w:t>
      </w:r>
    </w:p>
    <w:p w14:paraId="4DFF00D7" w14:textId="77777777" w:rsidR="002F4454" w:rsidRPr="002F4454" w:rsidRDefault="002F4454" w:rsidP="002F4454">
      <w:pPr>
        <w:pStyle w:val="Subjudul"/>
        <w:jc w:val="center"/>
        <w:rPr>
          <w:rFonts w:ascii="Times New Roman" w:hAnsi="Times New Roman" w:cs="Times New Roman"/>
          <w:b/>
          <w:i w:val="0"/>
          <w:color w:val="auto"/>
          <w:sz w:val="28"/>
          <w:szCs w:val="28"/>
        </w:rPr>
      </w:pPr>
      <w:r w:rsidRPr="002F4454">
        <w:rPr>
          <w:rFonts w:ascii="Times New Roman" w:hAnsi="Times New Roman" w:cs="Times New Roman"/>
          <w:b/>
          <w:i w:val="0"/>
          <w:color w:val="auto"/>
          <w:sz w:val="28"/>
          <w:szCs w:val="28"/>
        </w:rPr>
        <w:lastRenderedPageBreak/>
        <w:t>DAMPAK USAHA SARANG BURUNG WALET DALAM KEHIDUPAN SOSIAL EKONOMI MASYARAKAT DI TELLUWANUA KOTA PALOPO</w:t>
      </w:r>
    </w:p>
    <w:p w14:paraId="195B7517" w14:textId="77777777" w:rsidR="002306F2" w:rsidRPr="00A37B09" w:rsidRDefault="002306F2" w:rsidP="002306F2">
      <w:pPr>
        <w:spacing w:line="360" w:lineRule="auto"/>
        <w:jc w:val="center"/>
        <w:rPr>
          <w:rFonts w:asciiTheme="majorBidi" w:hAnsiTheme="majorBidi" w:cstheme="majorBidi"/>
          <w:i/>
          <w:iCs/>
          <w:sz w:val="24"/>
          <w:szCs w:val="24"/>
        </w:rPr>
      </w:pPr>
      <w:r w:rsidRPr="00A37B09">
        <w:rPr>
          <w:rFonts w:asciiTheme="majorBidi" w:hAnsiTheme="majorBidi" w:cstheme="majorBidi"/>
          <w:i/>
          <w:iCs/>
          <w:sz w:val="24"/>
          <w:szCs w:val="24"/>
        </w:rPr>
        <w:t>Skripsi</w:t>
      </w:r>
    </w:p>
    <w:p w14:paraId="64A7AEB3" w14:textId="65B303D7" w:rsidR="002306F2" w:rsidRPr="00A37B09" w:rsidRDefault="002306F2" w:rsidP="002306F2">
      <w:pPr>
        <w:spacing w:after="0" w:line="240" w:lineRule="auto"/>
        <w:jc w:val="center"/>
        <w:rPr>
          <w:rFonts w:asciiTheme="majorBidi" w:hAnsiTheme="majorBidi" w:cstheme="majorBidi"/>
          <w:i/>
          <w:iCs/>
          <w:sz w:val="24"/>
          <w:szCs w:val="24"/>
        </w:rPr>
      </w:pPr>
      <w:r w:rsidRPr="00A37B09">
        <w:rPr>
          <w:rFonts w:asciiTheme="majorBidi" w:eastAsia="Times New Roman" w:hAnsiTheme="majorBidi" w:cstheme="majorBidi"/>
          <w:bCs/>
          <w:i/>
          <w:color w:val="000000" w:themeColor="text1"/>
          <w:sz w:val="24"/>
          <w:szCs w:val="24"/>
        </w:rPr>
        <w:t xml:space="preserve">Diajukan untuk Memenuhi Salah Satu Syarat Guna Memperoleh Gelar Sarjana Ekonomi (S.E) pada Program Studi Ekonomi Syariah Fakultas Ekonomi dan Bisnis Islam </w:t>
      </w:r>
      <w:r w:rsidR="002F4454">
        <w:rPr>
          <w:rFonts w:asciiTheme="majorBidi" w:eastAsia="Times New Roman" w:hAnsiTheme="majorBidi" w:cstheme="majorBidi"/>
          <w:bCs/>
          <w:i/>
          <w:color w:val="000000" w:themeColor="text1"/>
          <w:sz w:val="24"/>
          <w:szCs w:val="24"/>
        </w:rPr>
        <w:t>Universitas Islam Negeri Palopo</w:t>
      </w:r>
    </w:p>
    <w:p w14:paraId="0FE5F47A" w14:textId="77777777" w:rsidR="002306F2" w:rsidRPr="00395488" w:rsidRDefault="002306F2" w:rsidP="002306F2">
      <w:pPr>
        <w:spacing w:after="0" w:line="240" w:lineRule="auto"/>
        <w:jc w:val="both"/>
        <w:rPr>
          <w:rFonts w:ascii="Times New Roman" w:hAnsi="Times New Roman" w:cs="Times New Roman"/>
          <w:i/>
          <w:sz w:val="24"/>
          <w:szCs w:val="24"/>
        </w:rPr>
      </w:pPr>
    </w:p>
    <w:p w14:paraId="03E0B1EF" w14:textId="77777777" w:rsidR="002306F2" w:rsidRPr="00395488" w:rsidRDefault="002306F2" w:rsidP="002306F2">
      <w:pPr>
        <w:spacing w:after="0" w:line="240" w:lineRule="auto"/>
        <w:jc w:val="both"/>
        <w:rPr>
          <w:rFonts w:ascii="Times New Roman" w:hAnsi="Times New Roman" w:cs="Times New Roman"/>
          <w:i/>
          <w:sz w:val="24"/>
          <w:szCs w:val="24"/>
        </w:rPr>
      </w:pPr>
    </w:p>
    <w:p w14:paraId="5E16C77C" w14:textId="77777777" w:rsidR="002306F2" w:rsidRPr="00395488" w:rsidRDefault="002306F2" w:rsidP="002306F2">
      <w:pPr>
        <w:spacing w:after="0" w:line="480" w:lineRule="auto"/>
        <w:jc w:val="center"/>
        <w:rPr>
          <w:rFonts w:ascii="Times New Roman" w:hAnsi="Times New Roman" w:cs="Times New Roman"/>
          <w:b/>
          <w:sz w:val="24"/>
          <w:szCs w:val="24"/>
        </w:rPr>
      </w:pPr>
      <w:r w:rsidRPr="00395488">
        <w:rPr>
          <w:rFonts w:ascii="Times New Roman" w:hAnsi="Times New Roman" w:cs="Times New Roman"/>
          <w:b/>
          <w:noProof/>
          <w:sz w:val="24"/>
          <w:szCs w:val="24"/>
        </w:rPr>
        <w:drawing>
          <wp:inline distT="0" distB="0" distL="0" distR="0" wp14:anchorId="29F40CB1" wp14:editId="1297B194">
            <wp:extent cx="1371600" cy="1428750"/>
            <wp:effectExtent l="0" t="0" r="0" b="0"/>
            <wp:docPr id="705818897" name="Picture 705818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428750"/>
                    </a:xfrm>
                    <a:prstGeom prst="rect">
                      <a:avLst/>
                    </a:prstGeom>
                    <a:noFill/>
                    <a:ln>
                      <a:noFill/>
                    </a:ln>
                  </pic:spPr>
                </pic:pic>
              </a:graphicData>
            </a:graphic>
          </wp:inline>
        </w:drawing>
      </w:r>
    </w:p>
    <w:p w14:paraId="2AEFB996" w14:textId="77777777" w:rsidR="002306F2" w:rsidRPr="00395488" w:rsidRDefault="002306F2" w:rsidP="002306F2">
      <w:pPr>
        <w:spacing w:after="0" w:line="480" w:lineRule="auto"/>
        <w:jc w:val="both"/>
        <w:rPr>
          <w:rFonts w:ascii="Times New Roman" w:hAnsi="Times New Roman" w:cs="Times New Roman"/>
          <w:b/>
          <w:sz w:val="24"/>
          <w:szCs w:val="24"/>
        </w:rPr>
      </w:pPr>
    </w:p>
    <w:p w14:paraId="49AF8BA7" w14:textId="77777777" w:rsidR="002306F2" w:rsidRPr="00395488" w:rsidRDefault="002306F2" w:rsidP="002306F2">
      <w:pPr>
        <w:spacing w:after="0" w:line="480" w:lineRule="auto"/>
        <w:jc w:val="center"/>
        <w:rPr>
          <w:rFonts w:ascii="Times New Roman" w:hAnsi="Times New Roman" w:cs="Times New Roman"/>
          <w:b/>
          <w:sz w:val="24"/>
          <w:szCs w:val="24"/>
        </w:rPr>
      </w:pPr>
      <w:r w:rsidRPr="00395488">
        <w:rPr>
          <w:rFonts w:ascii="Times New Roman" w:hAnsi="Times New Roman" w:cs="Times New Roman"/>
          <w:b/>
          <w:sz w:val="24"/>
          <w:szCs w:val="24"/>
        </w:rPr>
        <w:t>Oleh</w:t>
      </w:r>
    </w:p>
    <w:p w14:paraId="6E8D6F8A" w14:textId="77777777" w:rsidR="002306F2" w:rsidRPr="00395488" w:rsidRDefault="002306F2" w:rsidP="002306F2">
      <w:pPr>
        <w:spacing w:after="0"/>
        <w:jc w:val="center"/>
        <w:rPr>
          <w:rFonts w:ascii="Times New Roman" w:hAnsi="Times New Roman" w:cs="Times New Roman"/>
          <w:b/>
          <w:sz w:val="24"/>
          <w:szCs w:val="24"/>
        </w:rPr>
      </w:pPr>
      <w:r w:rsidRPr="00395488">
        <w:rPr>
          <w:rFonts w:ascii="Times New Roman" w:hAnsi="Times New Roman" w:cs="Times New Roman"/>
          <w:b/>
          <w:sz w:val="24"/>
          <w:szCs w:val="24"/>
        </w:rPr>
        <w:t>Jumrah Zaskia</w:t>
      </w:r>
    </w:p>
    <w:p w14:paraId="42FCF439" w14:textId="77777777" w:rsidR="002306F2" w:rsidRPr="00395488" w:rsidRDefault="002306F2" w:rsidP="002306F2">
      <w:pPr>
        <w:spacing w:after="0"/>
        <w:jc w:val="center"/>
        <w:rPr>
          <w:rFonts w:ascii="Times New Roman" w:hAnsi="Times New Roman" w:cs="Times New Roman"/>
          <w:sz w:val="24"/>
          <w:szCs w:val="24"/>
        </w:rPr>
      </w:pPr>
      <w:r w:rsidRPr="00395488">
        <w:rPr>
          <w:rFonts w:ascii="Times New Roman" w:hAnsi="Times New Roman" w:cs="Times New Roman"/>
          <w:sz w:val="24"/>
          <w:szCs w:val="24"/>
        </w:rPr>
        <w:t>20 0401 0230</w:t>
      </w:r>
    </w:p>
    <w:p w14:paraId="7D32088B" w14:textId="77777777" w:rsidR="002306F2" w:rsidRPr="00395488" w:rsidRDefault="002306F2" w:rsidP="002306F2">
      <w:pPr>
        <w:spacing w:after="0"/>
        <w:rPr>
          <w:rFonts w:ascii="Times New Roman" w:hAnsi="Times New Roman" w:cs="Times New Roman"/>
          <w:bCs/>
          <w:sz w:val="24"/>
          <w:szCs w:val="24"/>
        </w:rPr>
      </w:pPr>
    </w:p>
    <w:p w14:paraId="2EE09EF2" w14:textId="77777777" w:rsidR="002306F2" w:rsidRDefault="002306F2" w:rsidP="002306F2">
      <w:pPr>
        <w:spacing w:after="0"/>
        <w:rPr>
          <w:rFonts w:ascii="Times New Roman" w:hAnsi="Times New Roman" w:cs="Times New Roman"/>
          <w:bCs/>
          <w:sz w:val="24"/>
          <w:szCs w:val="24"/>
        </w:rPr>
      </w:pPr>
    </w:p>
    <w:p w14:paraId="7A3E8613" w14:textId="77777777" w:rsidR="002306F2" w:rsidRDefault="002306F2" w:rsidP="002306F2">
      <w:pPr>
        <w:spacing w:after="0"/>
        <w:jc w:val="center"/>
        <w:rPr>
          <w:rFonts w:ascii="Times New Roman" w:hAnsi="Times New Roman" w:cs="Times New Roman"/>
          <w:bCs/>
          <w:sz w:val="24"/>
          <w:szCs w:val="24"/>
        </w:rPr>
      </w:pPr>
    </w:p>
    <w:p w14:paraId="369FA442" w14:textId="77777777" w:rsidR="002F4454" w:rsidRDefault="002F4454" w:rsidP="002306F2">
      <w:pPr>
        <w:spacing w:after="0"/>
        <w:jc w:val="center"/>
        <w:rPr>
          <w:rFonts w:ascii="Times New Roman" w:hAnsi="Times New Roman" w:cs="Times New Roman"/>
          <w:bCs/>
          <w:sz w:val="24"/>
          <w:szCs w:val="24"/>
        </w:rPr>
      </w:pPr>
    </w:p>
    <w:p w14:paraId="2EC3DBB7" w14:textId="77777777" w:rsidR="002306F2" w:rsidRPr="00A37B09" w:rsidRDefault="002306F2" w:rsidP="002306F2">
      <w:pPr>
        <w:spacing w:after="0" w:line="360" w:lineRule="auto"/>
        <w:jc w:val="center"/>
        <w:rPr>
          <w:rFonts w:ascii="Times New Roman" w:hAnsi="Times New Roman"/>
          <w:b/>
          <w:color w:val="000000"/>
          <w:sz w:val="24"/>
          <w:szCs w:val="24"/>
        </w:rPr>
      </w:pPr>
      <w:r w:rsidRPr="00A37B09">
        <w:rPr>
          <w:rFonts w:ascii="Times New Roman" w:hAnsi="Times New Roman"/>
          <w:b/>
          <w:color w:val="000000"/>
          <w:sz w:val="24"/>
          <w:szCs w:val="24"/>
        </w:rPr>
        <w:t>Pembimbing</w:t>
      </w:r>
    </w:p>
    <w:p w14:paraId="4BAA70C7" w14:textId="32A50D83" w:rsidR="002306F2" w:rsidRPr="006B365B" w:rsidRDefault="006B365B" w:rsidP="002306F2">
      <w:pPr>
        <w:spacing w:after="0"/>
        <w:jc w:val="center"/>
        <w:rPr>
          <w:rFonts w:ascii="Times New Roman" w:hAnsi="Times New Roman" w:cs="Times New Roman"/>
          <w:b/>
          <w:sz w:val="24"/>
          <w:szCs w:val="24"/>
        </w:rPr>
      </w:pPr>
      <w:r w:rsidRPr="006B365B">
        <w:rPr>
          <w:rFonts w:ascii="Times New Roman" w:hAnsi="Times New Roman" w:cs="Times New Roman"/>
          <w:b/>
          <w:sz w:val="24"/>
          <w:szCs w:val="24"/>
        </w:rPr>
        <w:t>Dr. H. M. Rasbi, S.E., M.M.</w:t>
      </w:r>
    </w:p>
    <w:p w14:paraId="64B54F18" w14:textId="77777777" w:rsidR="002306F2" w:rsidRDefault="002306F2" w:rsidP="002306F2">
      <w:pPr>
        <w:spacing w:after="0"/>
        <w:jc w:val="center"/>
        <w:rPr>
          <w:rFonts w:ascii="Times New Roman" w:hAnsi="Times New Roman" w:cs="Times New Roman"/>
          <w:bCs/>
          <w:sz w:val="24"/>
          <w:szCs w:val="24"/>
        </w:rPr>
      </w:pPr>
    </w:p>
    <w:p w14:paraId="682DE8D9" w14:textId="77777777" w:rsidR="002F4454" w:rsidRPr="00395488" w:rsidRDefault="002F4454" w:rsidP="002306F2">
      <w:pPr>
        <w:spacing w:after="0"/>
        <w:jc w:val="center"/>
        <w:rPr>
          <w:rFonts w:ascii="Times New Roman" w:hAnsi="Times New Roman" w:cs="Times New Roman"/>
          <w:bCs/>
          <w:sz w:val="24"/>
          <w:szCs w:val="24"/>
        </w:rPr>
      </w:pPr>
    </w:p>
    <w:p w14:paraId="1AA82C87" w14:textId="77777777" w:rsidR="002306F2" w:rsidRPr="00395488" w:rsidRDefault="002306F2" w:rsidP="002306F2">
      <w:pPr>
        <w:spacing w:after="0" w:line="360" w:lineRule="auto"/>
        <w:jc w:val="both"/>
        <w:rPr>
          <w:rFonts w:ascii="Times New Roman" w:hAnsi="Times New Roman" w:cs="Times New Roman"/>
          <w:b/>
          <w:sz w:val="24"/>
          <w:szCs w:val="24"/>
        </w:rPr>
      </w:pPr>
    </w:p>
    <w:p w14:paraId="40C10498" w14:textId="77777777" w:rsidR="002306F2" w:rsidRPr="00395488" w:rsidRDefault="002306F2" w:rsidP="002306F2">
      <w:pPr>
        <w:spacing w:after="0" w:line="360" w:lineRule="auto"/>
        <w:jc w:val="center"/>
        <w:rPr>
          <w:rFonts w:ascii="Times New Roman" w:hAnsi="Times New Roman" w:cs="Times New Roman"/>
          <w:b/>
          <w:sz w:val="28"/>
          <w:szCs w:val="28"/>
        </w:rPr>
      </w:pPr>
      <w:r w:rsidRPr="00395488">
        <w:rPr>
          <w:rFonts w:ascii="Times New Roman" w:hAnsi="Times New Roman" w:cs="Times New Roman"/>
          <w:b/>
          <w:sz w:val="28"/>
          <w:szCs w:val="28"/>
        </w:rPr>
        <w:t>PROGRAM STUDI EKONOMI SYARIAH</w:t>
      </w:r>
    </w:p>
    <w:p w14:paraId="47DA14FC" w14:textId="77777777" w:rsidR="002306F2" w:rsidRPr="00395488" w:rsidRDefault="002306F2" w:rsidP="002306F2">
      <w:pPr>
        <w:spacing w:after="0" w:line="360" w:lineRule="auto"/>
        <w:jc w:val="center"/>
        <w:rPr>
          <w:rFonts w:ascii="Times New Roman" w:hAnsi="Times New Roman" w:cs="Times New Roman"/>
          <w:b/>
          <w:sz w:val="28"/>
          <w:szCs w:val="28"/>
        </w:rPr>
      </w:pPr>
      <w:r w:rsidRPr="00395488">
        <w:rPr>
          <w:rFonts w:ascii="Times New Roman" w:hAnsi="Times New Roman" w:cs="Times New Roman"/>
          <w:b/>
          <w:sz w:val="28"/>
          <w:szCs w:val="28"/>
        </w:rPr>
        <w:t>FAKULTAS EKONOMI DAN BISNIS ISLAM</w:t>
      </w:r>
    </w:p>
    <w:p w14:paraId="1463D241" w14:textId="6E10B899" w:rsidR="002306F2" w:rsidRPr="00395488" w:rsidRDefault="002F4454" w:rsidP="002306F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UNIVERSITAS ISLAM NEGERI PALOPO</w:t>
      </w:r>
    </w:p>
    <w:p w14:paraId="5F6E44FB" w14:textId="77777777" w:rsidR="002306F2" w:rsidRDefault="002306F2" w:rsidP="002306F2">
      <w:pPr>
        <w:pStyle w:val="Subjudul"/>
        <w:jc w:val="center"/>
        <w:rPr>
          <w:rFonts w:ascii="Times New Roman" w:hAnsi="Times New Roman" w:cs="Times New Roman"/>
          <w:b/>
          <w:i w:val="0"/>
          <w:iCs w:val="0"/>
          <w:color w:val="auto"/>
          <w:sz w:val="28"/>
          <w:szCs w:val="28"/>
        </w:rPr>
        <w:sectPr w:rsidR="002306F2" w:rsidSect="008B1633">
          <w:headerReference w:type="even" r:id="rId9"/>
          <w:footerReference w:type="default" r:id="rId10"/>
          <w:headerReference w:type="first" r:id="rId11"/>
          <w:footerReference w:type="first" r:id="rId12"/>
          <w:pgSz w:w="11906" w:h="16838" w:code="9"/>
          <w:pgMar w:top="2268" w:right="1701" w:bottom="1701" w:left="2268" w:header="709" w:footer="709" w:gutter="0"/>
          <w:pgNumType w:fmt="lowerRoman" w:start="1"/>
          <w:cols w:space="708"/>
          <w:titlePg/>
          <w:docGrid w:linePitch="360"/>
        </w:sectPr>
      </w:pPr>
      <w:r w:rsidRPr="00AE1E3A">
        <w:rPr>
          <w:rFonts w:ascii="Times New Roman" w:hAnsi="Times New Roman" w:cs="Times New Roman"/>
          <w:b/>
          <w:i w:val="0"/>
          <w:iCs w:val="0"/>
          <w:color w:val="auto"/>
          <w:sz w:val="28"/>
          <w:szCs w:val="28"/>
        </w:rPr>
        <w:t>202</w:t>
      </w:r>
      <w:r>
        <w:rPr>
          <w:rFonts w:ascii="Times New Roman" w:hAnsi="Times New Roman" w:cs="Times New Roman"/>
          <w:b/>
          <w:i w:val="0"/>
          <w:iCs w:val="0"/>
          <w:color w:val="auto"/>
          <w:sz w:val="28"/>
          <w:szCs w:val="28"/>
        </w:rPr>
        <w:t>5</w:t>
      </w:r>
    </w:p>
    <w:p w14:paraId="5A5AFAF6" w14:textId="77777777" w:rsidR="004F4149" w:rsidRPr="00A37B09" w:rsidRDefault="004F4149" w:rsidP="004F4149">
      <w:pPr>
        <w:tabs>
          <w:tab w:val="left" w:pos="6990"/>
        </w:tabs>
        <w:spacing w:line="480" w:lineRule="auto"/>
        <w:jc w:val="center"/>
        <w:rPr>
          <w:rFonts w:ascii="Times New Roman" w:hAnsi="Times New Roman"/>
          <w:b/>
          <w:bCs/>
          <w:sz w:val="28"/>
          <w:szCs w:val="28"/>
        </w:rPr>
      </w:pPr>
      <w:r w:rsidRPr="00A37B09">
        <w:rPr>
          <w:rFonts w:ascii="Times New Roman" w:hAnsi="Times New Roman"/>
          <w:b/>
          <w:bCs/>
          <w:sz w:val="28"/>
          <w:szCs w:val="28"/>
        </w:rPr>
        <w:lastRenderedPageBreak/>
        <w:t>HALAMAN PERNYATAAN KEASLIAN</w:t>
      </w:r>
    </w:p>
    <w:p w14:paraId="6F5A96C4" w14:textId="77777777" w:rsidR="004F4149" w:rsidRPr="00A37B09" w:rsidRDefault="004F4149" w:rsidP="004F4149">
      <w:pPr>
        <w:tabs>
          <w:tab w:val="left" w:pos="6990"/>
        </w:tabs>
        <w:spacing w:line="360" w:lineRule="auto"/>
        <w:rPr>
          <w:rFonts w:ascii="Times New Roman" w:hAnsi="Times New Roman"/>
          <w:sz w:val="24"/>
          <w:szCs w:val="24"/>
        </w:rPr>
      </w:pPr>
      <w:r w:rsidRPr="00A37B09">
        <w:rPr>
          <w:rFonts w:ascii="Times New Roman" w:hAnsi="Times New Roman"/>
          <w:sz w:val="24"/>
          <w:szCs w:val="24"/>
        </w:rPr>
        <w:t>Saya yang bertanda tangan di bawah ini:</w:t>
      </w:r>
    </w:p>
    <w:p w14:paraId="0156D086" w14:textId="77777777" w:rsidR="004F4149" w:rsidRPr="00A37B09" w:rsidRDefault="004F4149" w:rsidP="004F4149">
      <w:pPr>
        <w:tabs>
          <w:tab w:val="left" w:pos="0"/>
        </w:tabs>
        <w:spacing w:line="360" w:lineRule="auto"/>
        <w:rPr>
          <w:rFonts w:ascii="Times New Roman" w:hAnsi="Times New Roman"/>
          <w:sz w:val="24"/>
          <w:szCs w:val="24"/>
        </w:rPr>
      </w:pPr>
      <w:r w:rsidRPr="00A37B09">
        <w:rPr>
          <w:rFonts w:ascii="Times New Roman" w:hAnsi="Times New Roman"/>
          <w:sz w:val="24"/>
          <w:szCs w:val="24"/>
        </w:rPr>
        <w:t>Nama</w:t>
      </w:r>
      <w:r w:rsidRPr="00A37B09">
        <w:rPr>
          <w:rFonts w:ascii="Times New Roman" w:hAnsi="Times New Roman"/>
          <w:sz w:val="24"/>
          <w:szCs w:val="24"/>
        </w:rPr>
        <w:tab/>
      </w:r>
      <w:r w:rsidRPr="00A37B09">
        <w:rPr>
          <w:rFonts w:ascii="Times New Roman" w:hAnsi="Times New Roman"/>
          <w:sz w:val="24"/>
          <w:szCs w:val="24"/>
        </w:rPr>
        <w:tab/>
      </w:r>
      <w:r w:rsidRPr="00A37B09">
        <w:rPr>
          <w:rFonts w:ascii="Times New Roman" w:hAnsi="Times New Roman"/>
          <w:sz w:val="24"/>
          <w:szCs w:val="24"/>
        </w:rPr>
        <w:tab/>
        <w:t xml:space="preserve">: </w:t>
      </w:r>
      <w:r>
        <w:rPr>
          <w:rFonts w:ascii="Times New Roman" w:hAnsi="Times New Roman"/>
          <w:sz w:val="24"/>
          <w:szCs w:val="24"/>
        </w:rPr>
        <w:t>Jumrah Zaskia</w:t>
      </w:r>
    </w:p>
    <w:p w14:paraId="7A8A46C5" w14:textId="77777777" w:rsidR="004F4149" w:rsidRPr="00A37B09" w:rsidRDefault="004F4149" w:rsidP="004F4149">
      <w:pPr>
        <w:tabs>
          <w:tab w:val="left" w:pos="0"/>
        </w:tabs>
        <w:spacing w:line="360" w:lineRule="auto"/>
        <w:rPr>
          <w:rFonts w:ascii="Times New Roman" w:hAnsi="Times New Roman"/>
          <w:sz w:val="24"/>
          <w:szCs w:val="24"/>
        </w:rPr>
      </w:pPr>
      <w:r w:rsidRPr="00A37B09">
        <w:rPr>
          <w:rFonts w:ascii="Times New Roman" w:hAnsi="Times New Roman"/>
          <w:sz w:val="24"/>
          <w:szCs w:val="24"/>
        </w:rPr>
        <w:t>NIM</w:t>
      </w:r>
      <w:r w:rsidRPr="00A37B09">
        <w:rPr>
          <w:rFonts w:ascii="Times New Roman" w:hAnsi="Times New Roman"/>
          <w:sz w:val="24"/>
          <w:szCs w:val="24"/>
        </w:rPr>
        <w:tab/>
      </w:r>
      <w:r w:rsidRPr="00A37B09">
        <w:rPr>
          <w:rFonts w:ascii="Times New Roman" w:hAnsi="Times New Roman"/>
          <w:sz w:val="24"/>
          <w:szCs w:val="24"/>
        </w:rPr>
        <w:tab/>
      </w:r>
      <w:r w:rsidRPr="00A37B09">
        <w:rPr>
          <w:rFonts w:ascii="Times New Roman" w:hAnsi="Times New Roman"/>
          <w:sz w:val="24"/>
          <w:szCs w:val="24"/>
        </w:rPr>
        <w:tab/>
        <w:t xml:space="preserve">: </w:t>
      </w:r>
      <w:r w:rsidRPr="00AE1E3A">
        <w:rPr>
          <w:rFonts w:ascii="Times New Roman" w:hAnsi="Times New Roman"/>
          <w:sz w:val="24"/>
          <w:szCs w:val="24"/>
        </w:rPr>
        <w:t>20 0401 0230</w:t>
      </w:r>
    </w:p>
    <w:p w14:paraId="25C9E636" w14:textId="77777777" w:rsidR="004F4149" w:rsidRPr="00A37B09" w:rsidRDefault="004F4149" w:rsidP="004F4149">
      <w:pPr>
        <w:tabs>
          <w:tab w:val="left" w:pos="0"/>
        </w:tabs>
        <w:spacing w:line="360" w:lineRule="auto"/>
        <w:rPr>
          <w:rFonts w:ascii="Times New Roman" w:hAnsi="Times New Roman"/>
          <w:sz w:val="24"/>
          <w:szCs w:val="24"/>
        </w:rPr>
      </w:pPr>
      <w:r w:rsidRPr="00A37B09">
        <w:rPr>
          <w:rFonts w:ascii="Times New Roman" w:hAnsi="Times New Roman"/>
          <w:sz w:val="24"/>
          <w:szCs w:val="24"/>
        </w:rPr>
        <w:t>Fakultas</w:t>
      </w:r>
      <w:r w:rsidRPr="00A37B09">
        <w:rPr>
          <w:rFonts w:ascii="Times New Roman" w:hAnsi="Times New Roman"/>
          <w:sz w:val="24"/>
          <w:szCs w:val="24"/>
        </w:rPr>
        <w:tab/>
      </w:r>
      <w:r w:rsidRPr="00A37B09">
        <w:rPr>
          <w:rFonts w:ascii="Times New Roman" w:hAnsi="Times New Roman"/>
          <w:sz w:val="24"/>
          <w:szCs w:val="24"/>
        </w:rPr>
        <w:tab/>
        <w:t>: Ekonomi dan Bisnis Islam</w:t>
      </w:r>
    </w:p>
    <w:p w14:paraId="4D91612F" w14:textId="77777777" w:rsidR="004F4149" w:rsidRPr="00A37B09" w:rsidRDefault="004F4149" w:rsidP="004F4149">
      <w:pPr>
        <w:tabs>
          <w:tab w:val="left" w:pos="0"/>
        </w:tabs>
        <w:spacing w:line="360" w:lineRule="auto"/>
        <w:rPr>
          <w:rFonts w:ascii="Times New Roman" w:hAnsi="Times New Roman"/>
          <w:sz w:val="24"/>
          <w:szCs w:val="24"/>
        </w:rPr>
      </w:pPr>
      <w:r w:rsidRPr="00A37B09">
        <w:rPr>
          <w:rFonts w:ascii="Times New Roman" w:hAnsi="Times New Roman"/>
          <w:sz w:val="24"/>
          <w:szCs w:val="24"/>
        </w:rPr>
        <w:t>Program Studi</w:t>
      </w:r>
      <w:r w:rsidRPr="00A37B09">
        <w:rPr>
          <w:rFonts w:ascii="Times New Roman" w:hAnsi="Times New Roman"/>
          <w:sz w:val="24"/>
          <w:szCs w:val="24"/>
        </w:rPr>
        <w:tab/>
      </w:r>
      <w:r w:rsidRPr="00A37B09">
        <w:rPr>
          <w:rFonts w:ascii="Times New Roman" w:hAnsi="Times New Roman"/>
          <w:sz w:val="24"/>
          <w:szCs w:val="24"/>
        </w:rPr>
        <w:tab/>
        <w:t>: Ekonomi Syariah</w:t>
      </w:r>
    </w:p>
    <w:p w14:paraId="5D4A316C" w14:textId="2A58FA61" w:rsidR="004F4149" w:rsidRPr="00A37B09" w:rsidRDefault="004F4149" w:rsidP="004F4149">
      <w:pPr>
        <w:tabs>
          <w:tab w:val="left" w:pos="-270"/>
          <w:tab w:val="left" w:pos="0"/>
          <w:tab w:val="left" w:pos="2160"/>
        </w:tabs>
        <w:spacing w:line="360" w:lineRule="auto"/>
        <w:ind w:left="2268" w:hanging="2430"/>
        <w:jc w:val="both"/>
        <w:rPr>
          <w:rFonts w:ascii="Times New Roman" w:hAnsi="Times New Roman"/>
          <w:sz w:val="24"/>
          <w:szCs w:val="24"/>
        </w:rPr>
      </w:pPr>
      <w:r w:rsidRPr="00A37B09">
        <w:rPr>
          <w:rFonts w:ascii="Times New Roman" w:hAnsi="Times New Roman"/>
          <w:sz w:val="24"/>
          <w:szCs w:val="24"/>
        </w:rPr>
        <w:tab/>
        <w:t>Judul</w:t>
      </w:r>
      <w:r w:rsidRPr="00A37B09">
        <w:rPr>
          <w:rFonts w:ascii="Times New Roman" w:hAnsi="Times New Roman"/>
          <w:sz w:val="24"/>
          <w:szCs w:val="24"/>
        </w:rPr>
        <w:tab/>
        <w:t>:</w:t>
      </w:r>
      <w:r w:rsidRPr="00A37B09">
        <w:rPr>
          <w:rFonts w:ascii="Times New Roman" w:hAnsi="Times New Roman"/>
          <w:sz w:val="24"/>
          <w:szCs w:val="24"/>
        </w:rPr>
        <w:tab/>
      </w:r>
      <w:bookmarkStart w:id="0" w:name="_Hlk205817741"/>
      <w:r w:rsidR="002F4454">
        <w:rPr>
          <w:rFonts w:ascii="Times New Roman" w:hAnsi="Times New Roman"/>
          <w:sz w:val="24"/>
          <w:szCs w:val="24"/>
        </w:rPr>
        <w:t xml:space="preserve">Dampak </w:t>
      </w:r>
      <w:r w:rsidRPr="00AE1E3A">
        <w:rPr>
          <w:rFonts w:ascii="Times New Roman" w:hAnsi="Times New Roman"/>
          <w:sz w:val="24"/>
          <w:szCs w:val="24"/>
        </w:rPr>
        <w:t xml:space="preserve">Usaha Sarang Burung Walet </w:t>
      </w:r>
      <w:r w:rsidR="002F4454">
        <w:rPr>
          <w:rFonts w:ascii="Times New Roman" w:hAnsi="Times New Roman"/>
          <w:sz w:val="24"/>
          <w:szCs w:val="24"/>
        </w:rPr>
        <w:t>Dalam</w:t>
      </w:r>
      <w:r w:rsidRPr="00AE1E3A">
        <w:rPr>
          <w:rFonts w:ascii="Times New Roman" w:hAnsi="Times New Roman"/>
          <w:sz w:val="24"/>
          <w:szCs w:val="24"/>
        </w:rPr>
        <w:t xml:space="preserve"> Kehidupan Sosial Ekonomi Masyarakat </w:t>
      </w:r>
      <w:r>
        <w:rPr>
          <w:rFonts w:ascii="Times New Roman" w:hAnsi="Times New Roman"/>
          <w:sz w:val="24"/>
          <w:szCs w:val="24"/>
        </w:rPr>
        <w:t>d</w:t>
      </w:r>
      <w:r w:rsidRPr="00AE1E3A">
        <w:rPr>
          <w:rFonts w:ascii="Times New Roman" w:hAnsi="Times New Roman"/>
          <w:sz w:val="24"/>
          <w:szCs w:val="24"/>
        </w:rPr>
        <w:t>i Telluwanua Kota Palop</w:t>
      </w:r>
      <w:r>
        <w:rPr>
          <w:rFonts w:ascii="Times New Roman" w:hAnsi="Times New Roman"/>
          <w:sz w:val="24"/>
          <w:szCs w:val="24"/>
        </w:rPr>
        <w:t>o</w:t>
      </w:r>
      <w:bookmarkEnd w:id="0"/>
      <w:r>
        <w:rPr>
          <w:rFonts w:ascii="Times New Roman" w:hAnsi="Times New Roman"/>
          <w:sz w:val="24"/>
          <w:szCs w:val="24"/>
        </w:rPr>
        <w:t>.</w:t>
      </w:r>
    </w:p>
    <w:p w14:paraId="0256E4EA" w14:textId="77777777" w:rsidR="004F4149" w:rsidRPr="00A37B09" w:rsidRDefault="004F4149" w:rsidP="004F4149">
      <w:pPr>
        <w:tabs>
          <w:tab w:val="left" w:pos="0"/>
        </w:tabs>
        <w:spacing w:line="360" w:lineRule="auto"/>
        <w:rPr>
          <w:rFonts w:ascii="Times New Roman" w:hAnsi="Times New Roman"/>
          <w:sz w:val="24"/>
          <w:szCs w:val="24"/>
        </w:rPr>
      </w:pPr>
      <w:r w:rsidRPr="00A37B09">
        <w:rPr>
          <w:rFonts w:ascii="Times New Roman" w:hAnsi="Times New Roman"/>
          <w:sz w:val="24"/>
          <w:szCs w:val="24"/>
        </w:rPr>
        <w:t>Menyatakan dengan sebenarnya bahwa:</w:t>
      </w:r>
    </w:p>
    <w:p w14:paraId="5A988EF7" w14:textId="77777777" w:rsidR="004F4149" w:rsidRPr="00A37B09" w:rsidRDefault="004F4149" w:rsidP="009E01C9">
      <w:pPr>
        <w:pStyle w:val="DaftarParagraf"/>
        <w:numPr>
          <w:ilvl w:val="0"/>
          <w:numId w:val="23"/>
        </w:numPr>
        <w:tabs>
          <w:tab w:val="left" w:pos="0"/>
        </w:tabs>
        <w:spacing w:after="160" w:line="360" w:lineRule="auto"/>
        <w:ind w:left="360"/>
        <w:jc w:val="both"/>
        <w:rPr>
          <w:rFonts w:ascii="Times New Roman" w:hAnsi="Times New Roman"/>
          <w:sz w:val="24"/>
          <w:szCs w:val="24"/>
        </w:rPr>
      </w:pPr>
      <w:r w:rsidRPr="00A37B09">
        <w:rPr>
          <w:rFonts w:ascii="Times New Roman" w:hAnsi="Times New Roman"/>
          <w:sz w:val="24"/>
          <w:szCs w:val="24"/>
        </w:rPr>
        <w:t>Skripsi ini benar merupakan hasil karya sendiri, bukan plagiasi atau duplikasi dari karya orang lain yang saya akui sebagai tulisan atau pikiran saya sendiri.</w:t>
      </w:r>
    </w:p>
    <w:p w14:paraId="29B18F26" w14:textId="77777777" w:rsidR="004F4149" w:rsidRPr="00A37B09" w:rsidRDefault="004F4149" w:rsidP="009E01C9">
      <w:pPr>
        <w:pStyle w:val="DaftarParagraf"/>
        <w:numPr>
          <w:ilvl w:val="0"/>
          <w:numId w:val="23"/>
        </w:numPr>
        <w:tabs>
          <w:tab w:val="left" w:pos="0"/>
        </w:tabs>
        <w:spacing w:after="160" w:line="360" w:lineRule="auto"/>
        <w:ind w:left="360"/>
        <w:jc w:val="both"/>
        <w:rPr>
          <w:rFonts w:ascii="Times New Roman" w:hAnsi="Times New Roman"/>
          <w:sz w:val="24"/>
          <w:szCs w:val="24"/>
        </w:rPr>
      </w:pPr>
      <w:r w:rsidRPr="00A37B09">
        <w:rPr>
          <w:rFonts w:ascii="Times New Roman" w:hAnsi="Times New Roman"/>
          <w:sz w:val="24"/>
          <w:szCs w:val="24"/>
        </w:rPr>
        <w:t>Seluruh bagian dari skripsi ini adalah karya saya sendiri selain kutipan yang ditunjukkan sumbernya. Segala kekeliruan yang ada di dalamnya adalah tanggung jawab saya sendiri.</w:t>
      </w:r>
    </w:p>
    <w:p w14:paraId="1BCD6120" w14:textId="77777777" w:rsidR="004F4149" w:rsidRPr="00A37B09" w:rsidRDefault="004F4149" w:rsidP="004F4149">
      <w:pPr>
        <w:tabs>
          <w:tab w:val="left" w:pos="0"/>
        </w:tabs>
        <w:spacing w:line="360" w:lineRule="auto"/>
        <w:jc w:val="both"/>
        <w:rPr>
          <w:rFonts w:ascii="Times New Roman" w:hAnsi="Times New Roman"/>
          <w:sz w:val="24"/>
          <w:szCs w:val="24"/>
        </w:rPr>
      </w:pPr>
      <w:r w:rsidRPr="00A37B09">
        <w:rPr>
          <w:rFonts w:ascii="Times New Roman" w:hAnsi="Times New Roman"/>
          <w:sz w:val="24"/>
          <w:szCs w:val="24"/>
        </w:rPr>
        <w:t>Bilamana dikemudian hari pernyataan ini tidak benar, maka saya bersedia menerima sanksi administratif atas perbuatan tersebut dan gelar akademik yang saya peroleh karenanya dibatalkan.</w:t>
      </w:r>
    </w:p>
    <w:p w14:paraId="3113C492" w14:textId="77777777" w:rsidR="004F4149" w:rsidRPr="00A37B09" w:rsidRDefault="004F4149" w:rsidP="004F4149">
      <w:pPr>
        <w:tabs>
          <w:tab w:val="left" w:pos="0"/>
        </w:tabs>
        <w:spacing w:line="360" w:lineRule="auto"/>
        <w:jc w:val="both"/>
        <w:rPr>
          <w:rFonts w:ascii="Times New Roman" w:hAnsi="Times New Roman"/>
          <w:sz w:val="24"/>
          <w:szCs w:val="24"/>
        </w:rPr>
      </w:pPr>
      <w:r w:rsidRPr="00A37B09">
        <w:rPr>
          <w:rFonts w:ascii="Times New Roman" w:hAnsi="Times New Roman"/>
          <w:sz w:val="24"/>
          <w:szCs w:val="24"/>
        </w:rPr>
        <w:t>Demikian pernyataan ini dibuat untuk dipergunakan sebagaimana mestinya.</w:t>
      </w:r>
    </w:p>
    <w:p w14:paraId="5E68D480" w14:textId="77777777" w:rsidR="004F4149" w:rsidRPr="00A37B09" w:rsidRDefault="004F4149" w:rsidP="004F4149">
      <w:pPr>
        <w:tabs>
          <w:tab w:val="left" w:pos="0"/>
        </w:tabs>
        <w:spacing w:line="360" w:lineRule="auto"/>
        <w:rPr>
          <w:rFonts w:ascii="Times New Roman" w:hAnsi="Times New Roman"/>
          <w:sz w:val="24"/>
          <w:szCs w:val="24"/>
        </w:rPr>
      </w:pPr>
    </w:p>
    <w:p w14:paraId="76AD2CEE" w14:textId="77777777" w:rsidR="004F4149" w:rsidRPr="00A37B09" w:rsidRDefault="004F4149" w:rsidP="004F4149">
      <w:pPr>
        <w:tabs>
          <w:tab w:val="left" w:pos="0"/>
        </w:tabs>
        <w:spacing w:after="0" w:line="240" w:lineRule="auto"/>
        <w:rPr>
          <w:rFonts w:ascii="Times New Roman" w:hAnsi="Times New Roman"/>
          <w:sz w:val="24"/>
          <w:szCs w:val="24"/>
        </w:rPr>
      </w:pPr>
      <w:r w:rsidRPr="00A37B09">
        <w:rPr>
          <w:rFonts w:ascii="Times New Roman" w:hAnsi="Times New Roman"/>
          <w:sz w:val="24"/>
          <w:szCs w:val="24"/>
        </w:rPr>
        <w:tab/>
      </w:r>
      <w:r w:rsidRPr="00A37B09">
        <w:rPr>
          <w:rFonts w:ascii="Times New Roman" w:hAnsi="Times New Roman"/>
          <w:sz w:val="24"/>
          <w:szCs w:val="24"/>
        </w:rPr>
        <w:tab/>
      </w:r>
      <w:r w:rsidRPr="00A37B09">
        <w:rPr>
          <w:rFonts w:ascii="Times New Roman" w:hAnsi="Times New Roman"/>
          <w:sz w:val="24"/>
          <w:szCs w:val="24"/>
        </w:rPr>
        <w:tab/>
      </w:r>
      <w:r w:rsidRPr="00A37B09">
        <w:rPr>
          <w:rFonts w:ascii="Times New Roman" w:hAnsi="Times New Roman"/>
          <w:sz w:val="24"/>
          <w:szCs w:val="24"/>
        </w:rPr>
        <w:tab/>
      </w:r>
      <w:r w:rsidRPr="00A37B09">
        <w:rPr>
          <w:rFonts w:ascii="Times New Roman" w:hAnsi="Times New Roman"/>
          <w:sz w:val="24"/>
          <w:szCs w:val="24"/>
        </w:rPr>
        <w:tab/>
      </w:r>
      <w:r w:rsidRPr="00A37B09">
        <w:rPr>
          <w:rFonts w:ascii="Times New Roman" w:hAnsi="Times New Roman"/>
          <w:sz w:val="24"/>
          <w:szCs w:val="24"/>
        </w:rPr>
        <w:tab/>
      </w:r>
      <w:r w:rsidRPr="00A37B09">
        <w:rPr>
          <w:rFonts w:ascii="Times New Roman" w:hAnsi="Times New Roman"/>
          <w:sz w:val="24"/>
          <w:szCs w:val="24"/>
        </w:rPr>
        <w:tab/>
        <w:t xml:space="preserve">Palopo, </w:t>
      </w:r>
      <w:r>
        <w:rPr>
          <w:rFonts w:ascii="Times New Roman" w:hAnsi="Times New Roman"/>
          <w:sz w:val="24"/>
          <w:szCs w:val="24"/>
        </w:rPr>
        <w:t>April</w:t>
      </w:r>
      <w:r w:rsidRPr="00A37B09">
        <w:rPr>
          <w:rFonts w:ascii="Times New Roman" w:hAnsi="Times New Roman"/>
          <w:sz w:val="24"/>
          <w:szCs w:val="24"/>
        </w:rPr>
        <w:t xml:space="preserve"> 202</w:t>
      </w:r>
      <w:r>
        <w:rPr>
          <w:rFonts w:ascii="Times New Roman" w:hAnsi="Times New Roman"/>
          <w:sz w:val="24"/>
          <w:szCs w:val="24"/>
        </w:rPr>
        <w:t>5</w:t>
      </w:r>
    </w:p>
    <w:p w14:paraId="6CA19F05" w14:textId="77777777" w:rsidR="004F4149" w:rsidRPr="00A37B09" w:rsidRDefault="004F4149" w:rsidP="004F4149">
      <w:pPr>
        <w:tabs>
          <w:tab w:val="left" w:pos="0"/>
          <w:tab w:val="left" w:pos="4820"/>
        </w:tabs>
        <w:spacing w:after="0" w:line="240" w:lineRule="auto"/>
        <w:jc w:val="center"/>
        <w:rPr>
          <w:rFonts w:ascii="Times New Roman" w:hAnsi="Times New Roman"/>
          <w:sz w:val="24"/>
          <w:szCs w:val="24"/>
        </w:rPr>
      </w:pPr>
      <w:r w:rsidRPr="00A37B09">
        <w:rPr>
          <w:rFonts w:ascii="Times New Roman" w:hAnsi="Times New Roman"/>
          <w:sz w:val="24"/>
          <w:szCs w:val="24"/>
        </w:rPr>
        <w:tab/>
        <w:t>Yang membuat pernyataan,</w:t>
      </w:r>
    </w:p>
    <w:p w14:paraId="0F5E66B3" w14:textId="77777777" w:rsidR="004F4149" w:rsidRPr="00A37B09" w:rsidRDefault="004F4149" w:rsidP="004F4149">
      <w:pPr>
        <w:tabs>
          <w:tab w:val="left" w:pos="0"/>
        </w:tabs>
        <w:spacing w:after="0" w:line="240" w:lineRule="auto"/>
        <w:jc w:val="right"/>
        <w:rPr>
          <w:rFonts w:ascii="Times New Roman" w:hAnsi="Times New Roman"/>
          <w:sz w:val="24"/>
          <w:szCs w:val="24"/>
        </w:rPr>
      </w:pPr>
    </w:p>
    <w:p w14:paraId="33969973" w14:textId="77777777" w:rsidR="004F4149" w:rsidRPr="00A37B09" w:rsidRDefault="004F4149" w:rsidP="004F4149">
      <w:pPr>
        <w:tabs>
          <w:tab w:val="left" w:pos="0"/>
        </w:tabs>
        <w:spacing w:after="0" w:line="240" w:lineRule="auto"/>
        <w:jc w:val="right"/>
        <w:rPr>
          <w:rFonts w:ascii="Times New Roman" w:hAnsi="Times New Roman"/>
          <w:sz w:val="24"/>
          <w:szCs w:val="24"/>
        </w:rPr>
      </w:pPr>
    </w:p>
    <w:p w14:paraId="3389A200" w14:textId="77777777" w:rsidR="004F4149" w:rsidRPr="00A37B09" w:rsidRDefault="004F4149" w:rsidP="004F4149">
      <w:pPr>
        <w:tabs>
          <w:tab w:val="left" w:pos="0"/>
        </w:tabs>
        <w:spacing w:after="0" w:line="240" w:lineRule="auto"/>
        <w:ind w:firstLine="5103"/>
        <w:rPr>
          <w:rFonts w:ascii="Times New Roman" w:hAnsi="Times New Roman"/>
          <w:sz w:val="24"/>
          <w:szCs w:val="24"/>
        </w:rPr>
      </w:pPr>
    </w:p>
    <w:p w14:paraId="4218AFF1" w14:textId="77777777" w:rsidR="004F4149" w:rsidRPr="00A37B09" w:rsidRDefault="004F4149" w:rsidP="004F4149">
      <w:pPr>
        <w:tabs>
          <w:tab w:val="left" w:pos="0"/>
        </w:tabs>
        <w:spacing w:after="0" w:line="240" w:lineRule="auto"/>
        <w:ind w:firstLine="5103"/>
        <w:rPr>
          <w:rFonts w:ascii="Times New Roman" w:hAnsi="Times New Roman"/>
          <w:sz w:val="24"/>
          <w:szCs w:val="24"/>
        </w:rPr>
      </w:pPr>
      <w:r>
        <w:rPr>
          <w:rFonts w:ascii="Times New Roman" w:hAnsi="Times New Roman"/>
          <w:sz w:val="24"/>
          <w:szCs w:val="24"/>
        </w:rPr>
        <w:t>Jumrah Zaskia</w:t>
      </w:r>
    </w:p>
    <w:p w14:paraId="48229781" w14:textId="77777777" w:rsidR="004F4149" w:rsidRPr="00A37B09" w:rsidRDefault="004F4149" w:rsidP="004F4149">
      <w:pPr>
        <w:tabs>
          <w:tab w:val="left" w:pos="0"/>
        </w:tabs>
        <w:spacing w:after="0" w:line="240" w:lineRule="auto"/>
        <w:ind w:firstLine="5103"/>
        <w:rPr>
          <w:rFonts w:ascii="Times New Roman" w:hAnsi="Times New Roman"/>
          <w:sz w:val="24"/>
          <w:szCs w:val="24"/>
        </w:rPr>
      </w:pPr>
      <w:r w:rsidRPr="00A37B09">
        <w:rPr>
          <w:rFonts w:ascii="Times New Roman" w:hAnsi="Times New Roman"/>
          <w:sz w:val="24"/>
          <w:szCs w:val="24"/>
        </w:rPr>
        <w:t xml:space="preserve">NIM: </w:t>
      </w:r>
      <w:r w:rsidRPr="00AE1E3A">
        <w:rPr>
          <w:rFonts w:ascii="Times New Roman" w:hAnsi="Times New Roman"/>
          <w:sz w:val="24"/>
          <w:szCs w:val="24"/>
        </w:rPr>
        <w:t>20 0401 0230</w:t>
      </w:r>
    </w:p>
    <w:p w14:paraId="721AF95D" w14:textId="77777777" w:rsidR="004F4149" w:rsidRPr="00A37B09" w:rsidRDefault="004F4149" w:rsidP="004F4149">
      <w:pPr>
        <w:jc w:val="center"/>
        <w:rPr>
          <w:rFonts w:ascii="Times New Roman" w:hAnsi="Times New Roman"/>
          <w:b/>
          <w:sz w:val="28"/>
          <w:szCs w:val="24"/>
        </w:rPr>
      </w:pPr>
      <w:r w:rsidRPr="00A37B09">
        <w:rPr>
          <w:rFonts w:ascii="Times New Roman" w:hAnsi="Times New Roman"/>
          <w:b/>
          <w:sz w:val="28"/>
          <w:szCs w:val="24"/>
        </w:rPr>
        <w:br w:type="page"/>
      </w:r>
      <w:r w:rsidRPr="00A37B09">
        <w:rPr>
          <w:rFonts w:ascii="Times New Roman" w:hAnsi="Times New Roman"/>
          <w:b/>
          <w:noProof/>
          <w:sz w:val="28"/>
          <w:szCs w:val="24"/>
        </w:rPr>
        <w:lastRenderedPageBreak/>
        <w:drawing>
          <wp:anchor distT="0" distB="0" distL="0" distR="0" simplePos="0" relativeHeight="251694080" behindDoc="0" locked="0" layoutInCell="1" allowOverlap="1" wp14:anchorId="0522DA89" wp14:editId="25266382">
            <wp:simplePos x="0" y="0"/>
            <wp:positionH relativeFrom="page">
              <wp:posOffset>3028950</wp:posOffset>
            </wp:positionH>
            <wp:positionV relativeFrom="paragraph">
              <wp:posOffset>474345</wp:posOffset>
            </wp:positionV>
            <wp:extent cx="2047875" cy="323850"/>
            <wp:effectExtent l="19050" t="0" r="9525" b="0"/>
            <wp:wrapTopAndBottom/>
            <wp:docPr id="227381768" name="image14.jpeg" descr="BI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13" cstate="print"/>
                    <a:stretch>
                      <a:fillRect/>
                    </a:stretch>
                  </pic:blipFill>
                  <pic:spPr>
                    <a:xfrm>
                      <a:off x="0" y="0"/>
                      <a:ext cx="2047875" cy="323850"/>
                    </a:xfrm>
                    <a:prstGeom prst="rect">
                      <a:avLst/>
                    </a:prstGeom>
                  </pic:spPr>
                </pic:pic>
              </a:graphicData>
            </a:graphic>
          </wp:anchor>
        </w:drawing>
      </w:r>
      <w:r w:rsidRPr="00A37B09">
        <w:rPr>
          <w:rFonts w:ascii="Times New Roman" w:hAnsi="Times New Roman"/>
          <w:b/>
          <w:sz w:val="28"/>
          <w:szCs w:val="24"/>
        </w:rPr>
        <w:t xml:space="preserve"> PRAKATA</w:t>
      </w:r>
    </w:p>
    <w:p w14:paraId="0FDD6C42" w14:textId="77777777" w:rsidR="004F4149" w:rsidRPr="002F4454" w:rsidRDefault="004F4149" w:rsidP="002F4454">
      <w:pPr>
        <w:tabs>
          <w:tab w:val="left" w:pos="0"/>
        </w:tabs>
        <w:spacing w:after="0" w:line="240" w:lineRule="auto"/>
        <w:jc w:val="center"/>
        <w:rPr>
          <w:rFonts w:ascii="Times New Roman" w:hAnsi="Times New Roman"/>
          <w:b/>
          <w:sz w:val="28"/>
          <w:szCs w:val="24"/>
        </w:rPr>
      </w:pPr>
    </w:p>
    <w:p w14:paraId="3C8EE30A" w14:textId="77777777" w:rsidR="004F4149" w:rsidRPr="002F4454" w:rsidRDefault="004F4149" w:rsidP="002F4454">
      <w:pPr>
        <w:autoSpaceDE w:val="0"/>
        <w:autoSpaceDN w:val="0"/>
        <w:adjustRightInd w:val="0"/>
        <w:spacing w:after="240" w:line="240" w:lineRule="auto"/>
        <w:jc w:val="right"/>
        <w:rPr>
          <w:rFonts w:ascii="Traditional Arabic" w:hAnsi="Traditional Arabic" w:cs="Traditional Arabic"/>
          <w:b/>
          <w:color w:val="000000"/>
          <w:sz w:val="36"/>
          <w:szCs w:val="36"/>
          <w:highlight w:val="white"/>
        </w:rPr>
      </w:pPr>
      <w:r w:rsidRPr="002F4454">
        <w:rPr>
          <w:rFonts w:ascii="Traditional Arabic" w:hAnsi="Traditional Arabic" w:cs="Traditional Arabic"/>
          <w:b/>
          <w:sz w:val="32"/>
          <w:szCs w:val="32"/>
          <w:rtl/>
        </w:rPr>
        <w:t>الْحَمْدُ ِللهِ رَبِّ الْعَالَمِيْنَ وَالصَّلاَةُ وَالسَّلاَمُ عَلَى أَشْرَفِ اْلأَنْبِيَاءِ وَالْمُرْسَلِيْنَ وَعَلَى اَلِهِ وَصَحْبِهِ أَجْمَعِيْنَ أَمَّا بَعْدُ</w:t>
      </w:r>
    </w:p>
    <w:p w14:paraId="50A8BFE9" w14:textId="67417695" w:rsidR="004F4149" w:rsidRPr="00A37B09" w:rsidRDefault="004F4149" w:rsidP="004F4149">
      <w:pPr>
        <w:pStyle w:val="TeksIsi"/>
        <w:spacing w:line="480" w:lineRule="auto"/>
        <w:ind w:firstLine="709"/>
        <w:jc w:val="both"/>
      </w:pPr>
      <w:r w:rsidRPr="00A37B09">
        <w:t>Alhamdulillah, segala Puji dan syukur ke hadirat Allah swt. Atas segala Rahmat dan Karunia-Nya yang telah diberikan kepada penulissehingga skripsidengan judul “</w:t>
      </w:r>
      <w:r w:rsidR="002F4454" w:rsidRPr="002F4454">
        <w:t>Dampak Usaha Sarang Burung Walet Dalam Kehidupan Sosial Ekonomi Masyarakat di Telluwanua Kota Palopo</w:t>
      </w:r>
      <w:r w:rsidRPr="00A37B09">
        <w:t>”, dapat diselesaikan tepat waktu dan sesuai dengan harapan.</w:t>
      </w:r>
    </w:p>
    <w:p w14:paraId="74D74035" w14:textId="16A38279" w:rsidR="004F4149" w:rsidRPr="00A37B09" w:rsidRDefault="004F4149" w:rsidP="004F4149">
      <w:pPr>
        <w:pStyle w:val="TeksIsi"/>
        <w:spacing w:line="480" w:lineRule="auto"/>
        <w:ind w:firstLine="709"/>
        <w:jc w:val="both"/>
        <w:rPr>
          <w:bCs/>
          <w:color w:val="000000"/>
          <w:szCs w:val="36"/>
          <w:bdr w:val="none" w:sz="0" w:space="0" w:color="auto" w:frame="1"/>
          <w:shd w:val="clear" w:color="auto" w:fill="FFFFFF"/>
        </w:rPr>
      </w:pPr>
      <w:r w:rsidRPr="00A37B09">
        <w:rPr>
          <w:bCs/>
          <w:color w:val="000000"/>
          <w:szCs w:val="36"/>
          <w:bdr w:val="none" w:sz="0" w:space="0" w:color="auto" w:frame="1"/>
          <w:shd w:val="clear" w:color="auto" w:fill="FFFFFF"/>
        </w:rPr>
        <w:t xml:space="preserve">Shalawat dan salam atas junjungan Rasulullah saw. kepada para keluarga, sahabat dan pengikut-pengikutnya. Skripsi ini disusun sebagai syarat yang harus diselesaikan, guna memperoleh gelar sarjana ekonomi dalam bidang Ekonomi Syariah pada </w:t>
      </w:r>
      <w:r w:rsidR="002F4454">
        <w:rPr>
          <w:bCs/>
          <w:color w:val="000000"/>
          <w:szCs w:val="36"/>
          <w:bdr w:val="none" w:sz="0" w:space="0" w:color="auto" w:frame="1"/>
          <w:shd w:val="clear" w:color="auto" w:fill="FFFFFF"/>
        </w:rPr>
        <w:t xml:space="preserve">Universitas </w:t>
      </w:r>
      <w:r w:rsidRPr="00A37B09">
        <w:rPr>
          <w:bCs/>
          <w:color w:val="000000"/>
          <w:szCs w:val="36"/>
          <w:bdr w:val="none" w:sz="0" w:space="0" w:color="auto" w:frame="1"/>
          <w:shd w:val="clear" w:color="auto" w:fill="FFFFFF"/>
        </w:rPr>
        <w:t xml:space="preserve">Islam Negeri Palopo. Penulisan skripsi ini dapat terselesaikan berkat bantuan, bimbingan serta dorongan dari banyak pihak walaupun penulisan skripsi ini masih jauh dari kata sempurna. </w:t>
      </w:r>
    </w:p>
    <w:p w14:paraId="00C7270C" w14:textId="77777777" w:rsidR="004F4149" w:rsidRPr="00A37B09" w:rsidRDefault="004F4149" w:rsidP="004F4149">
      <w:pPr>
        <w:pStyle w:val="TeksIsi"/>
        <w:spacing w:line="480" w:lineRule="auto"/>
        <w:ind w:firstLine="709"/>
        <w:jc w:val="both"/>
      </w:pPr>
      <w:r w:rsidRPr="00A37B09">
        <w:rPr>
          <w:bCs/>
          <w:color w:val="000000"/>
          <w:szCs w:val="36"/>
          <w:bdr w:val="none" w:sz="0" w:space="0" w:color="auto" w:frame="1"/>
          <w:shd w:val="clear" w:color="auto" w:fill="FFFFFF"/>
        </w:rPr>
        <w:t xml:space="preserve">Oleh karena itu, penulis menyampaikan ucapan terima kasih yang tak terhingga dengan penuh ketulusan hati dan keikhlasan, </w:t>
      </w:r>
      <w:r w:rsidRPr="00A37B09">
        <w:rPr>
          <w:bCs/>
        </w:rPr>
        <w:t xml:space="preserve">terkhusus kepada kedua orang tuaku tercinta Ayahanda </w:t>
      </w:r>
      <w:r>
        <w:rPr>
          <w:bCs/>
        </w:rPr>
        <w:t>Roy Rasyid</w:t>
      </w:r>
      <w:r w:rsidRPr="00A37B09">
        <w:rPr>
          <w:bCs/>
        </w:rPr>
        <w:t xml:space="preserve"> dan Ibunda</w:t>
      </w:r>
      <w:r>
        <w:rPr>
          <w:bCs/>
        </w:rPr>
        <w:t xml:space="preserve"> Warni Ariesta</w:t>
      </w:r>
      <w:r w:rsidRPr="00A37B09">
        <w:rPr>
          <w:bCs/>
        </w:rPr>
        <w:t xml:space="preserve">, yang sangat luar biasa telah mengasuh dan mendidik penulis dengan penuh kasih sayang sejak kecil hingga sekarang, doa yang tak hentinya mengalir di setiap kegiatan sehingga penulis dapat menuntut ilmu, serta dukungan dalam keadaan apapun sampai hari ini dan segala yang telah diberikan kepada anak-anaknya, serta terima kasih banyak </w:t>
      </w:r>
      <w:r w:rsidRPr="00A37B09">
        <w:rPr>
          <w:bCs/>
          <w:color w:val="000000"/>
          <w:szCs w:val="36"/>
          <w:bdr w:val="none" w:sz="0" w:space="0" w:color="auto" w:frame="1"/>
          <w:shd w:val="clear" w:color="auto" w:fill="FFFFFF"/>
        </w:rPr>
        <w:lastRenderedPageBreak/>
        <w:t>kepada:</w:t>
      </w:r>
    </w:p>
    <w:p w14:paraId="500999CA" w14:textId="77777777" w:rsidR="00BB436D" w:rsidRPr="002E2F2F" w:rsidRDefault="00BB436D" w:rsidP="009E01C9">
      <w:pPr>
        <w:pStyle w:val="DaftarParagraf"/>
        <w:numPr>
          <w:ilvl w:val="0"/>
          <w:numId w:val="24"/>
        </w:numPr>
        <w:spacing w:line="480" w:lineRule="auto"/>
        <w:jc w:val="both"/>
        <w:rPr>
          <w:rFonts w:ascii="Times New Roman" w:hAnsi="Times New Roman" w:cs="Times New Roman"/>
          <w:color w:val="000000"/>
          <w:sz w:val="24"/>
          <w:szCs w:val="24"/>
          <w:lang w:bidi="en-US"/>
        </w:rPr>
      </w:pPr>
      <w:r w:rsidRPr="002E2F2F">
        <w:rPr>
          <w:rFonts w:ascii="Times New Roman" w:hAnsi="Times New Roman" w:cs="Times New Roman"/>
          <w:color w:val="000000"/>
          <w:sz w:val="24"/>
          <w:szCs w:val="24"/>
          <w:lang w:bidi="en-US"/>
        </w:rPr>
        <w:t xml:space="preserve">Dr. Abbas Langaji, M.Ag selaku Rektor UIN Palopo, beserta Dr. Munir Yusuf, M.Pd. selaku Wakil Rektor Bidang Akademik, dan Pengembangan Kelembagaan, Dr. Masruddin, S.S., M.Hum., selaku Wakil Rektor Bidang Administrasi Umum, Perencanaan, dan Keuangan, dan Dr Takdir Ishak Pagga, M. H., M. Kes. selaku Wakil Rektor Bidang Kemahasiswaan dan Kerja Sama yang telah membina dan berupaya meningkatkan mutu perguruan tinggi ini. </w:t>
      </w:r>
    </w:p>
    <w:p w14:paraId="481A1730" w14:textId="77777777" w:rsidR="00BB436D" w:rsidRPr="00BB436D" w:rsidRDefault="00BB436D" w:rsidP="009E01C9">
      <w:pPr>
        <w:pStyle w:val="DaftarParagraf"/>
        <w:numPr>
          <w:ilvl w:val="0"/>
          <w:numId w:val="24"/>
        </w:numPr>
        <w:tabs>
          <w:tab w:val="left" w:pos="0"/>
        </w:tabs>
        <w:spacing w:after="0" w:line="480" w:lineRule="auto"/>
        <w:jc w:val="both"/>
        <w:rPr>
          <w:rFonts w:ascii="Times New Roman" w:hAnsi="Times New Roman"/>
          <w:bCs/>
          <w:color w:val="000000"/>
          <w:sz w:val="24"/>
          <w:szCs w:val="36"/>
          <w:bdr w:val="none" w:sz="0" w:space="0" w:color="auto" w:frame="1"/>
          <w:shd w:val="clear" w:color="auto" w:fill="FFFFFF"/>
        </w:rPr>
      </w:pPr>
      <w:r w:rsidRPr="002E2F2F">
        <w:rPr>
          <w:rFonts w:ascii="Times New Roman" w:hAnsi="Times New Roman" w:cs="Times New Roman"/>
          <w:color w:val="000000"/>
          <w:sz w:val="24"/>
          <w:szCs w:val="24"/>
          <w:lang w:bidi="en-US"/>
        </w:rPr>
        <w:t xml:space="preserve">Dr. Hj. Anita Marwing, S.HI., M.HI selaku Dekan Fakultas Ekonomi dan Bisnis Islam UIN Palopo, beserta Wakil Dekan Bidang Akademik </w:t>
      </w:r>
      <w:r>
        <w:rPr>
          <w:rFonts w:ascii="Times New Roman" w:hAnsi="Times New Roman" w:cs="Times New Roman"/>
          <w:color w:val="000000"/>
          <w:sz w:val="24"/>
          <w:szCs w:val="24"/>
          <w:lang w:bidi="en-US"/>
        </w:rPr>
        <w:t>Ilham, S.Ag., M.A.</w:t>
      </w:r>
      <w:r w:rsidRPr="002E2F2F">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bidi="en-US"/>
        </w:rPr>
        <w:t xml:space="preserve">Dr. Alia Lestari, S.Si., M.Si. </w:t>
      </w:r>
      <w:r w:rsidRPr="002E2F2F">
        <w:rPr>
          <w:rFonts w:ascii="Times New Roman" w:hAnsi="Times New Roman" w:cs="Times New Roman"/>
          <w:color w:val="000000"/>
          <w:sz w:val="24"/>
          <w:szCs w:val="24"/>
          <w:lang w:bidi="en-US"/>
        </w:rPr>
        <w:t>selaku Wakil Dekan Bidang Administrasi Umum, Perencanaan, dan Keuangan dan Muhammad Ilyas, S.Ag., MA. Selaku Wakil Dekan Bidang Kemahasiswaan dan Kerja Sama, yang telah banyak memberikan petunjuk sehingga skripsi ini dapat terselesaikan</w:t>
      </w:r>
    </w:p>
    <w:p w14:paraId="7A2D0736" w14:textId="77777777" w:rsidR="00BB436D" w:rsidRDefault="004F4149" w:rsidP="009E01C9">
      <w:pPr>
        <w:pStyle w:val="DaftarParagraf"/>
        <w:numPr>
          <w:ilvl w:val="0"/>
          <w:numId w:val="24"/>
        </w:numPr>
        <w:tabs>
          <w:tab w:val="left" w:pos="0"/>
        </w:tabs>
        <w:spacing w:after="0" w:line="480" w:lineRule="auto"/>
        <w:jc w:val="both"/>
        <w:rPr>
          <w:rFonts w:ascii="Times New Roman" w:hAnsi="Times New Roman"/>
          <w:bCs/>
          <w:color w:val="000000"/>
          <w:sz w:val="24"/>
          <w:szCs w:val="36"/>
          <w:bdr w:val="none" w:sz="0" w:space="0" w:color="auto" w:frame="1"/>
          <w:shd w:val="clear" w:color="auto" w:fill="FFFFFF"/>
        </w:rPr>
      </w:pPr>
      <w:r w:rsidRPr="00BB436D">
        <w:rPr>
          <w:rFonts w:ascii="Times New Roman" w:hAnsi="Times New Roman"/>
          <w:bCs/>
          <w:color w:val="000000"/>
          <w:sz w:val="24"/>
          <w:szCs w:val="36"/>
          <w:bdr w:val="none" w:sz="0" w:space="0" w:color="auto" w:frame="1"/>
          <w:shd w:val="clear" w:color="auto" w:fill="FFFFFF"/>
        </w:rPr>
        <w:t xml:space="preserve">Muhammad Alwi, S.Sy., M.E. selaku Ketua Program Studi Ekonomi Syariah dan Ibu Hardianti Yusuf, S.Sy., M.E. selaku sekretaris Program Studi Ekonomi Syariah di </w:t>
      </w:r>
      <w:r w:rsidR="002F4454" w:rsidRPr="00BB436D">
        <w:rPr>
          <w:rFonts w:ascii="Times New Roman" w:hAnsi="Times New Roman"/>
          <w:bCs/>
          <w:color w:val="000000"/>
          <w:sz w:val="24"/>
          <w:szCs w:val="36"/>
          <w:bdr w:val="none" w:sz="0" w:space="0" w:color="auto" w:frame="1"/>
          <w:shd w:val="clear" w:color="auto" w:fill="FFFFFF"/>
        </w:rPr>
        <w:t>UIN Palopo</w:t>
      </w:r>
      <w:r w:rsidRPr="00BB436D">
        <w:rPr>
          <w:rFonts w:ascii="Times New Roman" w:hAnsi="Times New Roman"/>
          <w:bCs/>
          <w:color w:val="000000"/>
          <w:sz w:val="24"/>
          <w:szCs w:val="36"/>
          <w:bdr w:val="none" w:sz="0" w:space="0" w:color="auto" w:frame="1"/>
          <w:shd w:val="clear" w:color="auto" w:fill="FFFFFF"/>
        </w:rPr>
        <w:t xml:space="preserve"> beserta para staf yang telah membantu dan mengarahkan dalam menyelesaikan skripsi ini.</w:t>
      </w:r>
    </w:p>
    <w:p w14:paraId="59241C58" w14:textId="77777777" w:rsidR="00BB436D" w:rsidRDefault="004F4149" w:rsidP="009E01C9">
      <w:pPr>
        <w:pStyle w:val="DaftarParagraf"/>
        <w:numPr>
          <w:ilvl w:val="0"/>
          <w:numId w:val="24"/>
        </w:numPr>
        <w:tabs>
          <w:tab w:val="left" w:pos="0"/>
        </w:tabs>
        <w:spacing w:after="0" w:line="480" w:lineRule="auto"/>
        <w:jc w:val="both"/>
        <w:rPr>
          <w:rFonts w:ascii="Times New Roman" w:hAnsi="Times New Roman"/>
          <w:bCs/>
          <w:color w:val="000000"/>
          <w:sz w:val="24"/>
          <w:szCs w:val="36"/>
          <w:bdr w:val="none" w:sz="0" w:space="0" w:color="auto" w:frame="1"/>
          <w:shd w:val="clear" w:color="auto" w:fill="FFFFFF"/>
        </w:rPr>
      </w:pPr>
      <w:r w:rsidRPr="00BB436D">
        <w:rPr>
          <w:rFonts w:ascii="Times New Roman" w:hAnsi="Times New Roman"/>
          <w:bCs/>
          <w:color w:val="000000"/>
          <w:sz w:val="24"/>
          <w:szCs w:val="36"/>
          <w:bdr w:val="none" w:sz="0" w:space="0" w:color="auto" w:frame="1"/>
          <w:shd w:val="clear" w:color="auto" w:fill="FFFFFF"/>
        </w:rPr>
        <w:t>Dr. H. M. Rasbi, S.E., M.M.. selaku Pembimbing utama yang telah memberikan bimbingan, masukan dan arahan kepada penulis dengan ikhlas dalam penyelesaian skripsi ini.</w:t>
      </w:r>
    </w:p>
    <w:p w14:paraId="07B1B9FC" w14:textId="77777777" w:rsidR="00BB436D" w:rsidRDefault="004F4149" w:rsidP="009E01C9">
      <w:pPr>
        <w:pStyle w:val="DaftarParagraf"/>
        <w:numPr>
          <w:ilvl w:val="0"/>
          <w:numId w:val="24"/>
        </w:numPr>
        <w:tabs>
          <w:tab w:val="left" w:pos="0"/>
        </w:tabs>
        <w:spacing w:after="0" w:line="480" w:lineRule="auto"/>
        <w:jc w:val="both"/>
        <w:rPr>
          <w:rFonts w:ascii="Times New Roman" w:hAnsi="Times New Roman"/>
          <w:bCs/>
          <w:color w:val="000000"/>
          <w:sz w:val="24"/>
          <w:szCs w:val="36"/>
          <w:bdr w:val="none" w:sz="0" w:space="0" w:color="auto" w:frame="1"/>
          <w:shd w:val="clear" w:color="auto" w:fill="FFFFFF"/>
        </w:rPr>
      </w:pPr>
      <w:r w:rsidRPr="00BB436D">
        <w:rPr>
          <w:rFonts w:ascii="Times New Roman" w:hAnsi="Times New Roman"/>
          <w:bCs/>
          <w:color w:val="000000"/>
          <w:sz w:val="24"/>
          <w:szCs w:val="36"/>
          <w:bdr w:val="none" w:sz="0" w:space="0" w:color="auto" w:frame="1"/>
          <w:shd w:val="clear" w:color="auto" w:fill="FFFFFF"/>
        </w:rPr>
        <w:lastRenderedPageBreak/>
        <w:t xml:space="preserve">Ilham, S.Ag., M.A. selaku penguji 1 dan M. Ikhsan Purnama., M.E.Sy.  Selaku penguji II yang telah memberikan bimbingan, masukan dan arahan kepada penulis dengan ikhlas dalam penyelesaian skripsi ini. </w:t>
      </w:r>
    </w:p>
    <w:p w14:paraId="3CCF86B5" w14:textId="77777777" w:rsidR="00BB436D" w:rsidRDefault="004F4149" w:rsidP="009E01C9">
      <w:pPr>
        <w:pStyle w:val="DaftarParagraf"/>
        <w:numPr>
          <w:ilvl w:val="0"/>
          <w:numId w:val="24"/>
        </w:numPr>
        <w:tabs>
          <w:tab w:val="left" w:pos="0"/>
        </w:tabs>
        <w:spacing w:after="0" w:line="480" w:lineRule="auto"/>
        <w:jc w:val="both"/>
        <w:rPr>
          <w:rFonts w:ascii="Times New Roman" w:hAnsi="Times New Roman"/>
          <w:bCs/>
          <w:color w:val="000000"/>
          <w:sz w:val="24"/>
          <w:szCs w:val="36"/>
          <w:bdr w:val="none" w:sz="0" w:space="0" w:color="auto" w:frame="1"/>
          <w:shd w:val="clear" w:color="auto" w:fill="FFFFFF"/>
        </w:rPr>
      </w:pPr>
      <w:r w:rsidRPr="00BB436D">
        <w:rPr>
          <w:rFonts w:ascii="Times New Roman" w:hAnsi="Times New Roman"/>
          <w:bCs/>
          <w:color w:val="000000"/>
          <w:sz w:val="24"/>
          <w:szCs w:val="36"/>
          <w:bdr w:val="none" w:sz="0" w:space="0" w:color="auto" w:frame="1"/>
          <w:shd w:val="clear" w:color="auto" w:fill="FFFFFF"/>
        </w:rPr>
        <w:t xml:space="preserve">Seluruh dosen beserta seluruh staf pegawai </w:t>
      </w:r>
      <w:r w:rsidR="002F4454" w:rsidRPr="00BB436D">
        <w:rPr>
          <w:rFonts w:ascii="Times New Roman" w:hAnsi="Times New Roman"/>
          <w:bCs/>
          <w:color w:val="000000"/>
          <w:sz w:val="24"/>
          <w:szCs w:val="36"/>
          <w:bdr w:val="none" w:sz="0" w:space="0" w:color="auto" w:frame="1"/>
          <w:shd w:val="clear" w:color="auto" w:fill="FFFFFF"/>
        </w:rPr>
        <w:t>UIN Palopo</w:t>
      </w:r>
      <w:r w:rsidRPr="00BB436D">
        <w:rPr>
          <w:rFonts w:ascii="Times New Roman" w:hAnsi="Times New Roman"/>
          <w:bCs/>
          <w:color w:val="000000"/>
          <w:sz w:val="24"/>
          <w:szCs w:val="36"/>
          <w:bdr w:val="none" w:sz="0" w:space="0" w:color="auto" w:frame="1"/>
          <w:shd w:val="clear" w:color="auto" w:fill="FFFFFF"/>
        </w:rPr>
        <w:t xml:space="preserve"> yang telah mendidik peneliti selama berada di </w:t>
      </w:r>
      <w:r w:rsidR="002F4454" w:rsidRPr="00BB436D">
        <w:rPr>
          <w:rFonts w:ascii="Times New Roman" w:hAnsi="Times New Roman"/>
          <w:bCs/>
          <w:color w:val="000000"/>
          <w:sz w:val="24"/>
          <w:szCs w:val="36"/>
          <w:bdr w:val="none" w:sz="0" w:space="0" w:color="auto" w:frame="1"/>
          <w:shd w:val="clear" w:color="auto" w:fill="FFFFFF"/>
        </w:rPr>
        <w:t>UIN Palopo</w:t>
      </w:r>
      <w:r w:rsidRPr="00BB436D">
        <w:rPr>
          <w:rFonts w:ascii="Times New Roman" w:hAnsi="Times New Roman"/>
          <w:bCs/>
          <w:color w:val="000000"/>
          <w:sz w:val="24"/>
          <w:szCs w:val="36"/>
          <w:bdr w:val="none" w:sz="0" w:space="0" w:color="auto" w:frame="1"/>
          <w:shd w:val="clear" w:color="auto" w:fill="FFFFFF"/>
        </w:rPr>
        <w:t xml:space="preserve"> dan memberikan bantuan penyusunan skiripsi.</w:t>
      </w:r>
    </w:p>
    <w:p w14:paraId="28DCB154" w14:textId="77777777" w:rsidR="00BB436D" w:rsidRDefault="00BB436D" w:rsidP="009E01C9">
      <w:pPr>
        <w:pStyle w:val="DaftarParagraf"/>
        <w:numPr>
          <w:ilvl w:val="0"/>
          <w:numId w:val="24"/>
        </w:numPr>
        <w:tabs>
          <w:tab w:val="left" w:pos="0"/>
        </w:tabs>
        <w:spacing w:after="0" w:line="480" w:lineRule="auto"/>
        <w:jc w:val="both"/>
        <w:rPr>
          <w:rFonts w:ascii="Times New Roman" w:hAnsi="Times New Roman"/>
          <w:bCs/>
          <w:color w:val="000000"/>
          <w:sz w:val="24"/>
          <w:szCs w:val="36"/>
          <w:bdr w:val="none" w:sz="0" w:space="0" w:color="auto" w:frame="1"/>
          <w:shd w:val="clear" w:color="auto" w:fill="FFFFFF"/>
        </w:rPr>
      </w:pPr>
      <w:r w:rsidRPr="00BB436D">
        <w:rPr>
          <w:rFonts w:ascii="Times New Roman" w:hAnsi="Times New Roman" w:cs="Times New Roman"/>
          <w:sz w:val="24"/>
          <w:szCs w:val="24"/>
        </w:rPr>
        <w:t xml:space="preserve">Zainuddin S, SE, M.Ak. </w:t>
      </w:r>
      <w:r w:rsidR="004F4149" w:rsidRPr="00BB436D">
        <w:rPr>
          <w:rFonts w:ascii="Times New Roman" w:hAnsi="Times New Roman"/>
          <w:bCs/>
          <w:color w:val="000000"/>
          <w:sz w:val="24"/>
          <w:szCs w:val="36"/>
          <w:bdr w:val="none" w:sz="0" w:space="0" w:color="auto" w:frame="1"/>
          <w:shd w:val="clear" w:color="auto" w:fill="FFFFFF"/>
        </w:rPr>
        <w:t xml:space="preserve">selaku Kepala Unit Perpustakaan </w:t>
      </w:r>
      <w:r w:rsidR="002F4454" w:rsidRPr="00BB436D">
        <w:rPr>
          <w:rFonts w:ascii="Times New Roman" w:hAnsi="Times New Roman"/>
          <w:bCs/>
          <w:color w:val="000000"/>
          <w:sz w:val="24"/>
          <w:szCs w:val="36"/>
          <w:bdr w:val="none" w:sz="0" w:space="0" w:color="auto" w:frame="1"/>
          <w:shd w:val="clear" w:color="auto" w:fill="FFFFFF"/>
        </w:rPr>
        <w:t>UIN Palopo</w:t>
      </w:r>
      <w:r w:rsidR="004F4149" w:rsidRPr="00BB436D">
        <w:rPr>
          <w:rFonts w:ascii="Times New Roman" w:hAnsi="Times New Roman"/>
          <w:bCs/>
          <w:color w:val="000000"/>
          <w:sz w:val="24"/>
          <w:szCs w:val="36"/>
          <w:bdr w:val="none" w:sz="0" w:space="0" w:color="auto" w:frame="1"/>
          <w:shd w:val="clear" w:color="auto" w:fill="FFFFFF"/>
        </w:rPr>
        <w:t xml:space="preserve"> beserta staf yang telah menyediakan buku-buku/literatur untuk keperluan studi kepustakaan dalam menyusun skripsi ini.</w:t>
      </w:r>
    </w:p>
    <w:p w14:paraId="39907368" w14:textId="77777777" w:rsidR="00BB436D" w:rsidRDefault="004F4149" w:rsidP="009E01C9">
      <w:pPr>
        <w:pStyle w:val="DaftarParagraf"/>
        <w:numPr>
          <w:ilvl w:val="0"/>
          <w:numId w:val="24"/>
        </w:numPr>
        <w:tabs>
          <w:tab w:val="left" w:pos="0"/>
        </w:tabs>
        <w:spacing w:after="0" w:line="480" w:lineRule="auto"/>
        <w:jc w:val="both"/>
        <w:rPr>
          <w:rFonts w:ascii="Times New Roman" w:hAnsi="Times New Roman"/>
          <w:bCs/>
          <w:color w:val="000000"/>
          <w:sz w:val="24"/>
          <w:szCs w:val="36"/>
          <w:bdr w:val="none" w:sz="0" w:space="0" w:color="auto" w:frame="1"/>
          <w:shd w:val="clear" w:color="auto" w:fill="FFFFFF"/>
        </w:rPr>
      </w:pPr>
      <w:r w:rsidRPr="00BB436D">
        <w:rPr>
          <w:rFonts w:ascii="Times New Roman" w:hAnsi="Times New Roman"/>
          <w:bCs/>
          <w:color w:val="000000"/>
          <w:sz w:val="24"/>
          <w:szCs w:val="36"/>
          <w:bdr w:val="none" w:sz="0" w:space="0" w:color="auto" w:frame="1"/>
          <w:shd w:val="clear" w:color="auto" w:fill="FFFFFF"/>
        </w:rPr>
        <w:t>Ibu Hardianti Yusuf, SE.Sy., M.E. selaku Penasehat Akademik.</w:t>
      </w:r>
    </w:p>
    <w:p w14:paraId="45EAAD4D" w14:textId="77777777" w:rsidR="00BB436D" w:rsidRDefault="004F4149" w:rsidP="009E01C9">
      <w:pPr>
        <w:pStyle w:val="DaftarParagraf"/>
        <w:numPr>
          <w:ilvl w:val="0"/>
          <w:numId w:val="24"/>
        </w:numPr>
        <w:tabs>
          <w:tab w:val="left" w:pos="0"/>
        </w:tabs>
        <w:spacing w:after="0" w:line="480" w:lineRule="auto"/>
        <w:jc w:val="both"/>
        <w:rPr>
          <w:rFonts w:ascii="Times New Roman" w:hAnsi="Times New Roman"/>
          <w:bCs/>
          <w:color w:val="000000"/>
          <w:sz w:val="24"/>
          <w:szCs w:val="36"/>
          <w:bdr w:val="none" w:sz="0" w:space="0" w:color="auto" w:frame="1"/>
          <w:shd w:val="clear" w:color="auto" w:fill="FFFFFF"/>
        </w:rPr>
      </w:pPr>
      <w:r w:rsidRPr="00BB436D">
        <w:rPr>
          <w:rFonts w:ascii="Times New Roman" w:hAnsi="Times New Roman"/>
          <w:bCs/>
          <w:color w:val="000000"/>
          <w:sz w:val="24"/>
          <w:szCs w:val="36"/>
          <w:bdr w:val="none" w:sz="0" w:space="0" w:color="auto" w:frame="1"/>
          <w:shd w:val="clear" w:color="auto" w:fill="FFFFFF"/>
        </w:rPr>
        <w:t>Saya mengucapkan terima kasih yang sebesar-besarnya kepada  Masyarakat Telluwanua Kota Palopo atas dukungan dan bantuan yang diberikan selama proses penelitian ini. Bapak/Ibu telah memberikan informasi dan wawasan yang sangat berharga, yang tidak hanya memperkaya pemahaman kami tentangusaha burung walet, tetapi juga membantu dalam pengumpulan data yang diperlukan.</w:t>
      </w:r>
    </w:p>
    <w:p w14:paraId="1729209E" w14:textId="5E42C776" w:rsidR="00147C1A" w:rsidRPr="00147C1A" w:rsidRDefault="00147C1A" w:rsidP="00147C1A">
      <w:pPr>
        <w:pStyle w:val="DaftarParagraf"/>
        <w:numPr>
          <w:ilvl w:val="0"/>
          <w:numId w:val="24"/>
        </w:numPr>
        <w:tabs>
          <w:tab w:val="left" w:pos="0"/>
        </w:tabs>
        <w:spacing w:after="0" w:line="480" w:lineRule="auto"/>
        <w:jc w:val="both"/>
        <w:rPr>
          <w:rFonts w:ascii="Times New Roman" w:hAnsi="Times New Roman"/>
          <w:bCs/>
          <w:color w:val="000000"/>
          <w:sz w:val="24"/>
          <w:szCs w:val="36"/>
          <w:bdr w:val="none" w:sz="0" w:space="0" w:color="auto" w:frame="1"/>
          <w:shd w:val="clear" w:color="auto" w:fill="FFFFFF"/>
        </w:rPr>
      </w:pPr>
      <w:r w:rsidRPr="00147C1A">
        <w:rPr>
          <w:rFonts w:ascii="Times New Roman" w:hAnsi="Times New Roman"/>
          <w:bCs/>
          <w:color w:val="000000"/>
          <w:sz w:val="24"/>
          <w:szCs w:val="36"/>
          <w:bdr w:val="none" w:sz="0" w:space="0" w:color="auto" w:frame="1"/>
          <w:shd w:val="clear" w:color="auto" w:fill="FFFFFF"/>
        </w:rPr>
        <w:t xml:space="preserve">Cinta pertama dan panutanku, Ayahanda Roy Rasyid. Beliau memang tidak sempat merasakan pendidikan sampai bangku perkuliahan, namun beliau mampu mendidik penulis, memotivasi, memberikan dukungan hingga penulis mampu menyelesaikan studinya sampai sarjana, orang yang selalu mengusahakan anak pertamanya ini untuk menempuh pendidikan setinggi-tingginya. Kepada bapak saya terima kasih atas setiap cucuran air keringat dan kerja keraa yang engkau tukarkan dengan </w:t>
      </w:r>
      <w:r w:rsidRPr="00147C1A">
        <w:rPr>
          <w:rFonts w:ascii="Times New Roman" w:hAnsi="Times New Roman"/>
          <w:bCs/>
          <w:color w:val="000000"/>
          <w:sz w:val="24"/>
          <w:szCs w:val="36"/>
          <w:bdr w:val="none" w:sz="0" w:space="0" w:color="auto" w:frame="1"/>
          <w:shd w:val="clear" w:color="auto" w:fill="FFFFFF"/>
        </w:rPr>
        <w:lastRenderedPageBreak/>
        <w:t>nafkah demi anakmu bisa sampai kepada tahap ini. Sehat selalu dan Panjang umur karena bapak harus selalu ada disetiap perjuangan dan pencapaian hidup penulis.</w:t>
      </w:r>
    </w:p>
    <w:p w14:paraId="1FD51B1A" w14:textId="1B6565CA" w:rsidR="00147C1A" w:rsidRPr="00147C1A" w:rsidRDefault="00147C1A" w:rsidP="00147C1A">
      <w:pPr>
        <w:pStyle w:val="DaftarParagraf"/>
        <w:numPr>
          <w:ilvl w:val="0"/>
          <w:numId w:val="24"/>
        </w:numPr>
        <w:tabs>
          <w:tab w:val="left" w:pos="0"/>
        </w:tabs>
        <w:spacing w:after="0" w:line="480" w:lineRule="auto"/>
        <w:jc w:val="both"/>
        <w:rPr>
          <w:rFonts w:ascii="Times New Roman" w:hAnsi="Times New Roman"/>
          <w:bCs/>
          <w:color w:val="000000"/>
          <w:sz w:val="24"/>
          <w:szCs w:val="36"/>
          <w:bdr w:val="none" w:sz="0" w:space="0" w:color="auto" w:frame="1"/>
          <w:shd w:val="clear" w:color="auto" w:fill="FFFFFF"/>
        </w:rPr>
      </w:pPr>
      <w:r w:rsidRPr="00147C1A">
        <w:rPr>
          <w:rFonts w:ascii="Times New Roman" w:hAnsi="Times New Roman"/>
          <w:bCs/>
          <w:color w:val="000000"/>
          <w:sz w:val="24"/>
          <w:szCs w:val="36"/>
          <w:bdr w:val="none" w:sz="0" w:space="0" w:color="auto" w:frame="1"/>
          <w:shd w:val="clear" w:color="auto" w:fill="FFFFFF"/>
        </w:rPr>
        <w:t>Pintu surgaku, Ibunda Warni Ariesta Sandi. Beliau yang selalu menjadi penyemangat penulis dan menjadi sandaran terkuat dari kerasnya dunia.Yang tidak henti-hentinga memberikan kasih sayang dengan penuh cinta dan selalu memeberikan motivasi yang luar biasa. Terimakasih untuk doa-doa yang selalu diberikan untuk penulis, terimakasi selalu berjuang untuk penulis, berkat doa serta dukungannya sehingga penulis bisa berada dititik ini. Sehat selalu dan Panjang umur karena ibu harus selalu ada disetiap perjuangan dan pencapaian hidup penulis.</w:t>
      </w:r>
    </w:p>
    <w:p w14:paraId="4D7D75C8" w14:textId="2420931D" w:rsidR="00147C1A" w:rsidRPr="00147C1A" w:rsidRDefault="00147C1A" w:rsidP="00147C1A">
      <w:pPr>
        <w:pStyle w:val="DaftarParagraf"/>
        <w:numPr>
          <w:ilvl w:val="0"/>
          <w:numId w:val="24"/>
        </w:numPr>
        <w:tabs>
          <w:tab w:val="left" w:pos="0"/>
        </w:tabs>
        <w:spacing w:after="0" w:line="480" w:lineRule="auto"/>
        <w:jc w:val="both"/>
        <w:rPr>
          <w:rFonts w:ascii="Times New Roman" w:hAnsi="Times New Roman"/>
          <w:bCs/>
          <w:color w:val="000000"/>
          <w:sz w:val="24"/>
          <w:szCs w:val="36"/>
          <w:bdr w:val="none" w:sz="0" w:space="0" w:color="auto" w:frame="1"/>
          <w:shd w:val="clear" w:color="auto" w:fill="FFFFFF"/>
        </w:rPr>
      </w:pPr>
      <w:r w:rsidRPr="00147C1A">
        <w:rPr>
          <w:rFonts w:ascii="Times New Roman" w:hAnsi="Times New Roman"/>
          <w:bCs/>
          <w:color w:val="000000"/>
          <w:sz w:val="24"/>
          <w:szCs w:val="36"/>
          <w:bdr w:val="none" w:sz="0" w:space="0" w:color="auto" w:frame="1"/>
          <w:shd w:val="clear" w:color="auto" w:fill="FFFFFF"/>
        </w:rPr>
        <w:t>Adik terkasih, Aghil Ahmad Khadafi, Feby Fadilah Nur, Fatimah Azzahra, Shabira Khaileena Sukri. Termaksih telah menjadi sumber kebahagian dan semangat dalam setiap langkah penulis. Dik, Hiduplah lebih  dari kakakmu. Teruslah berjuang dan jadilah pribadi yang sellu membawa kebanggaan bagi keluarga. I love you more.</w:t>
      </w:r>
    </w:p>
    <w:p w14:paraId="611C627B" w14:textId="292D22AF" w:rsidR="00147C1A" w:rsidRPr="00147C1A" w:rsidRDefault="00147C1A" w:rsidP="00147C1A">
      <w:pPr>
        <w:pStyle w:val="DaftarParagraf"/>
        <w:numPr>
          <w:ilvl w:val="0"/>
          <w:numId w:val="24"/>
        </w:numPr>
        <w:tabs>
          <w:tab w:val="left" w:pos="0"/>
        </w:tabs>
        <w:spacing w:after="0" w:line="480" w:lineRule="auto"/>
        <w:jc w:val="both"/>
        <w:rPr>
          <w:rFonts w:ascii="Times New Roman" w:hAnsi="Times New Roman"/>
          <w:bCs/>
          <w:color w:val="000000"/>
          <w:sz w:val="24"/>
          <w:szCs w:val="36"/>
          <w:bdr w:val="none" w:sz="0" w:space="0" w:color="auto" w:frame="1"/>
          <w:shd w:val="clear" w:color="auto" w:fill="FFFFFF"/>
        </w:rPr>
      </w:pPr>
      <w:r w:rsidRPr="00147C1A">
        <w:rPr>
          <w:rFonts w:ascii="Times New Roman" w:hAnsi="Times New Roman"/>
          <w:bCs/>
          <w:color w:val="000000"/>
          <w:sz w:val="24"/>
          <w:szCs w:val="36"/>
          <w:bdr w:val="none" w:sz="0" w:space="0" w:color="auto" w:frame="1"/>
          <w:shd w:val="clear" w:color="auto" w:fill="FFFFFF"/>
        </w:rPr>
        <w:t>Seluruh keluarga tercinta kakek, nenek,paman, dan tante yang selalu memberi doa dan menyayangi penulis dengan tulus.</w:t>
      </w:r>
    </w:p>
    <w:p w14:paraId="1D1389EC" w14:textId="259DF151" w:rsidR="00147C1A" w:rsidRPr="00147C1A" w:rsidRDefault="00147C1A" w:rsidP="00147C1A">
      <w:pPr>
        <w:pStyle w:val="DaftarParagraf"/>
        <w:numPr>
          <w:ilvl w:val="0"/>
          <w:numId w:val="24"/>
        </w:numPr>
        <w:tabs>
          <w:tab w:val="left" w:pos="0"/>
        </w:tabs>
        <w:spacing w:after="0" w:line="480" w:lineRule="auto"/>
        <w:jc w:val="both"/>
        <w:rPr>
          <w:rFonts w:ascii="Times New Roman" w:hAnsi="Times New Roman"/>
          <w:bCs/>
          <w:color w:val="000000"/>
          <w:sz w:val="24"/>
          <w:szCs w:val="36"/>
          <w:bdr w:val="none" w:sz="0" w:space="0" w:color="auto" w:frame="1"/>
          <w:shd w:val="clear" w:color="auto" w:fill="FFFFFF"/>
        </w:rPr>
      </w:pPr>
      <w:r w:rsidRPr="00147C1A">
        <w:rPr>
          <w:rFonts w:ascii="Times New Roman" w:hAnsi="Times New Roman"/>
          <w:bCs/>
          <w:color w:val="000000"/>
          <w:sz w:val="24"/>
          <w:szCs w:val="36"/>
          <w:bdr w:val="none" w:sz="0" w:space="0" w:color="auto" w:frame="1"/>
          <w:shd w:val="clear" w:color="auto" w:fill="FFFFFF"/>
        </w:rPr>
        <w:t xml:space="preserve">Giman Saputra Amin, seseorang yang selalu ada untuk saya yang telah menjadi bagian penting dalam perialanan perkuliahan penulis. Terimakasih telah menjadi rumah untuk melepas keluh kesah, segala </w:t>
      </w:r>
      <w:r w:rsidRPr="00147C1A">
        <w:rPr>
          <w:rFonts w:ascii="Times New Roman" w:hAnsi="Times New Roman"/>
          <w:bCs/>
          <w:color w:val="000000"/>
          <w:sz w:val="24"/>
          <w:szCs w:val="36"/>
          <w:bdr w:val="none" w:sz="0" w:space="0" w:color="auto" w:frame="1"/>
          <w:shd w:val="clear" w:color="auto" w:fill="FFFFFF"/>
        </w:rPr>
        <w:lastRenderedPageBreak/>
        <w:t>usaha yang diberikan mulai dari waktu, dukungan, doa dan support dalam proses penyusunan skripsi ini sampai selesai</w:t>
      </w:r>
    </w:p>
    <w:p w14:paraId="5E8872EC" w14:textId="3CD6F220" w:rsidR="00BB436D" w:rsidRPr="00BB436D" w:rsidRDefault="004F4149" w:rsidP="009E01C9">
      <w:pPr>
        <w:pStyle w:val="DaftarParagraf"/>
        <w:numPr>
          <w:ilvl w:val="0"/>
          <w:numId w:val="24"/>
        </w:numPr>
        <w:tabs>
          <w:tab w:val="left" w:pos="0"/>
        </w:tabs>
        <w:spacing w:after="0" w:line="480" w:lineRule="auto"/>
        <w:jc w:val="both"/>
        <w:rPr>
          <w:rFonts w:ascii="Times New Roman" w:hAnsi="Times New Roman"/>
          <w:bCs/>
          <w:color w:val="000000"/>
          <w:sz w:val="24"/>
          <w:szCs w:val="36"/>
          <w:bdr w:val="none" w:sz="0" w:space="0" w:color="auto" w:frame="1"/>
          <w:shd w:val="clear" w:color="auto" w:fill="FFFFFF"/>
        </w:rPr>
      </w:pPr>
      <w:r w:rsidRPr="00BB436D">
        <w:rPr>
          <w:rFonts w:ascii="Times New Roman" w:hAnsi="Times New Roman"/>
          <w:bCs/>
          <w:sz w:val="24"/>
          <w:szCs w:val="24"/>
        </w:rPr>
        <w:t>Kepada saudara-saudara sangat penulis cintai serta segenap keluarga besar yang telah membantu dan mendukung penuh penulis dalam proses penyelesaian studi.</w:t>
      </w:r>
    </w:p>
    <w:p w14:paraId="200400BF" w14:textId="77777777" w:rsidR="00BB436D" w:rsidRPr="00BB436D" w:rsidRDefault="004F4149" w:rsidP="009E01C9">
      <w:pPr>
        <w:pStyle w:val="DaftarParagraf"/>
        <w:numPr>
          <w:ilvl w:val="0"/>
          <w:numId w:val="24"/>
        </w:numPr>
        <w:tabs>
          <w:tab w:val="left" w:pos="0"/>
        </w:tabs>
        <w:spacing w:after="0" w:line="480" w:lineRule="auto"/>
        <w:jc w:val="both"/>
        <w:rPr>
          <w:rFonts w:ascii="Times New Roman" w:hAnsi="Times New Roman"/>
          <w:bCs/>
          <w:color w:val="000000"/>
          <w:sz w:val="24"/>
          <w:szCs w:val="36"/>
          <w:bdr w:val="none" w:sz="0" w:space="0" w:color="auto" w:frame="1"/>
          <w:shd w:val="clear" w:color="auto" w:fill="FFFFFF"/>
        </w:rPr>
      </w:pPr>
      <w:r w:rsidRPr="00BB436D">
        <w:rPr>
          <w:rFonts w:ascii="Times New Roman" w:hAnsi="Times New Roman"/>
          <w:bCs/>
          <w:sz w:val="24"/>
          <w:szCs w:val="24"/>
        </w:rPr>
        <w:t>Kepada Kepada Keluarga Jahat Sri Wahyuni Ikshan, Tri Wulandary, Jessica Youmey, Dini Ariani Wahid, Rahmadania yang telah membantu dan memberikan semangat, dukungan, dan mendoakan penulis dalam penyelesaian skripsi ini.</w:t>
      </w:r>
    </w:p>
    <w:p w14:paraId="44D5DBB1" w14:textId="3CB8FE63" w:rsidR="004F4149" w:rsidRPr="00FF1CFA" w:rsidRDefault="004F4149" w:rsidP="009E01C9">
      <w:pPr>
        <w:pStyle w:val="DaftarParagraf"/>
        <w:numPr>
          <w:ilvl w:val="0"/>
          <w:numId w:val="24"/>
        </w:numPr>
        <w:tabs>
          <w:tab w:val="left" w:pos="0"/>
        </w:tabs>
        <w:spacing w:after="0" w:line="480" w:lineRule="auto"/>
        <w:jc w:val="both"/>
        <w:rPr>
          <w:rFonts w:ascii="Times New Roman" w:hAnsi="Times New Roman"/>
          <w:bCs/>
          <w:color w:val="000000"/>
          <w:sz w:val="24"/>
          <w:szCs w:val="36"/>
          <w:bdr w:val="none" w:sz="0" w:space="0" w:color="auto" w:frame="1"/>
          <w:shd w:val="clear" w:color="auto" w:fill="FFFFFF"/>
        </w:rPr>
      </w:pPr>
      <w:r w:rsidRPr="00BB436D">
        <w:rPr>
          <w:rFonts w:ascii="Times New Roman" w:hAnsi="Times New Roman"/>
          <w:bCs/>
          <w:sz w:val="24"/>
          <w:szCs w:val="24"/>
        </w:rPr>
        <w:t xml:space="preserve">Kepada semua teman seperjuangan, mahasiswa Program Studi Ekonomi Syariah </w:t>
      </w:r>
      <w:r w:rsidR="002F4454" w:rsidRPr="00BB436D">
        <w:rPr>
          <w:rFonts w:ascii="Times New Roman" w:hAnsi="Times New Roman"/>
          <w:bCs/>
          <w:sz w:val="24"/>
          <w:szCs w:val="24"/>
        </w:rPr>
        <w:t>UIN Palopo</w:t>
      </w:r>
      <w:r w:rsidRPr="00BB436D">
        <w:rPr>
          <w:rFonts w:ascii="Times New Roman" w:hAnsi="Times New Roman"/>
          <w:bCs/>
          <w:sz w:val="24"/>
          <w:szCs w:val="24"/>
        </w:rPr>
        <w:t xml:space="preserve"> angkatan 2020 (khususnya kelas EKIS I), teman-teman yang selama ini membantu, memberi support dan selalu memberikan saran dalam penyusunan skripsi ini.</w:t>
      </w:r>
    </w:p>
    <w:p w14:paraId="2AFEBEAD" w14:textId="76507AE0" w:rsidR="00FF1CFA" w:rsidRPr="00FF1CFA" w:rsidRDefault="00FF1CFA" w:rsidP="00FF1CFA">
      <w:pPr>
        <w:pStyle w:val="DaftarParagraf"/>
        <w:numPr>
          <w:ilvl w:val="0"/>
          <w:numId w:val="24"/>
        </w:numPr>
        <w:tabs>
          <w:tab w:val="left" w:pos="0"/>
        </w:tabs>
        <w:spacing w:after="0" w:line="480" w:lineRule="auto"/>
        <w:jc w:val="both"/>
        <w:rPr>
          <w:rFonts w:ascii="Times New Roman" w:hAnsi="Times New Roman"/>
          <w:bCs/>
          <w:color w:val="000000"/>
          <w:sz w:val="24"/>
          <w:szCs w:val="36"/>
          <w:bdr w:val="none" w:sz="0" w:space="0" w:color="auto" w:frame="1"/>
          <w:shd w:val="clear" w:color="auto" w:fill="FFFFFF"/>
        </w:rPr>
      </w:pPr>
      <w:r w:rsidRPr="00FF1CFA">
        <w:rPr>
          <w:rFonts w:ascii="Times New Roman" w:hAnsi="Times New Roman"/>
          <w:bCs/>
          <w:color w:val="000000"/>
          <w:sz w:val="24"/>
          <w:szCs w:val="36"/>
          <w:bdr w:val="none" w:sz="0" w:space="0" w:color="auto" w:frame="1"/>
          <w:shd w:val="clear" w:color="auto" w:fill="FFFFFF"/>
        </w:rPr>
        <w:t>Jumrah Zaskia R, ya! diri saya sendiri. Apresiasi sebesar-besarnya karena telah bertanggung jawab untuk menyelesaikan apa yang telah dimulai. Sulit bisa bertahan sampai dititik ini, terimakasih untuk tetap hidup dan merayakan dirimu sendiri, walaupun sering kali putus asa atas apa yang sedang diusahakan. Tetaplah jadi manusia yang mau berusaha dan tidak lelah untuk mencoba, serta senantiasa menikmati setiap prosesnya yang bisa dibilang tidak mudah. God thank you for being me independent women, i know there are more great ones but i'm proud of this achievement.</w:t>
      </w:r>
    </w:p>
    <w:p w14:paraId="348692C9" w14:textId="09E5C319" w:rsidR="00FF1CFA" w:rsidRPr="00BB436D" w:rsidRDefault="00FF1CFA" w:rsidP="00FF1CFA">
      <w:pPr>
        <w:pStyle w:val="DaftarParagraf"/>
        <w:numPr>
          <w:ilvl w:val="0"/>
          <w:numId w:val="24"/>
        </w:numPr>
        <w:tabs>
          <w:tab w:val="left" w:pos="0"/>
        </w:tabs>
        <w:spacing w:after="0" w:line="480" w:lineRule="auto"/>
        <w:jc w:val="both"/>
        <w:rPr>
          <w:rFonts w:ascii="Times New Roman" w:hAnsi="Times New Roman"/>
          <w:bCs/>
          <w:color w:val="000000"/>
          <w:sz w:val="24"/>
          <w:szCs w:val="36"/>
          <w:bdr w:val="none" w:sz="0" w:space="0" w:color="auto" w:frame="1"/>
          <w:shd w:val="clear" w:color="auto" w:fill="FFFFFF"/>
        </w:rPr>
      </w:pPr>
      <w:r w:rsidRPr="00FF1CFA">
        <w:rPr>
          <w:rFonts w:ascii="Times New Roman" w:hAnsi="Times New Roman"/>
          <w:bCs/>
          <w:color w:val="000000"/>
          <w:sz w:val="24"/>
          <w:szCs w:val="36"/>
          <w:bdr w:val="none" w:sz="0" w:space="0" w:color="auto" w:frame="1"/>
          <w:shd w:val="clear" w:color="auto" w:fill="FFFFFF"/>
        </w:rPr>
        <w:lastRenderedPageBreak/>
        <w:t>Terima kasih kepada semua pihak - pihak yang sudah memberi bantuannya semoga Allah SWT membalas segala kebaikan yang telah diberikan. Semoga Karya Tulis Ilmiah ini dapat menambahkan wawasan dan bermanfaat bagi penulis dan pembaca.</w:t>
      </w:r>
    </w:p>
    <w:p w14:paraId="254EDD35" w14:textId="3A037472" w:rsidR="004F4149" w:rsidRPr="00A37B09" w:rsidRDefault="004F4149" w:rsidP="00FF1CFA">
      <w:pPr>
        <w:tabs>
          <w:tab w:val="left" w:pos="0"/>
        </w:tabs>
        <w:spacing w:after="0" w:line="480" w:lineRule="auto"/>
        <w:ind w:firstLine="720"/>
        <w:jc w:val="both"/>
        <w:rPr>
          <w:rFonts w:ascii="Times New Roman" w:hAnsi="Times New Roman"/>
          <w:bCs/>
          <w:color w:val="000000"/>
          <w:sz w:val="24"/>
          <w:szCs w:val="36"/>
          <w:bdr w:val="none" w:sz="0" w:space="0" w:color="auto" w:frame="1"/>
          <w:shd w:val="clear" w:color="auto" w:fill="FFFFFF"/>
        </w:rPr>
      </w:pPr>
      <w:r w:rsidRPr="00A37B09">
        <w:rPr>
          <w:rFonts w:ascii="Times New Roman" w:hAnsi="Times New Roman"/>
          <w:bCs/>
          <w:color w:val="000000"/>
          <w:sz w:val="24"/>
          <w:szCs w:val="36"/>
          <w:bdr w:val="none" w:sz="0" w:space="0" w:color="auto" w:frame="1"/>
          <w:shd w:val="clear" w:color="auto" w:fill="FFFFFF"/>
        </w:rPr>
        <w:t>Semoga setiap bantuan doa, dukungan, motivasi, dorongan, kerjasama dan amal bakti yang telah diberikan kepada penulis mendapat balasan yang layak disisi Allah SWT.</w:t>
      </w:r>
      <w:r w:rsidR="00FF1CFA">
        <w:rPr>
          <w:rFonts w:ascii="Times New Roman" w:hAnsi="Times New Roman"/>
          <w:bCs/>
          <w:color w:val="000000"/>
          <w:sz w:val="24"/>
          <w:szCs w:val="36"/>
          <w:bdr w:val="none" w:sz="0" w:space="0" w:color="auto" w:frame="1"/>
          <w:shd w:val="clear" w:color="auto" w:fill="FFFFFF"/>
        </w:rPr>
        <w:t xml:space="preserve"> </w:t>
      </w:r>
      <w:r w:rsidRPr="00A37B09">
        <w:rPr>
          <w:rFonts w:ascii="Times New Roman" w:hAnsi="Times New Roman"/>
          <w:bCs/>
          <w:color w:val="000000"/>
          <w:sz w:val="24"/>
          <w:szCs w:val="36"/>
          <w:bdr w:val="none" w:sz="0" w:space="0" w:color="auto" w:frame="1"/>
          <w:shd w:val="clear" w:color="auto" w:fill="FFFFFF"/>
        </w:rPr>
        <w:t>Akhirnya penulis berharap semoga skripsi ini bermanfaat bagi setiap yang memerlukan dan semoga Allah SWT menuntun kearah yang benar dan lurus. Aamiin.</w:t>
      </w:r>
    </w:p>
    <w:p w14:paraId="5D890388" w14:textId="77777777" w:rsidR="004F4149" w:rsidRPr="00A37B09" w:rsidRDefault="004F4149" w:rsidP="004F4149">
      <w:pPr>
        <w:tabs>
          <w:tab w:val="left" w:pos="0"/>
        </w:tabs>
        <w:spacing w:after="0" w:line="240" w:lineRule="auto"/>
        <w:rPr>
          <w:rFonts w:ascii="Times New Roman" w:hAnsi="Times New Roman"/>
          <w:bCs/>
          <w:color w:val="000000"/>
          <w:sz w:val="24"/>
          <w:szCs w:val="36"/>
          <w:bdr w:val="none" w:sz="0" w:space="0" w:color="auto" w:frame="1"/>
          <w:shd w:val="clear" w:color="auto" w:fill="FFFFFF"/>
        </w:rPr>
      </w:pPr>
      <w:r w:rsidRPr="00A37B09">
        <w:rPr>
          <w:rFonts w:ascii="Times New Roman" w:hAnsi="Times New Roman"/>
          <w:bCs/>
          <w:color w:val="000000"/>
          <w:sz w:val="24"/>
          <w:szCs w:val="36"/>
          <w:bdr w:val="none" w:sz="0" w:space="0" w:color="auto" w:frame="1"/>
          <w:shd w:val="clear" w:color="auto" w:fill="FFFFFF"/>
        </w:rPr>
        <w:tab/>
      </w:r>
      <w:r w:rsidRPr="00A37B09">
        <w:rPr>
          <w:rFonts w:ascii="Times New Roman" w:hAnsi="Times New Roman"/>
          <w:bCs/>
          <w:color w:val="000000"/>
          <w:sz w:val="24"/>
          <w:szCs w:val="36"/>
          <w:bdr w:val="none" w:sz="0" w:space="0" w:color="auto" w:frame="1"/>
          <w:shd w:val="clear" w:color="auto" w:fill="FFFFFF"/>
        </w:rPr>
        <w:tab/>
      </w:r>
      <w:r w:rsidRPr="00A37B09">
        <w:rPr>
          <w:rFonts w:ascii="Times New Roman" w:hAnsi="Times New Roman"/>
          <w:bCs/>
          <w:color w:val="000000"/>
          <w:sz w:val="24"/>
          <w:szCs w:val="36"/>
          <w:bdr w:val="none" w:sz="0" w:space="0" w:color="auto" w:frame="1"/>
          <w:shd w:val="clear" w:color="auto" w:fill="FFFFFF"/>
        </w:rPr>
        <w:tab/>
      </w:r>
      <w:r w:rsidRPr="00A37B09">
        <w:rPr>
          <w:rFonts w:ascii="Times New Roman" w:hAnsi="Times New Roman"/>
          <w:bCs/>
          <w:color w:val="000000"/>
          <w:sz w:val="24"/>
          <w:szCs w:val="36"/>
          <w:bdr w:val="none" w:sz="0" w:space="0" w:color="auto" w:frame="1"/>
          <w:shd w:val="clear" w:color="auto" w:fill="FFFFFF"/>
        </w:rPr>
        <w:tab/>
      </w:r>
      <w:r w:rsidRPr="00A37B09">
        <w:rPr>
          <w:rFonts w:ascii="Times New Roman" w:hAnsi="Times New Roman"/>
          <w:bCs/>
          <w:color w:val="000000"/>
          <w:sz w:val="24"/>
          <w:szCs w:val="36"/>
          <w:bdr w:val="none" w:sz="0" w:space="0" w:color="auto" w:frame="1"/>
          <w:shd w:val="clear" w:color="auto" w:fill="FFFFFF"/>
        </w:rPr>
        <w:tab/>
      </w:r>
      <w:r w:rsidRPr="00A37B09">
        <w:rPr>
          <w:rFonts w:ascii="Times New Roman" w:hAnsi="Times New Roman"/>
          <w:bCs/>
          <w:color w:val="000000"/>
          <w:sz w:val="24"/>
          <w:szCs w:val="36"/>
          <w:bdr w:val="none" w:sz="0" w:space="0" w:color="auto" w:frame="1"/>
          <w:shd w:val="clear" w:color="auto" w:fill="FFFFFF"/>
        </w:rPr>
        <w:tab/>
      </w:r>
      <w:r w:rsidRPr="00A37B09">
        <w:rPr>
          <w:rFonts w:ascii="Times New Roman" w:hAnsi="Times New Roman"/>
          <w:bCs/>
          <w:color w:val="000000"/>
          <w:sz w:val="24"/>
          <w:szCs w:val="36"/>
          <w:bdr w:val="none" w:sz="0" w:space="0" w:color="auto" w:frame="1"/>
          <w:shd w:val="clear" w:color="auto" w:fill="FFFFFF"/>
        </w:rPr>
        <w:tab/>
      </w:r>
      <w:r w:rsidRPr="00A37B09">
        <w:rPr>
          <w:rFonts w:ascii="Times New Roman" w:hAnsi="Times New Roman"/>
          <w:bCs/>
          <w:color w:val="000000"/>
          <w:sz w:val="24"/>
          <w:szCs w:val="36"/>
          <w:bdr w:val="none" w:sz="0" w:space="0" w:color="auto" w:frame="1"/>
          <w:shd w:val="clear" w:color="auto" w:fill="FFFFFF"/>
        </w:rPr>
        <w:tab/>
        <w:t>Palopo, A</w:t>
      </w:r>
      <w:r>
        <w:rPr>
          <w:rFonts w:ascii="Times New Roman" w:hAnsi="Times New Roman"/>
          <w:bCs/>
          <w:color w:val="000000"/>
          <w:sz w:val="24"/>
          <w:szCs w:val="36"/>
          <w:bdr w:val="none" w:sz="0" w:space="0" w:color="auto" w:frame="1"/>
          <w:shd w:val="clear" w:color="auto" w:fill="FFFFFF"/>
        </w:rPr>
        <w:t>pril</w:t>
      </w:r>
      <w:r w:rsidRPr="00A37B09">
        <w:rPr>
          <w:rFonts w:ascii="Times New Roman" w:hAnsi="Times New Roman"/>
          <w:bCs/>
          <w:color w:val="000000"/>
          <w:sz w:val="24"/>
          <w:szCs w:val="36"/>
          <w:bdr w:val="none" w:sz="0" w:space="0" w:color="auto" w:frame="1"/>
          <w:shd w:val="clear" w:color="auto" w:fill="FFFFFF"/>
        </w:rPr>
        <w:t xml:space="preserve"> 2024</w:t>
      </w:r>
    </w:p>
    <w:p w14:paraId="6C596AF8" w14:textId="77777777" w:rsidR="004F4149" w:rsidRPr="00A37B09" w:rsidRDefault="004F4149" w:rsidP="004F4149">
      <w:pPr>
        <w:tabs>
          <w:tab w:val="left" w:pos="0"/>
        </w:tabs>
        <w:spacing w:after="0" w:line="480" w:lineRule="auto"/>
        <w:rPr>
          <w:rFonts w:ascii="Times New Roman" w:hAnsi="Times New Roman"/>
          <w:bCs/>
          <w:color w:val="000000"/>
          <w:sz w:val="24"/>
          <w:szCs w:val="36"/>
          <w:bdr w:val="none" w:sz="0" w:space="0" w:color="auto" w:frame="1"/>
          <w:shd w:val="clear" w:color="auto" w:fill="FFFFFF"/>
        </w:rPr>
      </w:pPr>
    </w:p>
    <w:p w14:paraId="3D69A1E2" w14:textId="77777777" w:rsidR="004F4149" w:rsidRPr="00A37B09" w:rsidRDefault="004F4149" w:rsidP="004F4149">
      <w:pPr>
        <w:tabs>
          <w:tab w:val="left" w:pos="0"/>
        </w:tabs>
        <w:spacing w:after="0" w:line="240" w:lineRule="auto"/>
        <w:rPr>
          <w:rFonts w:ascii="Times New Roman" w:hAnsi="Times New Roman"/>
          <w:bCs/>
          <w:color w:val="000000"/>
          <w:sz w:val="24"/>
          <w:szCs w:val="36"/>
          <w:bdr w:val="none" w:sz="0" w:space="0" w:color="auto" w:frame="1"/>
          <w:shd w:val="clear" w:color="auto" w:fill="FFFFFF"/>
        </w:rPr>
      </w:pPr>
      <w:r w:rsidRPr="00A37B09">
        <w:rPr>
          <w:rFonts w:ascii="Times New Roman" w:hAnsi="Times New Roman"/>
          <w:bCs/>
          <w:color w:val="000000"/>
          <w:sz w:val="24"/>
          <w:szCs w:val="36"/>
          <w:bdr w:val="none" w:sz="0" w:space="0" w:color="auto" w:frame="1"/>
          <w:shd w:val="clear" w:color="auto" w:fill="FFFFFF"/>
        </w:rPr>
        <w:tab/>
      </w:r>
      <w:r w:rsidRPr="00A37B09">
        <w:rPr>
          <w:rFonts w:ascii="Times New Roman" w:hAnsi="Times New Roman"/>
          <w:bCs/>
          <w:color w:val="000000"/>
          <w:sz w:val="24"/>
          <w:szCs w:val="36"/>
          <w:bdr w:val="none" w:sz="0" w:space="0" w:color="auto" w:frame="1"/>
          <w:shd w:val="clear" w:color="auto" w:fill="FFFFFF"/>
        </w:rPr>
        <w:tab/>
      </w:r>
      <w:r w:rsidRPr="00A37B09">
        <w:rPr>
          <w:rFonts w:ascii="Times New Roman" w:hAnsi="Times New Roman"/>
          <w:bCs/>
          <w:color w:val="000000"/>
          <w:sz w:val="24"/>
          <w:szCs w:val="36"/>
          <w:bdr w:val="none" w:sz="0" w:space="0" w:color="auto" w:frame="1"/>
          <w:shd w:val="clear" w:color="auto" w:fill="FFFFFF"/>
        </w:rPr>
        <w:tab/>
      </w:r>
      <w:r w:rsidRPr="00A37B09">
        <w:rPr>
          <w:rFonts w:ascii="Times New Roman" w:hAnsi="Times New Roman"/>
          <w:bCs/>
          <w:color w:val="000000"/>
          <w:sz w:val="24"/>
          <w:szCs w:val="36"/>
          <w:bdr w:val="none" w:sz="0" w:space="0" w:color="auto" w:frame="1"/>
          <w:shd w:val="clear" w:color="auto" w:fill="FFFFFF"/>
        </w:rPr>
        <w:tab/>
      </w:r>
      <w:r w:rsidRPr="00A37B09">
        <w:rPr>
          <w:rFonts w:ascii="Times New Roman" w:hAnsi="Times New Roman"/>
          <w:bCs/>
          <w:color w:val="000000"/>
          <w:sz w:val="24"/>
          <w:szCs w:val="36"/>
          <w:bdr w:val="none" w:sz="0" w:space="0" w:color="auto" w:frame="1"/>
          <w:shd w:val="clear" w:color="auto" w:fill="FFFFFF"/>
        </w:rPr>
        <w:tab/>
      </w:r>
      <w:r w:rsidRPr="00A37B09">
        <w:rPr>
          <w:rFonts w:ascii="Times New Roman" w:hAnsi="Times New Roman"/>
          <w:bCs/>
          <w:color w:val="000000"/>
          <w:sz w:val="24"/>
          <w:szCs w:val="36"/>
          <w:bdr w:val="none" w:sz="0" w:space="0" w:color="auto" w:frame="1"/>
          <w:shd w:val="clear" w:color="auto" w:fill="FFFFFF"/>
        </w:rPr>
        <w:tab/>
      </w:r>
    </w:p>
    <w:p w14:paraId="18742343" w14:textId="77777777" w:rsidR="004F4149" w:rsidRPr="00A37B09" w:rsidRDefault="004F4149" w:rsidP="004F4149">
      <w:pPr>
        <w:tabs>
          <w:tab w:val="left" w:pos="0"/>
        </w:tabs>
        <w:spacing w:after="0" w:line="240" w:lineRule="auto"/>
        <w:rPr>
          <w:rFonts w:ascii="Times New Roman" w:hAnsi="Times New Roman"/>
          <w:bCs/>
          <w:color w:val="000000"/>
          <w:sz w:val="24"/>
          <w:szCs w:val="36"/>
          <w:bdr w:val="none" w:sz="0" w:space="0" w:color="auto" w:frame="1"/>
          <w:shd w:val="clear" w:color="auto" w:fill="FFFFFF"/>
        </w:rPr>
      </w:pPr>
      <w:r w:rsidRPr="00A37B09">
        <w:rPr>
          <w:rFonts w:ascii="Times New Roman" w:hAnsi="Times New Roman"/>
          <w:bCs/>
          <w:color w:val="000000"/>
          <w:sz w:val="24"/>
          <w:szCs w:val="36"/>
          <w:bdr w:val="none" w:sz="0" w:space="0" w:color="auto" w:frame="1"/>
          <w:shd w:val="clear" w:color="auto" w:fill="FFFFFF"/>
        </w:rPr>
        <w:tab/>
      </w:r>
      <w:r w:rsidRPr="00A37B09">
        <w:rPr>
          <w:rFonts w:ascii="Times New Roman" w:hAnsi="Times New Roman"/>
          <w:bCs/>
          <w:color w:val="000000"/>
          <w:sz w:val="24"/>
          <w:szCs w:val="36"/>
          <w:bdr w:val="none" w:sz="0" w:space="0" w:color="auto" w:frame="1"/>
          <w:shd w:val="clear" w:color="auto" w:fill="FFFFFF"/>
        </w:rPr>
        <w:tab/>
      </w:r>
      <w:r w:rsidRPr="00A37B09">
        <w:rPr>
          <w:rFonts w:ascii="Times New Roman" w:hAnsi="Times New Roman"/>
          <w:bCs/>
          <w:color w:val="000000"/>
          <w:sz w:val="24"/>
          <w:szCs w:val="36"/>
          <w:bdr w:val="none" w:sz="0" w:space="0" w:color="auto" w:frame="1"/>
          <w:shd w:val="clear" w:color="auto" w:fill="FFFFFF"/>
        </w:rPr>
        <w:tab/>
      </w:r>
      <w:r w:rsidRPr="00A37B09">
        <w:rPr>
          <w:rFonts w:ascii="Times New Roman" w:hAnsi="Times New Roman"/>
          <w:bCs/>
          <w:color w:val="000000"/>
          <w:sz w:val="24"/>
          <w:szCs w:val="36"/>
          <w:bdr w:val="none" w:sz="0" w:space="0" w:color="auto" w:frame="1"/>
          <w:shd w:val="clear" w:color="auto" w:fill="FFFFFF"/>
        </w:rPr>
        <w:tab/>
      </w:r>
      <w:r w:rsidRPr="00A37B09">
        <w:rPr>
          <w:rFonts w:ascii="Times New Roman" w:hAnsi="Times New Roman"/>
          <w:bCs/>
          <w:color w:val="000000"/>
          <w:sz w:val="24"/>
          <w:szCs w:val="36"/>
          <w:bdr w:val="none" w:sz="0" w:space="0" w:color="auto" w:frame="1"/>
          <w:shd w:val="clear" w:color="auto" w:fill="FFFFFF"/>
        </w:rPr>
        <w:tab/>
      </w:r>
      <w:r w:rsidRPr="00A37B09">
        <w:rPr>
          <w:rFonts w:ascii="Times New Roman" w:hAnsi="Times New Roman"/>
          <w:bCs/>
          <w:color w:val="000000"/>
          <w:sz w:val="24"/>
          <w:szCs w:val="36"/>
          <w:bdr w:val="none" w:sz="0" w:space="0" w:color="auto" w:frame="1"/>
          <w:shd w:val="clear" w:color="auto" w:fill="FFFFFF"/>
        </w:rPr>
        <w:tab/>
      </w:r>
    </w:p>
    <w:p w14:paraId="3A7971BF" w14:textId="77777777" w:rsidR="004F4149" w:rsidRPr="00A37B09" w:rsidRDefault="004F4149" w:rsidP="004F4149">
      <w:pPr>
        <w:tabs>
          <w:tab w:val="left" w:pos="0"/>
        </w:tabs>
        <w:spacing w:after="0" w:line="240" w:lineRule="auto"/>
        <w:rPr>
          <w:rFonts w:ascii="Times New Roman" w:hAnsi="Times New Roman"/>
          <w:bCs/>
          <w:color w:val="000000"/>
          <w:sz w:val="24"/>
          <w:szCs w:val="36"/>
          <w:bdr w:val="none" w:sz="0" w:space="0" w:color="auto" w:frame="1"/>
          <w:shd w:val="clear" w:color="auto" w:fill="FFFFFF"/>
        </w:rPr>
      </w:pPr>
      <w:r w:rsidRPr="00A37B09">
        <w:rPr>
          <w:rFonts w:ascii="Times New Roman" w:hAnsi="Times New Roman"/>
          <w:bCs/>
          <w:color w:val="000000"/>
          <w:sz w:val="24"/>
          <w:szCs w:val="36"/>
          <w:bdr w:val="none" w:sz="0" w:space="0" w:color="auto" w:frame="1"/>
          <w:shd w:val="clear" w:color="auto" w:fill="FFFFFF"/>
        </w:rPr>
        <w:tab/>
      </w:r>
      <w:r w:rsidRPr="00A37B09">
        <w:rPr>
          <w:rFonts w:ascii="Times New Roman" w:hAnsi="Times New Roman"/>
          <w:bCs/>
          <w:color w:val="000000"/>
          <w:sz w:val="24"/>
          <w:szCs w:val="36"/>
          <w:bdr w:val="none" w:sz="0" w:space="0" w:color="auto" w:frame="1"/>
          <w:shd w:val="clear" w:color="auto" w:fill="FFFFFF"/>
        </w:rPr>
        <w:tab/>
      </w:r>
      <w:r w:rsidRPr="00A37B09">
        <w:rPr>
          <w:rFonts w:ascii="Times New Roman" w:hAnsi="Times New Roman"/>
          <w:bCs/>
          <w:color w:val="000000"/>
          <w:sz w:val="24"/>
          <w:szCs w:val="36"/>
          <w:bdr w:val="none" w:sz="0" w:space="0" w:color="auto" w:frame="1"/>
          <w:shd w:val="clear" w:color="auto" w:fill="FFFFFF"/>
        </w:rPr>
        <w:tab/>
      </w:r>
      <w:r w:rsidRPr="00A37B09">
        <w:rPr>
          <w:rFonts w:ascii="Times New Roman" w:hAnsi="Times New Roman"/>
          <w:bCs/>
          <w:color w:val="000000"/>
          <w:sz w:val="24"/>
          <w:szCs w:val="36"/>
          <w:bdr w:val="none" w:sz="0" w:space="0" w:color="auto" w:frame="1"/>
          <w:shd w:val="clear" w:color="auto" w:fill="FFFFFF"/>
        </w:rPr>
        <w:tab/>
      </w:r>
      <w:r w:rsidRPr="00A37B09">
        <w:rPr>
          <w:rFonts w:ascii="Times New Roman" w:hAnsi="Times New Roman"/>
          <w:bCs/>
          <w:color w:val="000000"/>
          <w:sz w:val="24"/>
          <w:szCs w:val="36"/>
          <w:bdr w:val="none" w:sz="0" w:space="0" w:color="auto" w:frame="1"/>
          <w:shd w:val="clear" w:color="auto" w:fill="FFFFFF"/>
        </w:rPr>
        <w:tab/>
      </w:r>
      <w:r w:rsidRPr="00A37B09">
        <w:rPr>
          <w:rFonts w:ascii="Times New Roman" w:hAnsi="Times New Roman"/>
          <w:bCs/>
          <w:color w:val="000000"/>
          <w:sz w:val="24"/>
          <w:szCs w:val="36"/>
          <w:bdr w:val="none" w:sz="0" w:space="0" w:color="auto" w:frame="1"/>
          <w:shd w:val="clear" w:color="auto" w:fill="FFFFFF"/>
        </w:rPr>
        <w:tab/>
      </w:r>
      <w:r w:rsidRPr="00A37B09">
        <w:rPr>
          <w:rFonts w:ascii="Times New Roman" w:hAnsi="Times New Roman"/>
          <w:bCs/>
          <w:color w:val="000000"/>
          <w:sz w:val="24"/>
          <w:szCs w:val="36"/>
          <w:bdr w:val="none" w:sz="0" w:space="0" w:color="auto" w:frame="1"/>
          <w:shd w:val="clear" w:color="auto" w:fill="FFFFFF"/>
        </w:rPr>
        <w:tab/>
      </w:r>
      <w:r w:rsidRPr="00A37B09">
        <w:rPr>
          <w:rFonts w:ascii="Times New Roman" w:hAnsi="Times New Roman"/>
          <w:bCs/>
          <w:color w:val="000000"/>
          <w:sz w:val="24"/>
          <w:szCs w:val="36"/>
          <w:bdr w:val="none" w:sz="0" w:space="0" w:color="auto" w:frame="1"/>
          <w:shd w:val="clear" w:color="auto" w:fill="FFFFFF"/>
        </w:rPr>
        <w:tab/>
      </w:r>
      <w:r w:rsidRPr="00A37B09">
        <w:rPr>
          <w:rFonts w:ascii="Times New Roman" w:hAnsi="Times New Roman"/>
          <w:bCs/>
          <w:color w:val="000000"/>
          <w:sz w:val="24"/>
          <w:szCs w:val="36"/>
          <w:bdr w:val="none" w:sz="0" w:space="0" w:color="auto" w:frame="1"/>
          <w:shd w:val="clear" w:color="auto" w:fill="FFFFFF"/>
        </w:rPr>
        <w:tab/>
        <w:t>Peneliti</w:t>
      </w:r>
      <w:r w:rsidRPr="00A37B09">
        <w:rPr>
          <w:rFonts w:ascii="Times New Roman" w:hAnsi="Times New Roman"/>
          <w:b/>
          <w:bCs/>
          <w:sz w:val="24"/>
          <w:szCs w:val="24"/>
        </w:rPr>
        <w:br w:type="page"/>
      </w:r>
    </w:p>
    <w:p w14:paraId="600D6CE6" w14:textId="77777777" w:rsidR="004F4149" w:rsidRPr="00A37B09" w:rsidRDefault="004F4149" w:rsidP="004F4149">
      <w:pPr>
        <w:jc w:val="center"/>
        <w:rPr>
          <w:rFonts w:ascii="Times New Roman" w:hAnsi="Times New Roman"/>
          <w:b/>
          <w:bCs/>
          <w:sz w:val="24"/>
          <w:szCs w:val="24"/>
        </w:rPr>
      </w:pPr>
      <w:r w:rsidRPr="00A37B09">
        <w:rPr>
          <w:rFonts w:ascii="Times New Roman" w:hAnsi="Times New Roman"/>
          <w:b/>
          <w:bCs/>
          <w:sz w:val="24"/>
          <w:szCs w:val="24"/>
        </w:rPr>
        <w:lastRenderedPageBreak/>
        <w:t>PEDOMAN TRANSLITERASI ARAB-LATIN DAN SINGKATAN</w:t>
      </w:r>
    </w:p>
    <w:p w14:paraId="7E179C73" w14:textId="77777777" w:rsidR="004F4149" w:rsidRPr="00A37B09" w:rsidRDefault="004F4149" w:rsidP="004F4149">
      <w:pPr>
        <w:jc w:val="center"/>
        <w:rPr>
          <w:rFonts w:ascii="Times New Roman" w:hAnsi="Times New Roman"/>
          <w:b/>
          <w:bCs/>
          <w:sz w:val="24"/>
          <w:szCs w:val="24"/>
        </w:rPr>
      </w:pPr>
    </w:p>
    <w:p w14:paraId="6AD9F35E" w14:textId="77777777" w:rsidR="004F4149" w:rsidRPr="00A37B09" w:rsidRDefault="004F4149" w:rsidP="009E01C9">
      <w:pPr>
        <w:pStyle w:val="DaftarParagraf"/>
        <w:numPr>
          <w:ilvl w:val="0"/>
          <w:numId w:val="26"/>
        </w:numPr>
        <w:shd w:val="clear" w:color="auto" w:fill="FFFFFF"/>
        <w:spacing w:line="360" w:lineRule="auto"/>
        <w:ind w:left="284" w:hanging="284"/>
        <w:jc w:val="both"/>
        <w:rPr>
          <w:rFonts w:ascii="Times New Roman" w:hAnsi="Times New Roman"/>
          <w:b/>
          <w:bCs/>
          <w:sz w:val="24"/>
          <w:szCs w:val="24"/>
        </w:rPr>
      </w:pPr>
      <w:r w:rsidRPr="00A37B09">
        <w:rPr>
          <w:rFonts w:ascii="Times New Roman" w:hAnsi="Times New Roman"/>
          <w:b/>
          <w:i/>
          <w:sz w:val="24"/>
        </w:rPr>
        <w:t>Transliterasi Arab-Latin</w:t>
      </w:r>
    </w:p>
    <w:p w14:paraId="465A4646" w14:textId="77777777" w:rsidR="004F4149" w:rsidRPr="00A37B09" w:rsidRDefault="004F4149" w:rsidP="004F4149">
      <w:pPr>
        <w:pStyle w:val="DaftarParagraf"/>
        <w:shd w:val="clear" w:color="auto" w:fill="FFFFFF"/>
        <w:spacing w:line="360" w:lineRule="auto"/>
        <w:ind w:left="284" w:firstLine="567"/>
        <w:jc w:val="both"/>
        <w:rPr>
          <w:rFonts w:ascii="Times New Roman" w:hAnsi="Times New Roman"/>
          <w:b/>
          <w:bCs/>
          <w:sz w:val="24"/>
          <w:szCs w:val="24"/>
        </w:rPr>
      </w:pPr>
      <w:r w:rsidRPr="00A37B09">
        <w:rPr>
          <w:rFonts w:ascii="Times New Roman" w:hAnsi="Times New Roman"/>
          <w:sz w:val="24"/>
          <w:szCs w:val="24"/>
        </w:rPr>
        <w:t>Daftar huruf bahasa Arab dan transliterasinya ke dalam huruf Latin dapat dilihat pada tabel berikut:</w:t>
      </w:r>
    </w:p>
    <w:p w14:paraId="1046BF47" w14:textId="77777777" w:rsidR="004F4149" w:rsidRPr="00A37B09" w:rsidRDefault="004F4149" w:rsidP="009E01C9">
      <w:pPr>
        <w:pStyle w:val="DaftarParagraf"/>
        <w:numPr>
          <w:ilvl w:val="0"/>
          <w:numId w:val="25"/>
        </w:numPr>
        <w:shd w:val="clear" w:color="auto" w:fill="FFFFFF"/>
        <w:spacing w:after="0" w:line="360" w:lineRule="auto"/>
        <w:ind w:left="567" w:hanging="283"/>
        <w:jc w:val="both"/>
        <w:rPr>
          <w:rFonts w:ascii="Times New Roman" w:hAnsi="Times New Roman"/>
          <w:i/>
          <w:sz w:val="28"/>
          <w:szCs w:val="24"/>
        </w:rPr>
      </w:pPr>
      <w:r w:rsidRPr="00A37B09">
        <w:rPr>
          <w:rFonts w:ascii="Times New Roman" w:hAnsi="Times New Roman"/>
          <w:bCs/>
          <w:sz w:val="24"/>
          <w:szCs w:val="24"/>
        </w:rPr>
        <w:t>Konsonan</w:t>
      </w:r>
    </w:p>
    <w:tbl>
      <w:tblPr>
        <w:tblW w:w="720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07"/>
        <w:gridCol w:w="1563"/>
        <w:gridCol w:w="1531"/>
        <w:gridCol w:w="2700"/>
      </w:tblGrid>
      <w:tr w:rsidR="004F4149" w:rsidRPr="00A37B09" w14:paraId="61B0595E" w14:textId="77777777" w:rsidTr="00945C11">
        <w:trPr>
          <w:trHeight w:val="20"/>
        </w:trPr>
        <w:tc>
          <w:tcPr>
            <w:tcW w:w="1407" w:type="dxa"/>
            <w:tcMar>
              <w:top w:w="0" w:type="dxa"/>
              <w:left w:w="108" w:type="dxa"/>
              <w:bottom w:w="0" w:type="dxa"/>
              <w:right w:w="108" w:type="dxa"/>
            </w:tcMar>
            <w:vAlign w:val="center"/>
            <w:hideMark/>
          </w:tcPr>
          <w:p w14:paraId="0524C417"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bCs/>
                <w:sz w:val="24"/>
                <w:szCs w:val="24"/>
              </w:rPr>
              <w:t>Huruf Arab</w:t>
            </w:r>
          </w:p>
        </w:tc>
        <w:tc>
          <w:tcPr>
            <w:tcW w:w="1563" w:type="dxa"/>
            <w:tcMar>
              <w:top w:w="0" w:type="dxa"/>
              <w:left w:w="108" w:type="dxa"/>
              <w:bottom w:w="0" w:type="dxa"/>
              <w:right w:w="108" w:type="dxa"/>
            </w:tcMar>
            <w:vAlign w:val="center"/>
            <w:hideMark/>
          </w:tcPr>
          <w:p w14:paraId="6E8349CB"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bCs/>
                <w:sz w:val="24"/>
                <w:szCs w:val="24"/>
              </w:rPr>
              <w:t>Nama</w:t>
            </w:r>
          </w:p>
        </w:tc>
        <w:tc>
          <w:tcPr>
            <w:tcW w:w="1531" w:type="dxa"/>
            <w:tcMar>
              <w:top w:w="0" w:type="dxa"/>
              <w:left w:w="108" w:type="dxa"/>
              <w:bottom w:w="0" w:type="dxa"/>
              <w:right w:w="108" w:type="dxa"/>
            </w:tcMar>
            <w:vAlign w:val="center"/>
            <w:hideMark/>
          </w:tcPr>
          <w:p w14:paraId="3DB2EDBA"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bCs/>
                <w:sz w:val="24"/>
                <w:szCs w:val="24"/>
              </w:rPr>
              <w:t>Huruf Latin</w:t>
            </w:r>
          </w:p>
        </w:tc>
        <w:tc>
          <w:tcPr>
            <w:tcW w:w="2700" w:type="dxa"/>
            <w:tcMar>
              <w:top w:w="0" w:type="dxa"/>
              <w:left w:w="108" w:type="dxa"/>
              <w:bottom w:w="0" w:type="dxa"/>
              <w:right w:w="108" w:type="dxa"/>
            </w:tcMar>
            <w:vAlign w:val="center"/>
            <w:hideMark/>
          </w:tcPr>
          <w:p w14:paraId="1456D183"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bCs/>
                <w:sz w:val="24"/>
                <w:szCs w:val="24"/>
              </w:rPr>
              <w:t>Nama</w:t>
            </w:r>
          </w:p>
        </w:tc>
      </w:tr>
      <w:tr w:rsidR="004F4149" w:rsidRPr="00A37B09" w14:paraId="6AD6E2A5" w14:textId="77777777" w:rsidTr="00945C11">
        <w:trPr>
          <w:trHeight w:val="20"/>
        </w:trPr>
        <w:tc>
          <w:tcPr>
            <w:tcW w:w="1407" w:type="dxa"/>
            <w:tcMar>
              <w:top w:w="0" w:type="dxa"/>
              <w:left w:w="108" w:type="dxa"/>
              <w:bottom w:w="0" w:type="dxa"/>
              <w:right w:w="108" w:type="dxa"/>
            </w:tcMar>
            <w:vAlign w:val="center"/>
            <w:hideMark/>
          </w:tcPr>
          <w:p w14:paraId="45614FA1"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tl/>
                <w:lang w:bidi="ar-AE"/>
              </w:rPr>
              <w:t>ا</w:t>
            </w:r>
          </w:p>
        </w:tc>
        <w:tc>
          <w:tcPr>
            <w:tcW w:w="1563" w:type="dxa"/>
            <w:tcMar>
              <w:top w:w="0" w:type="dxa"/>
              <w:left w:w="108" w:type="dxa"/>
              <w:bottom w:w="0" w:type="dxa"/>
              <w:right w:w="108" w:type="dxa"/>
            </w:tcMar>
            <w:vAlign w:val="center"/>
            <w:hideMark/>
          </w:tcPr>
          <w:p w14:paraId="41389D38"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Alif</w:t>
            </w:r>
          </w:p>
        </w:tc>
        <w:tc>
          <w:tcPr>
            <w:tcW w:w="1531" w:type="dxa"/>
            <w:tcMar>
              <w:top w:w="0" w:type="dxa"/>
              <w:left w:w="108" w:type="dxa"/>
              <w:bottom w:w="0" w:type="dxa"/>
              <w:right w:w="108" w:type="dxa"/>
            </w:tcMar>
            <w:vAlign w:val="center"/>
            <w:hideMark/>
          </w:tcPr>
          <w:p w14:paraId="33F43CFE"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w:t>
            </w:r>
          </w:p>
        </w:tc>
        <w:tc>
          <w:tcPr>
            <w:tcW w:w="2700" w:type="dxa"/>
            <w:tcMar>
              <w:top w:w="0" w:type="dxa"/>
              <w:left w:w="108" w:type="dxa"/>
              <w:bottom w:w="0" w:type="dxa"/>
              <w:right w:w="108" w:type="dxa"/>
            </w:tcMar>
            <w:vAlign w:val="center"/>
            <w:hideMark/>
          </w:tcPr>
          <w:p w14:paraId="3BD4B956"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w:t>
            </w:r>
          </w:p>
        </w:tc>
      </w:tr>
      <w:tr w:rsidR="004F4149" w:rsidRPr="00A37B09" w14:paraId="3D1DA7B8" w14:textId="77777777" w:rsidTr="00945C11">
        <w:trPr>
          <w:trHeight w:val="20"/>
        </w:trPr>
        <w:tc>
          <w:tcPr>
            <w:tcW w:w="1407" w:type="dxa"/>
            <w:tcMar>
              <w:top w:w="0" w:type="dxa"/>
              <w:left w:w="108" w:type="dxa"/>
              <w:bottom w:w="0" w:type="dxa"/>
              <w:right w:w="108" w:type="dxa"/>
            </w:tcMar>
            <w:vAlign w:val="center"/>
            <w:hideMark/>
          </w:tcPr>
          <w:p w14:paraId="50C1BBF1"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tl/>
                <w:lang w:bidi="ar-AE"/>
              </w:rPr>
              <w:t>ب</w:t>
            </w:r>
          </w:p>
        </w:tc>
        <w:tc>
          <w:tcPr>
            <w:tcW w:w="1563" w:type="dxa"/>
            <w:tcMar>
              <w:top w:w="0" w:type="dxa"/>
              <w:left w:w="108" w:type="dxa"/>
              <w:bottom w:w="0" w:type="dxa"/>
              <w:right w:w="108" w:type="dxa"/>
            </w:tcMar>
            <w:vAlign w:val="center"/>
            <w:hideMark/>
          </w:tcPr>
          <w:p w14:paraId="3353EAE3"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Ba’</w:t>
            </w:r>
          </w:p>
        </w:tc>
        <w:tc>
          <w:tcPr>
            <w:tcW w:w="1531" w:type="dxa"/>
            <w:tcMar>
              <w:top w:w="0" w:type="dxa"/>
              <w:left w:w="108" w:type="dxa"/>
              <w:bottom w:w="0" w:type="dxa"/>
              <w:right w:w="108" w:type="dxa"/>
            </w:tcMar>
            <w:vAlign w:val="center"/>
            <w:hideMark/>
          </w:tcPr>
          <w:p w14:paraId="3566D43E"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B</w:t>
            </w:r>
          </w:p>
        </w:tc>
        <w:tc>
          <w:tcPr>
            <w:tcW w:w="2700" w:type="dxa"/>
            <w:tcMar>
              <w:top w:w="0" w:type="dxa"/>
              <w:left w:w="108" w:type="dxa"/>
              <w:bottom w:w="0" w:type="dxa"/>
              <w:right w:w="108" w:type="dxa"/>
            </w:tcMar>
            <w:vAlign w:val="center"/>
            <w:hideMark/>
          </w:tcPr>
          <w:p w14:paraId="44E916D4"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Be</w:t>
            </w:r>
          </w:p>
        </w:tc>
      </w:tr>
      <w:tr w:rsidR="004F4149" w:rsidRPr="00A37B09" w14:paraId="6ABFC50E" w14:textId="77777777" w:rsidTr="00945C11">
        <w:trPr>
          <w:trHeight w:val="20"/>
        </w:trPr>
        <w:tc>
          <w:tcPr>
            <w:tcW w:w="1407" w:type="dxa"/>
            <w:tcMar>
              <w:top w:w="0" w:type="dxa"/>
              <w:left w:w="108" w:type="dxa"/>
              <w:bottom w:w="0" w:type="dxa"/>
              <w:right w:w="108" w:type="dxa"/>
            </w:tcMar>
            <w:vAlign w:val="center"/>
            <w:hideMark/>
          </w:tcPr>
          <w:p w14:paraId="35B81C7B"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tl/>
                <w:lang w:bidi="ar-AE"/>
              </w:rPr>
              <w:t>ت</w:t>
            </w:r>
          </w:p>
        </w:tc>
        <w:tc>
          <w:tcPr>
            <w:tcW w:w="1563" w:type="dxa"/>
            <w:tcMar>
              <w:top w:w="0" w:type="dxa"/>
              <w:left w:w="108" w:type="dxa"/>
              <w:bottom w:w="0" w:type="dxa"/>
              <w:right w:w="108" w:type="dxa"/>
            </w:tcMar>
            <w:vAlign w:val="center"/>
            <w:hideMark/>
          </w:tcPr>
          <w:p w14:paraId="73295DF7"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Ta’</w:t>
            </w:r>
          </w:p>
        </w:tc>
        <w:tc>
          <w:tcPr>
            <w:tcW w:w="1531" w:type="dxa"/>
            <w:tcMar>
              <w:top w:w="0" w:type="dxa"/>
              <w:left w:w="108" w:type="dxa"/>
              <w:bottom w:w="0" w:type="dxa"/>
              <w:right w:w="108" w:type="dxa"/>
            </w:tcMar>
            <w:vAlign w:val="center"/>
            <w:hideMark/>
          </w:tcPr>
          <w:p w14:paraId="1506D148"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T</w:t>
            </w:r>
          </w:p>
        </w:tc>
        <w:tc>
          <w:tcPr>
            <w:tcW w:w="2700" w:type="dxa"/>
            <w:tcMar>
              <w:top w:w="0" w:type="dxa"/>
              <w:left w:w="108" w:type="dxa"/>
              <w:bottom w:w="0" w:type="dxa"/>
              <w:right w:w="108" w:type="dxa"/>
            </w:tcMar>
            <w:vAlign w:val="center"/>
            <w:hideMark/>
          </w:tcPr>
          <w:p w14:paraId="41977712"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Te</w:t>
            </w:r>
          </w:p>
        </w:tc>
      </w:tr>
      <w:tr w:rsidR="004F4149" w:rsidRPr="00A37B09" w14:paraId="67DEABB4" w14:textId="77777777" w:rsidTr="00945C11">
        <w:trPr>
          <w:trHeight w:val="20"/>
        </w:trPr>
        <w:tc>
          <w:tcPr>
            <w:tcW w:w="1407" w:type="dxa"/>
            <w:tcMar>
              <w:top w:w="0" w:type="dxa"/>
              <w:left w:w="108" w:type="dxa"/>
              <w:bottom w:w="0" w:type="dxa"/>
              <w:right w:w="108" w:type="dxa"/>
            </w:tcMar>
            <w:vAlign w:val="center"/>
            <w:hideMark/>
          </w:tcPr>
          <w:p w14:paraId="59F789EB"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tl/>
                <w:lang w:bidi="ar-AE"/>
              </w:rPr>
              <w:t>ث</w:t>
            </w:r>
          </w:p>
        </w:tc>
        <w:tc>
          <w:tcPr>
            <w:tcW w:w="1563" w:type="dxa"/>
            <w:tcMar>
              <w:top w:w="0" w:type="dxa"/>
              <w:left w:w="108" w:type="dxa"/>
              <w:bottom w:w="0" w:type="dxa"/>
              <w:right w:w="108" w:type="dxa"/>
            </w:tcMar>
            <w:vAlign w:val="center"/>
            <w:hideMark/>
          </w:tcPr>
          <w:p w14:paraId="0872E26D"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Ṡa’</w:t>
            </w:r>
          </w:p>
        </w:tc>
        <w:tc>
          <w:tcPr>
            <w:tcW w:w="1531" w:type="dxa"/>
            <w:tcMar>
              <w:top w:w="0" w:type="dxa"/>
              <w:left w:w="108" w:type="dxa"/>
              <w:bottom w:w="0" w:type="dxa"/>
              <w:right w:w="108" w:type="dxa"/>
            </w:tcMar>
            <w:vAlign w:val="center"/>
            <w:hideMark/>
          </w:tcPr>
          <w:p w14:paraId="3A653236"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Ṡ</w:t>
            </w:r>
          </w:p>
        </w:tc>
        <w:tc>
          <w:tcPr>
            <w:tcW w:w="2700" w:type="dxa"/>
            <w:tcMar>
              <w:top w:w="0" w:type="dxa"/>
              <w:left w:w="108" w:type="dxa"/>
              <w:bottom w:w="0" w:type="dxa"/>
              <w:right w:w="108" w:type="dxa"/>
            </w:tcMar>
            <w:vAlign w:val="center"/>
            <w:hideMark/>
          </w:tcPr>
          <w:p w14:paraId="57440773"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Es dengan titik di atas</w:t>
            </w:r>
          </w:p>
        </w:tc>
      </w:tr>
      <w:tr w:rsidR="004F4149" w:rsidRPr="00A37B09" w14:paraId="28ED5D82" w14:textId="77777777" w:rsidTr="00945C11">
        <w:trPr>
          <w:trHeight w:val="20"/>
        </w:trPr>
        <w:tc>
          <w:tcPr>
            <w:tcW w:w="1407" w:type="dxa"/>
            <w:tcMar>
              <w:top w:w="0" w:type="dxa"/>
              <w:left w:w="108" w:type="dxa"/>
              <w:bottom w:w="0" w:type="dxa"/>
              <w:right w:w="108" w:type="dxa"/>
            </w:tcMar>
            <w:vAlign w:val="center"/>
            <w:hideMark/>
          </w:tcPr>
          <w:p w14:paraId="646E0BEE"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tl/>
                <w:lang w:bidi="ar-AE"/>
              </w:rPr>
              <w:t>ج</w:t>
            </w:r>
          </w:p>
        </w:tc>
        <w:tc>
          <w:tcPr>
            <w:tcW w:w="1563" w:type="dxa"/>
            <w:tcMar>
              <w:top w:w="0" w:type="dxa"/>
              <w:left w:w="108" w:type="dxa"/>
              <w:bottom w:w="0" w:type="dxa"/>
              <w:right w:w="108" w:type="dxa"/>
            </w:tcMar>
            <w:vAlign w:val="center"/>
            <w:hideMark/>
          </w:tcPr>
          <w:p w14:paraId="6CCC86BF"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Jim</w:t>
            </w:r>
          </w:p>
        </w:tc>
        <w:tc>
          <w:tcPr>
            <w:tcW w:w="1531" w:type="dxa"/>
            <w:tcMar>
              <w:top w:w="0" w:type="dxa"/>
              <w:left w:w="108" w:type="dxa"/>
              <w:bottom w:w="0" w:type="dxa"/>
              <w:right w:w="108" w:type="dxa"/>
            </w:tcMar>
            <w:vAlign w:val="center"/>
            <w:hideMark/>
          </w:tcPr>
          <w:p w14:paraId="7D5A2CB1"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J</w:t>
            </w:r>
          </w:p>
        </w:tc>
        <w:tc>
          <w:tcPr>
            <w:tcW w:w="2700" w:type="dxa"/>
            <w:tcMar>
              <w:top w:w="0" w:type="dxa"/>
              <w:left w:w="108" w:type="dxa"/>
              <w:bottom w:w="0" w:type="dxa"/>
              <w:right w:w="108" w:type="dxa"/>
            </w:tcMar>
            <w:vAlign w:val="center"/>
            <w:hideMark/>
          </w:tcPr>
          <w:p w14:paraId="0771844E"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Je</w:t>
            </w:r>
          </w:p>
        </w:tc>
      </w:tr>
      <w:tr w:rsidR="004F4149" w:rsidRPr="00A37B09" w14:paraId="0B4EF477" w14:textId="77777777" w:rsidTr="00945C11">
        <w:trPr>
          <w:trHeight w:val="20"/>
        </w:trPr>
        <w:tc>
          <w:tcPr>
            <w:tcW w:w="1407" w:type="dxa"/>
            <w:tcMar>
              <w:top w:w="0" w:type="dxa"/>
              <w:left w:w="108" w:type="dxa"/>
              <w:bottom w:w="0" w:type="dxa"/>
              <w:right w:w="108" w:type="dxa"/>
            </w:tcMar>
            <w:vAlign w:val="center"/>
            <w:hideMark/>
          </w:tcPr>
          <w:p w14:paraId="35290E68"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tl/>
                <w:lang w:bidi="ar-AE"/>
              </w:rPr>
              <w:t>ح</w:t>
            </w:r>
          </w:p>
        </w:tc>
        <w:tc>
          <w:tcPr>
            <w:tcW w:w="1563" w:type="dxa"/>
            <w:tcMar>
              <w:top w:w="0" w:type="dxa"/>
              <w:left w:w="108" w:type="dxa"/>
              <w:bottom w:w="0" w:type="dxa"/>
              <w:right w:w="108" w:type="dxa"/>
            </w:tcMar>
            <w:vAlign w:val="center"/>
            <w:hideMark/>
          </w:tcPr>
          <w:p w14:paraId="031A7EE1"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Ḥa’</w:t>
            </w:r>
          </w:p>
        </w:tc>
        <w:tc>
          <w:tcPr>
            <w:tcW w:w="1531" w:type="dxa"/>
            <w:tcMar>
              <w:top w:w="0" w:type="dxa"/>
              <w:left w:w="108" w:type="dxa"/>
              <w:bottom w:w="0" w:type="dxa"/>
              <w:right w:w="108" w:type="dxa"/>
            </w:tcMar>
            <w:vAlign w:val="center"/>
            <w:hideMark/>
          </w:tcPr>
          <w:p w14:paraId="2A824213"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Ḥ</w:t>
            </w:r>
          </w:p>
        </w:tc>
        <w:tc>
          <w:tcPr>
            <w:tcW w:w="2700" w:type="dxa"/>
            <w:tcMar>
              <w:top w:w="0" w:type="dxa"/>
              <w:left w:w="108" w:type="dxa"/>
              <w:bottom w:w="0" w:type="dxa"/>
              <w:right w:w="108" w:type="dxa"/>
            </w:tcMar>
            <w:vAlign w:val="center"/>
            <w:hideMark/>
          </w:tcPr>
          <w:p w14:paraId="622D9F8E"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Ha dengan titik di bawah</w:t>
            </w:r>
          </w:p>
        </w:tc>
      </w:tr>
      <w:tr w:rsidR="004F4149" w:rsidRPr="00A37B09" w14:paraId="27FDD1C9" w14:textId="77777777" w:rsidTr="00945C11">
        <w:trPr>
          <w:trHeight w:val="20"/>
        </w:trPr>
        <w:tc>
          <w:tcPr>
            <w:tcW w:w="1407" w:type="dxa"/>
            <w:tcMar>
              <w:top w:w="0" w:type="dxa"/>
              <w:left w:w="108" w:type="dxa"/>
              <w:bottom w:w="0" w:type="dxa"/>
              <w:right w:w="108" w:type="dxa"/>
            </w:tcMar>
            <w:vAlign w:val="center"/>
            <w:hideMark/>
          </w:tcPr>
          <w:p w14:paraId="6F051F97"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tl/>
                <w:lang w:bidi="ar-AE"/>
              </w:rPr>
              <w:t>خ</w:t>
            </w:r>
          </w:p>
        </w:tc>
        <w:tc>
          <w:tcPr>
            <w:tcW w:w="1563" w:type="dxa"/>
            <w:tcMar>
              <w:top w:w="0" w:type="dxa"/>
              <w:left w:w="108" w:type="dxa"/>
              <w:bottom w:w="0" w:type="dxa"/>
              <w:right w:w="108" w:type="dxa"/>
            </w:tcMar>
            <w:vAlign w:val="center"/>
            <w:hideMark/>
          </w:tcPr>
          <w:p w14:paraId="3299E40F"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Kha</w:t>
            </w:r>
          </w:p>
        </w:tc>
        <w:tc>
          <w:tcPr>
            <w:tcW w:w="1531" w:type="dxa"/>
            <w:tcMar>
              <w:top w:w="0" w:type="dxa"/>
              <w:left w:w="108" w:type="dxa"/>
              <w:bottom w:w="0" w:type="dxa"/>
              <w:right w:w="108" w:type="dxa"/>
            </w:tcMar>
            <w:vAlign w:val="center"/>
            <w:hideMark/>
          </w:tcPr>
          <w:p w14:paraId="54CEE532"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Kh</w:t>
            </w:r>
          </w:p>
        </w:tc>
        <w:tc>
          <w:tcPr>
            <w:tcW w:w="2700" w:type="dxa"/>
            <w:tcMar>
              <w:top w:w="0" w:type="dxa"/>
              <w:left w:w="108" w:type="dxa"/>
              <w:bottom w:w="0" w:type="dxa"/>
              <w:right w:w="108" w:type="dxa"/>
            </w:tcMar>
            <w:vAlign w:val="center"/>
            <w:hideMark/>
          </w:tcPr>
          <w:p w14:paraId="203B8F86"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Ka dan ha</w:t>
            </w:r>
          </w:p>
        </w:tc>
      </w:tr>
      <w:tr w:rsidR="004F4149" w:rsidRPr="00A37B09" w14:paraId="7E8686C7" w14:textId="77777777" w:rsidTr="00945C11">
        <w:trPr>
          <w:trHeight w:val="20"/>
        </w:trPr>
        <w:tc>
          <w:tcPr>
            <w:tcW w:w="1407" w:type="dxa"/>
            <w:tcMar>
              <w:top w:w="0" w:type="dxa"/>
              <w:left w:w="108" w:type="dxa"/>
              <w:bottom w:w="0" w:type="dxa"/>
              <w:right w:w="108" w:type="dxa"/>
            </w:tcMar>
            <w:vAlign w:val="center"/>
            <w:hideMark/>
          </w:tcPr>
          <w:p w14:paraId="4F65D825"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tl/>
                <w:lang w:bidi="ar-AE"/>
              </w:rPr>
              <w:t>د</w:t>
            </w:r>
          </w:p>
        </w:tc>
        <w:tc>
          <w:tcPr>
            <w:tcW w:w="1563" w:type="dxa"/>
            <w:tcMar>
              <w:top w:w="0" w:type="dxa"/>
              <w:left w:w="108" w:type="dxa"/>
              <w:bottom w:w="0" w:type="dxa"/>
              <w:right w:w="108" w:type="dxa"/>
            </w:tcMar>
            <w:vAlign w:val="center"/>
            <w:hideMark/>
          </w:tcPr>
          <w:p w14:paraId="1121F243"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Dal</w:t>
            </w:r>
          </w:p>
        </w:tc>
        <w:tc>
          <w:tcPr>
            <w:tcW w:w="1531" w:type="dxa"/>
            <w:tcMar>
              <w:top w:w="0" w:type="dxa"/>
              <w:left w:w="108" w:type="dxa"/>
              <w:bottom w:w="0" w:type="dxa"/>
              <w:right w:w="108" w:type="dxa"/>
            </w:tcMar>
            <w:vAlign w:val="center"/>
            <w:hideMark/>
          </w:tcPr>
          <w:p w14:paraId="5E57C09E"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D</w:t>
            </w:r>
          </w:p>
        </w:tc>
        <w:tc>
          <w:tcPr>
            <w:tcW w:w="2700" w:type="dxa"/>
            <w:tcMar>
              <w:top w:w="0" w:type="dxa"/>
              <w:left w:w="108" w:type="dxa"/>
              <w:bottom w:w="0" w:type="dxa"/>
              <w:right w:w="108" w:type="dxa"/>
            </w:tcMar>
            <w:vAlign w:val="center"/>
            <w:hideMark/>
          </w:tcPr>
          <w:p w14:paraId="678543CA"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De</w:t>
            </w:r>
          </w:p>
        </w:tc>
      </w:tr>
      <w:tr w:rsidR="004F4149" w:rsidRPr="00A37B09" w14:paraId="1601160B" w14:textId="77777777" w:rsidTr="00945C11">
        <w:trPr>
          <w:trHeight w:val="20"/>
        </w:trPr>
        <w:tc>
          <w:tcPr>
            <w:tcW w:w="1407" w:type="dxa"/>
            <w:tcMar>
              <w:top w:w="0" w:type="dxa"/>
              <w:left w:w="108" w:type="dxa"/>
              <w:bottom w:w="0" w:type="dxa"/>
              <w:right w:w="108" w:type="dxa"/>
            </w:tcMar>
            <w:vAlign w:val="center"/>
            <w:hideMark/>
          </w:tcPr>
          <w:p w14:paraId="09ED7DCD"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tl/>
                <w:lang w:bidi="ar-AE"/>
              </w:rPr>
              <w:t>ذ</w:t>
            </w:r>
          </w:p>
        </w:tc>
        <w:tc>
          <w:tcPr>
            <w:tcW w:w="1563" w:type="dxa"/>
            <w:tcMar>
              <w:top w:w="0" w:type="dxa"/>
              <w:left w:w="108" w:type="dxa"/>
              <w:bottom w:w="0" w:type="dxa"/>
              <w:right w:w="108" w:type="dxa"/>
            </w:tcMar>
            <w:vAlign w:val="center"/>
            <w:hideMark/>
          </w:tcPr>
          <w:p w14:paraId="76FFDE89"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Żal</w:t>
            </w:r>
          </w:p>
        </w:tc>
        <w:tc>
          <w:tcPr>
            <w:tcW w:w="1531" w:type="dxa"/>
            <w:tcMar>
              <w:top w:w="0" w:type="dxa"/>
              <w:left w:w="108" w:type="dxa"/>
              <w:bottom w:w="0" w:type="dxa"/>
              <w:right w:w="108" w:type="dxa"/>
            </w:tcMar>
            <w:vAlign w:val="center"/>
            <w:hideMark/>
          </w:tcPr>
          <w:p w14:paraId="51092F65"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Ż</w:t>
            </w:r>
          </w:p>
        </w:tc>
        <w:tc>
          <w:tcPr>
            <w:tcW w:w="2700" w:type="dxa"/>
            <w:tcMar>
              <w:top w:w="0" w:type="dxa"/>
              <w:left w:w="108" w:type="dxa"/>
              <w:bottom w:w="0" w:type="dxa"/>
              <w:right w:w="108" w:type="dxa"/>
            </w:tcMar>
            <w:vAlign w:val="center"/>
            <w:hideMark/>
          </w:tcPr>
          <w:p w14:paraId="686C18D2"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Zet dengan titik di atas</w:t>
            </w:r>
          </w:p>
        </w:tc>
      </w:tr>
      <w:tr w:rsidR="004F4149" w:rsidRPr="00A37B09" w14:paraId="3AB41FAE" w14:textId="77777777" w:rsidTr="00945C11">
        <w:trPr>
          <w:trHeight w:val="20"/>
        </w:trPr>
        <w:tc>
          <w:tcPr>
            <w:tcW w:w="1407" w:type="dxa"/>
            <w:tcMar>
              <w:top w:w="0" w:type="dxa"/>
              <w:left w:w="108" w:type="dxa"/>
              <w:bottom w:w="0" w:type="dxa"/>
              <w:right w:w="108" w:type="dxa"/>
            </w:tcMar>
            <w:vAlign w:val="center"/>
            <w:hideMark/>
          </w:tcPr>
          <w:p w14:paraId="42B77119"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tl/>
                <w:lang w:bidi="ar-AE"/>
              </w:rPr>
              <w:t>ر</w:t>
            </w:r>
          </w:p>
        </w:tc>
        <w:tc>
          <w:tcPr>
            <w:tcW w:w="1563" w:type="dxa"/>
            <w:tcMar>
              <w:top w:w="0" w:type="dxa"/>
              <w:left w:w="108" w:type="dxa"/>
              <w:bottom w:w="0" w:type="dxa"/>
              <w:right w:w="108" w:type="dxa"/>
            </w:tcMar>
            <w:vAlign w:val="center"/>
            <w:hideMark/>
          </w:tcPr>
          <w:p w14:paraId="127AA267"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Ra’</w:t>
            </w:r>
          </w:p>
        </w:tc>
        <w:tc>
          <w:tcPr>
            <w:tcW w:w="1531" w:type="dxa"/>
            <w:tcMar>
              <w:top w:w="0" w:type="dxa"/>
              <w:left w:w="108" w:type="dxa"/>
              <w:bottom w:w="0" w:type="dxa"/>
              <w:right w:w="108" w:type="dxa"/>
            </w:tcMar>
            <w:vAlign w:val="center"/>
            <w:hideMark/>
          </w:tcPr>
          <w:p w14:paraId="05B5067D"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R</w:t>
            </w:r>
          </w:p>
        </w:tc>
        <w:tc>
          <w:tcPr>
            <w:tcW w:w="2700" w:type="dxa"/>
            <w:tcMar>
              <w:top w:w="0" w:type="dxa"/>
              <w:left w:w="108" w:type="dxa"/>
              <w:bottom w:w="0" w:type="dxa"/>
              <w:right w:w="108" w:type="dxa"/>
            </w:tcMar>
            <w:vAlign w:val="center"/>
            <w:hideMark/>
          </w:tcPr>
          <w:p w14:paraId="0CC69E50"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Er</w:t>
            </w:r>
          </w:p>
        </w:tc>
      </w:tr>
      <w:tr w:rsidR="004F4149" w:rsidRPr="00A37B09" w14:paraId="532FCD17" w14:textId="77777777" w:rsidTr="00945C11">
        <w:trPr>
          <w:trHeight w:val="20"/>
        </w:trPr>
        <w:tc>
          <w:tcPr>
            <w:tcW w:w="1407" w:type="dxa"/>
            <w:tcMar>
              <w:top w:w="0" w:type="dxa"/>
              <w:left w:w="108" w:type="dxa"/>
              <w:bottom w:w="0" w:type="dxa"/>
              <w:right w:w="108" w:type="dxa"/>
            </w:tcMar>
            <w:vAlign w:val="center"/>
            <w:hideMark/>
          </w:tcPr>
          <w:p w14:paraId="2B302E07"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tl/>
                <w:lang w:bidi="ar-AE"/>
              </w:rPr>
              <w:t>ز</w:t>
            </w:r>
          </w:p>
        </w:tc>
        <w:tc>
          <w:tcPr>
            <w:tcW w:w="1563" w:type="dxa"/>
            <w:tcMar>
              <w:top w:w="0" w:type="dxa"/>
              <w:left w:w="108" w:type="dxa"/>
              <w:bottom w:w="0" w:type="dxa"/>
              <w:right w:w="108" w:type="dxa"/>
            </w:tcMar>
            <w:vAlign w:val="center"/>
            <w:hideMark/>
          </w:tcPr>
          <w:p w14:paraId="726297E2"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Zai</w:t>
            </w:r>
          </w:p>
        </w:tc>
        <w:tc>
          <w:tcPr>
            <w:tcW w:w="1531" w:type="dxa"/>
            <w:tcMar>
              <w:top w:w="0" w:type="dxa"/>
              <w:left w:w="108" w:type="dxa"/>
              <w:bottom w:w="0" w:type="dxa"/>
              <w:right w:w="108" w:type="dxa"/>
            </w:tcMar>
            <w:vAlign w:val="center"/>
            <w:hideMark/>
          </w:tcPr>
          <w:p w14:paraId="4B69B508"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Z</w:t>
            </w:r>
          </w:p>
        </w:tc>
        <w:tc>
          <w:tcPr>
            <w:tcW w:w="2700" w:type="dxa"/>
            <w:tcMar>
              <w:top w:w="0" w:type="dxa"/>
              <w:left w:w="108" w:type="dxa"/>
              <w:bottom w:w="0" w:type="dxa"/>
              <w:right w:w="108" w:type="dxa"/>
            </w:tcMar>
            <w:vAlign w:val="center"/>
            <w:hideMark/>
          </w:tcPr>
          <w:p w14:paraId="3152DE88"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Zet</w:t>
            </w:r>
          </w:p>
        </w:tc>
      </w:tr>
      <w:tr w:rsidR="004F4149" w:rsidRPr="00A37B09" w14:paraId="0E777281" w14:textId="77777777" w:rsidTr="00945C11">
        <w:trPr>
          <w:trHeight w:val="20"/>
        </w:trPr>
        <w:tc>
          <w:tcPr>
            <w:tcW w:w="1407" w:type="dxa"/>
            <w:tcMar>
              <w:top w:w="0" w:type="dxa"/>
              <w:left w:w="108" w:type="dxa"/>
              <w:bottom w:w="0" w:type="dxa"/>
              <w:right w:w="108" w:type="dxa"/>
            </w:tcMar>
            <w:vAlign w:val="center"/>
            <w:hideMark/>
          </w:tcPr>
          <w:p w14:paraId="6BDBC258"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tl/>
                <w:lang w:bidi="ar-AE"/>
              </w:rPr>
              <w:t>س</w:t>
            </w:r>
          </w:p>
        </w:tc>
        <w:tc>
          <w:tcPr>
            <w:tcW w:w="1563" w:type="dxa"/>
            <w:tcMar>
              <w:top w:w="0" w:type="dxa"/>
              <w:left w:w="108" w:type="dxa"/>
              <w:bottom w:w="0" w:type="dxa"/>
              <w:right w:w="108" w:type="dxa"/>
            </w:tcMar>
            <w:vAlign w:val="center"/>
            <w:hideMark/>
          </w:tcPr>
          <w:p w14:paraId="68BBA5C0"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Sin</w:t>
            </w:r>
          </w:p>
        </w:tc>
        <w:tc>
          <w:tcPr>
            <w:tcW w:w="1531" w:type="dxa"/>
            <w:tcMar>
              <w:top w:w="0" w:type="dxa"/>
              <w:left w:w="108" w:type="dxa"/>
              <w:bottom w:w="0" w:type="dxa"/>
              <w:right w:w="108" w:type="dxa"/>
            </w:tcMar>
            <w:vAlign w:val="center"/>
            <w:hideMark/>
          </w:tcPr>
          <w:p w14:paraId="01D2934A"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S</w:t>
            </w:r>
          </w:p>
        </w:tc>
        <w:tc>
          <w:tcPr>
            <w:tcW w:w="2700" w:type="dxa"/>
            <w:tcMar>
              <w:top w:w="0" w:type="dxa"/>
              <w:left w:w="108" w:type="dxa"/>
              <w:bottom w:w="0" w:type="dxa"/>
              <w:right w:w="108" w:type="dxa"/>
            </w:tcMar>
            <w:vAlign w:val="center"/>
            <w:hideMark/>
          </w:tcPr>
          <w:p w14:paraId="06693DE0"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Es</w:t>
            </w:r>
          </w:p>
        </w:tc>
      </w:tr>
      <w:tr w:rsidR="004F4149" w:rsidRPr="00A37B09" w14:paraId="65FF3979" w14:textId="77777777" w:rsidTr="00945C11">
        <w:trPr>
          <w:trHeight w:val="20"/>
        </w:trPr>
        <w:tc>
          <w:tcPr>
            <w:tcW w:w="1407" w:type="dxa"/>
            <w:tcMar>
              <w:top w:w="0" w:type="dxa"/>
              <w:left w:w="108" w:type="dxa"/>
              <w:bottom w:w="0" w:type="dxa"/>
              <w:right w:w="108" w:type="dxa"/>
            </w:tcMar>
            <w:vAlign w:val="center"/>
            <w:hideMark/>
          </w:tcPr>
          <w:p w14:paraId="177064D8"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tl/>
                <w:lang w:bidi="ar-AE"/>
              </w:rPr>
              <w:t>ش</w:t>
            </w:r>
          </w:p>
        </w:tc>
        <w:tc>
          <w:tcPr>
            <w:tcW w:w="1563" w:type="dxa"/>
            <w:tcMar>
              <w:top w:w="0" w:type="dxa"/>
              <w:left w:w="108" w:type="dxa"/>
              <w:bottom w:w="0" w:type="dxa"/>
              <w:right w:w="108" w:type="dxa"/>
            </w:tcMar>
            <w:vAlign w:val="center"/>
            <w:hideMark/>
          </w:tcPr>
          <w:p w14:paraId="4DD98095"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Syin</w:t>
            </w:r>
          </w:p>
        </w:tc>
        <w:tc>
          <w:tcPr>
            <w:tcW w:w="1531" w:type="dxa"/>
            <w:tcMar>
              <w:top w:w="0" w:type="dxa"/>
              <w:left w:w="108" w:type="dxa"/>
              <w:bottom w:w="0" w:type="dxa"/>
              <w:right w:w="108" w:type="dxa"/>
            </w:tcMar>
            <w:vAlign w:val="center"/>
            <w:hideMark/>
          </w:tcPr>
          <w:p w14:paraId="2C26A89D"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Sy</w:t>
            </w:r>
          </w:p>
        </w:tc>
        <w:tc>
          <w:tcPr>
            <w:tcW w:w="2700" w:type="dxa"/>
            <w:tcMar>
              <w:top w:w="0" w:type="dxa"/>
              <w:left w:w="108" w:type="dxa"/>
              <w:bottom w:w="0" w:type="dxa"/>
              <w:right w:w="108" w:type="dxa"/>
            </w:tcMar>
            <w:vAlign w:val="center"/>
            <w:hideMark/>
          </w:tcPr>
          <w:p w14:paraId="621F4DF9"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Esdan ye</w:t>
            </w:r>
          </w:p>
        </w:tc>
      </w:tr>
      <w:tr w:rsidR="004F4149" w:rsidRPr="00A37B09" w14:paraId="2860CEAC" w14:textId="77777777" w:rsidTr="00945C11">
        <w:trPr>
          <w:trHeight w:val="20"/>
        </w:trPr>
        <w:tc>
          <w:tcPr>
            <w:tcW w:w="1407" w:type="dxa"/>
            <w:tcMar>
              <w:top w:w="0" w:type="dxa"/>
              <w:left w:w="108" w:type="dxa"/>
              <w:bottom w:w="0" w:type="dxa"/>
              <w:right w:w="108" w:type="dxa"/>
            </w:tcMar>
            <w:vAlign w:val="center"/>
            <w:hideMark/>
          </w:tcPr>
          <w:p w14:paraId="0B4CC601"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tl/>
                <w:lang w:bidi="ar-AE"/>
              </w:rPr>
              <w:t>ص</w:t>
            </w:r>
          </w:p>
        </w:tc>
        <w:tc>
          <w:tcPr>
            <w:tcW w:w="1563" w:type="dxa"/>
            <w:tcMar>
              <w:top w:w="0" w:type="dxa"/>
              <w:left w:w="108" w:type="dxa"/>
              <w:bottom w:w="0" w:type="dxa"/>
              <w:right w:w="108" w:type="dxa"/>
            </w:tcMar>
            <w:vAlign w:val="center"/>
            <w:hideMark/>
          </w:tcPr>
          <w:p w14:paraId="1B54CF2F"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Ṣad</w:t>
            </w:r>
          </w:p>
        </w:tc>
        <w:tc>
          <w:tcPr>
            <w:tcW w:w="1531" w:type="dxa"/>
            <w:tcMar>
              <w:top w:w="0" w:type="dxa"/>
              <w:left w:w="108" w:type="dxa"/>
              <w:bottom w:w="0" w:type="dxa"/>
              <w:right w:w="108" w:type="dxa"/>
            </w:tcMar>
            <w:vAlign w:val="center"/>
            <w:hideMark/>
          </w:tcPr>
          <w:p w14:paraId="1F9D081B"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Ṣ</w:t>
            </w:r>
          </w:p>
        </w:tc>
        <w:tc>
          <w:tcPr>
            <w:tcW w:w="2700" w:type="dxa"/>
            <w:tcMar>
              <w:top w:w="0" w:type="dxa"/>
              <w:left w:w="108" w:type="dxa"/>
              <w:bottom w:w="0" w:type="dxa"/>
              <w:right w:w="108" w:type="dxa"/>
            </w:tcMar>
            <w:vAlign w:val="center"/>
            <w:hideMark/>
          </w:tcPr>
          <w:p w14:paraId="664CB8F7"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Es dengan titik di bawah</w:t>
            </w:r>
          </w:p>
        </w:tc>
      </w:tr>
      <w:tr w:rsidR="004F4149" w:rsidRPr="00A37B09" w14:paraId="7D48D2F9" w14:textId="77777777" w:rsidTr="00945C11">
        <w:trPr>
          <w:trHeight w:val="20"/>
        </w:trPr>
        <w:tc>
          <w:tcPr>
            <w:tcW w:w="1407" w:type="dxa"/>
            <w:tcMar>
              <w:top w:w="0" w:type="dxa"/>
              <w:left w:w="108" w:type="dxa"/>
              <w:bottom w:w="0" w:type="dxa"/>
              <w:right w:w="108" w:type="dxa"/>
            </w:tcMar>
            <w:vAlign w:val="center"/>
            <w:hideMark/>
          </w:tcPr>
          <w:p w14:paraId="24E56864"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tl/>
                <w:lang w:bidi="ar-AE"/>
              </w:rPr>
              <w:t>ض</w:t>
            </w:r>
          </w:p>
        </w:tc>
        <w:tc>
          <w:tcPr>
            <w:tcW w:w="1563" w:type="dxa"/>
            <w:tcMar>
              <w:top w:w="0" w:type="dxa"/>
              <w:left w:w="108" w:type="dxa"/>
              <w:bottom w:w="0" w:type="dxa"/>
              <w:right w:w="108" w:type="dxa"/>
            </w:tcMar>
            <w:vAlign w:val="center"/>
            <w:hideMark/>
          </w:tcPr>
          <w:p w14:paraId="0FE277E2"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Ḍaḍ</w:t>
            </w:r>
          </w:p>
        </w:tc>
        <w:tc>
          <w:tcPr>
            <w:tcW w:w="1531" w:type="dxa"/>
            <w:tcMar>
              <w:top w:w="0" w:type="dxa"/>
              <w:left w:w="108" w:type="dxa"/>
              <w:bottom w:w="0" w:type="dxa"/>
              <w:right w:w="108" w:type="dxa"/>
            </w:tcMar>
            <w:vAlign w:val="center"/>
            <w:hideMark/>
          </w:tcPr>
          <w:p w14:paraId="7E1DCB60"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Ḍ</w:t>
            </w:r>
          </w:p>
        </w:tc>
        <w:tc>
          <w:tcPr>
            <w:tcW w:w="2700" w:type="dxa"/>
            <w:tcMar>
              <w:top w:w="0" w:type="dxa"/>
              <w:left w:w="108" w:type="dxa"/>
              <w:bottom w:w="0" w:type="dxa"/>
              <w:right w:w="108" w:type="dxa"/>
            </w:tcMar>
            <w:vAlign w:val="center"/>
            <w:hideMark/>
          </w:tcPr>
          <w:p w14:paraId="58101D81"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De dengan titik di bawah</w:t>
            </w:r>
          </w:p>
        </w:tc>
      </w:tr>
      <w:tr w:rsidR="004F4149" w:rsidRPr="00A37B09" w14:paraId="373462E3" w14:textId="77777777" w:rsidTr="00945C11">
        <w:trPr>
          <w:trHeight w:val="20"/>
        </w:trPr>
        <w:tc>
          <w:tcPr>
            <w:tcW w:w="1407" w:type="dxa"/>
            <w:tcMar>
              <w:top w:w="0" w:type="dxa"/>
              <w:left w:w="108" w:type="dxa"/>
              <w:bottom w:w="0" w:type="dxa"/>
              <w:right w:w="108" w:type="dxa"/>
            </w:tcMar>
            <w:vAlign w:val="center"/>
            <w:hideMark/>
          </w:tcPr>
          <w:p w14:paraId="6DD296FC"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tl/>
                <w:lang w:bidi="ar-AE"/>
              </w:rPr>
              <w:t>ط</w:t>
            </w:r>
          </w:p>
        </w:tc>
        <w:tc>
          <w:tcPr>
            <w:tcW w:w="1563" w:type="dxa"/>
            <w:tcMar>
              <w:top w:w="0" w:type="dxa"/>
              <w:left w:w="108" w:type="dxa"/>
              <w:bottom w:w="0" w:type="dxa"/>
              <w:right w:w="108" w:type="dxa"/>
            </w:tcMar>
            <w:vAlign w:val="center"/>
            <w:hideMark/>
          </w:tcPr>
          <w:p w14:paraId="42F73D8E"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Ṭa</w:t>
            </w:r>
          </w:p>
        </w:tc>
        <w:tc>
          <w:tcPr>
            <w:tcW w:w="1531" w:type="dxa"/>
            <w:tcMar>
              <w:top w:w="0" w:type="dxa"/>
              <w:left w:w="108" w:type="dxa"/>
              <w:bottom w:w="0" w:type="dxa"/>
              <w:right w:w="108" w:type="dxa"/>
            </w:tcMar>
            <w:vAlign w:val="center"/>
            <w:hideMark/>
          </w:tcPr>
          <w:p w14:paraId="22013BBE"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Ṭ</w:t>
            </w:r>
          </w:p>
        </w:tc>
        <w:tc>
          <w:tcPr>
            <w:tcW w:w="2700" w:type="dxa"/>
            <w:tcMar>
              <w:top w:w="0" w:type="dxa"/>
              <w:left w:w="108" w:type="dxa"/>
              <w:bottom w:w="0" w:type="dxa"/>
              <w:right w:w="108" w:type="dxa"/>
            </w:tcMar>
            <w:vAlign w:val="center"/>
            <w:hideMark/>
          </w:tcPr>
          <w:p w14:paraId="245DA29F"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Te dengan titik di bawah</w:t>
            </w:r>
          </w:p>
        </w:tc>
      </w:tr>
      <w:tr w:rsidR="004F4149" w:rsidRPr="00A37B09" w14:paraId="2BC8F050" w14:textId="77777777" w:rsidTr="00945C11">
        <w:trPr>
          <w:trHeight w:val="20"/>
        </w:trPr>
        <w:tc>
          <w:tcPr>
            <w:tcW w:w="1407" w:type="dxa"/>
            <w:tcMar>
              <w:top w:w="0" w:type="dxa"/>
              <w:left w:w="108" w:type="dxa"/>
              <w:bottom w:w="0" w:type="dxa"/>
              <w:right w:w="108" w:type="dxa"/>
            </w:tcMar>
            <w:vAlign w:val="center"/>
            <w:hideMark/>
          </w:tcPr>
          <w:p w14:paraId="6FC26FFC"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tl/>
                <w:lang w:bidi="ar-AE"/>
              </w:rPr>
              <w:t>ظ</w:t>
            </w:r>
          </w:p>
        </w:tc>
        <w:tc>
          <w:tcPr>
            <w:tcW w:w="1563" w:type="dxa"/>
            <w:tcMar>
              <w:top w:w="0" w:type="dxa"/>
              <w:left w:w="108" w:type="dxa"/>
              <w:bottom w:w="0" w:type="dxa"/>
              <w:right w:w="108" w:type="dxa"/>
            </w:tcMar>
            <w:vAlign w:val="center"/>
            <w:hideMark/>
          </w:tcPr>
          <w:p w14:paraId="114F085E"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Ẓa</w:t>
            </w:r>
          </w:p>
        </w:tc>
        <w:tc>
          <w:tcPr>
            <w:tcW w:w="1531" w:type="dxa"/>
            <w:tcMar>
              <w:top w:w="0" w:type="dxa"/>
              <w:left w:w="108" w:type="dxa"/>
              <w:bottom w:w="0" w:type="dxa"/>
              <w:right w:w="108" w:type="dxa"/>
            </w:tcMar>
            <w:vAlign w:val="center"/>
            <w:hideMark/>
          </w:tcPr>
          <w:p w14:paraId="2000AE54"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Ẓ</w:t>
            </w:r>
          </w:p>
        </w:tc>
        <w:tc>
          <w:tcPr>
            <w:tcW w:w="2700" w:type="dxa"/>
            <w:tcMar>
              <w:top w:w="0" w:type="dxa"/>
              <w:left w:w="108" w:type="dxa"/>
              <w:bottom w:w="0" w:type="dxa"/>
              <w:right w:w="108" w:type="dxa"/>
            </w:tcMar>
            <w:vAlign w:val="center"/>
            <w:hideMark/>
          </w:tcPr>
          <w:p w14:paraId="552C9E7C"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Zet dengan titik di bawah</w:t>
            </w:r>
          </w:p>
        </w:tc>
      </w:tr>
      <w:tr w:rsidR="004F4149" w:rsidRPr="00A37B09" w14:paraId="3A1D66EA" w14:textId="77777777" w:rsidTr="00945C11">
        <w:trPr>
          <w:trHeight w:val="20"/>
        </w:trPr>
        <w:tc>
          <w:tcPr>
            <w:tcW w:w="1407" w:type="dxa"/>
            <w:tcMar>
              <w:top w:w="0" w:type="dxa"/>
              <w:left w:w="108" w:type="dxa"/>
              <w:bottom w:w="0" w:type="dxa"/>
              <w:right w:w="108" w:type="dxa"/>
            </w:tcMar>
            <w:vAlign w:val="center"/>
            <w:hideMark/>
          </w:tcPr>
          <w:p w14:paraId="56B7EACD"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tl/>
                <w:lang w:bidi="ar-AE"/>
              </w:rPr>
              <w:t>ع</w:t>
            </w:r>
          </w:p>
        </w:tc>
        <w:tc>
          <w:tcPr>
            <w:tcW w:w="1563" w:type="dxa"/>
            <w:tcMar>
              <w:top w:w="0" w:type="dxa"/>
              <w:left w:w="108" w:type="dxa"/>
              <w:bottom w:w="0" w:type="dxa"/>
              <w:right w:w="108" w:type="dxa"/>
            </w:tcMar>
            <w:vAlign w:val="center"/>
            <w:hideMark/>
          </w:tcPr>
          <w:p w14:paraId="68B7AE16"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‘Ain</w:t>
            </w:r>
          </w:p>
        </w:tc>
        <w:tc>
          <w:tcPr>
            <w:tcW w:w="1531" w:type="dxa"/>
            <w:tcMar>
              <w:top w:w="0" w:type="dxa"/>
              <w:left w:w="108" w:type="dxa"/>
              <w:bottom w:w="0" w:type="dxa"/>
              <w:right w:w="108" w:type="dxa"/>
            </w:tcMar>
            <w:vAlign w:val="center"/>
            <w:hideMark/>
          </w:tcPr>
          <w:p w14:paraId="699E663E"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w:t>
            </w:r>
          </w:p>
        </w:tc>
        <w:tc>
          <w:tcPr>
            <w:tcW w:w="2700" w:type="dxa"/>
            <w:tcMar>
              <w:top w:w="0" w:type="dxa"/>
              <w:left w:w="108" w:type="dxa"/>
              <w:bottom w:w="0" w:type="dxa"/>
              <w:right w:w="108" w:type="dxa"/>
            </w:tcMar>
            <w:vAlign w:val="center"/>
            <w:hideMark/>
          </w:tcPr>
          <w:p w14:paraId="7CC55A12"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Koma terbalik di atas</w:t>
            </w:r>
          </w:p>
        </w:tc>
      </w:tr>
      <w:tr w:rsidR="004F4149" w:rsidRPr="00A37B09" w14:paraId="2B475531" w14:textId="77777777" w:rsidTr="00945C11">
        <w:trPr>
          <w:trHeight w:val="20"/>
        </w:trPr>
        <w:tc>
          <w:tcPr>
            <w:tcW w:w="1407" w:type="dxa"/>
            <w:tcMar>
              <w:top w:w="0" w:type="dxa"/>
              <w:left w:w="108" w:type="dxa"/>
              <w:bottom w:w="0" w:type="dxa"/>
              <w:right w:w="108" w:type="dxa"/>
            </w:tcMar>
            <w:vAlign w:val="center"/>
            <w:hideMark/>
          </w:tcPr>
          <w:p w14:paraId="1501FAF3"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tl/>
                <w:lang w:bidi="ar-AE"/>
              </w:rPr>
              <w:t>غ</w:t>
            </w:r>
          </w:p>
        </w:tc>
        <w:tc>
          <w:tcPr>
            <w:tcW w:w="1563" w:type="dxa"/>
            <w:tcMar>
              <w:top w:w="0" w:type="dxa"/>
              <w:left w:w="108" w:type="dxa"/>
              <w:bottom w:w="0" w:type="dxa"/>
              <w:right w:w="108" w:type="dxa"/>
            </w:tcMar>
            <w:vAlign w:val="center"/>
            <w:hideMark/>
          </w:tcPr>
          <w:p w14:paraId="0804EAE3"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Gain</w:t>
            </w:r>
          </w:p>
        </w:tc>
        <w:tc>
          <w:tcPr>
            <w:tcW w:w="1531" w:type="dxa"/>
            <w:tcMar>
              <w:top w:w="0" w:type="dxa"/>
              <w:left w:w="108" w:type="dxa"/>
              <w:bottom w:w="0" w:type="dxa"/>
              <w:right w:w="108" w:type="dxa"/>
            </w:tcMar>
            <w:vAlign w:val="center"/>
            <w:hideMark/>
          </w:tcPr>
          <w:p w14:paraId="3FB3B931"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G</w:t>
            </w:r>
          </w:p>
        </w:tc>
        <w:tc>
          <w:tcPr>
            <w:tcW w:w="2700" w:type="dxa"/>
            <w:tcMar>
              <w:top w:w="0" w:type="dxa"/>
              <w:left w:w="108" w:type="dxa"/>
              <w:bottom w:w="0" w:type="dxa"/>
              <w:right w:w="108" w:type="dxa"/>
            </w:tcMar>
            <w:vAlign w:val="center"/>
            <w:hideMark/>
          </w:tcPr>
          <w:p w14:paraId="6CD46583"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Ge</w:t>
            </w:r>
          </w:p>
        </w:tc>
      </w:tr>
      <w:tr w:rsidR="004F4149" w:rsidRPr="00A37B09" w14:paraId="3396C330" w14:textId="77777777" w:rsidTr="00945C11">
        <w:trPr>
          <w:trHeight w:val="20"/>
        </w:trPr>
        <w:tc>
          <w:tcPr>
            <w:tcW w:w="1407" w:type="dxa"/>
            <w:tcMar>
              <w:top w:w="0" w:type="dxa"/>
              <w:left w:w="108" w:type="dxa"/>
              <w:bottom w:w="0" w:type="dxa"/>
              <w:right w:w="108" w:type="dxa"/>
            </w:tcMar>
            <w:vAlign w:val="center"/>
            <w:hideMark/>
          </w:tcPr>
          <w:p w14:paraId="6A9C035A"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tl/>
                <w:lang w:bidi="ar-AE"/>
              </w:rPr>
              <w:t>ف</w:t>
            </w:r>
          </w:p>
        </w:tc>
        <w:tc>
          <w:tcPr>
            <w:tcW w:w="1563" w:type="dxa"/>
            <w:tcMar>
              <w:top w:w="0" w:type="dxa"/>
              <w:left w:w="108" w:type="dxa"/>
              <w:bottom w:w="0" w:type="dxa"/>
              <w:right w:w="108" w:type="dxa"/>
            </w:tcMar>
            <w:vAlign w:val="center"/>
            <w:hideMark/>
          </w:tcPr>
          <w:p w14:paraId="7E3989A1"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Fa</w:t>
            </w:r>
          </w:p>
        </w:tc>
        <w:tc>
          <w:tcPr>
            <w:tcW w:w="1531" w:type="dxa"/>
            <w:tcMar>
              <w:top w:w="0" w:type="dxa"/>
              <w:left w:w="108" w:type="dxa"/>
              <w:bottom w:w="0" w:type="dxa"/>
              <w:right w:w="108" w:type="dxa"/>
            </w:tcMar>
            <w:vAlign w:val="center"/>
            <w:hideMark/>
          </w:tcPr>
          <w:p w14:paraId="0061E1F3"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F</w:t>
            </w:r>
          </w:p>
        </w:tc>
        <w:tc>
          <w:tcPr>
            <w:tcW w:w="2700" w:type="dxa"/>
            <w:tcMar>
              <w:top w:w="0" w:type="dxa"/>
              <w:left w:w="108" w:type="dxa"/>
              <w:bottom w:w="0" w:type="dxa"/>
              <w:right w:w="108" w:type="dxa"/>
            </w:tcMar>
            <w:vAlign w:val="center"/>
            <w:hideMark/>
          </w:tcPr>
          <w:p w14:paraId="4625CF84"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Fa</w:t>
            </w:r>
          </w:p>
        </w:tc>
      </w:tr>
      <w:tr w:rsidR="004F4149" w:rsidRPr="00A37B09" w14:paraId="140024C6" w14:textId="77777777" w:rsidTr="00945C11">
        <w:trPr>
          <w:trHeight w:val="20"/>
        </w:trPr>
        <w:tc>
          <w:tcPr>
            <w:tcW w:w="1407" w:type="dxa"/>
            <w:tcMar>
              <w:top w:w="0" w:type="dxa"/>
              <w:left w:w="108" w:type="dxa"/>
              <w:bottom w:w="0" w:type="dxa"/>
              <w:right w:w="108" w:type="dxa"/>
            </w:tcMar>
            <w:vAlign w:val="center"/>
            <w:hideMark/>
          </w:tcPr>
          <w:p w14:paraId="39CACE32"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tl/>
                <w:lang w:bidi="ar-AE"/>
              </w:rPr>
              <w:t>ق</w:t>
            </w:r>
          </w:p>
        </w:tc>
        <w:tc>
          <w:tcPr>
            <w:tcW w:w="1563" w:type="dxa"/>
            <w:tcMar>
              <w:top w:w="0" w:type="dxa"/>
              <w:left w:w="108" w:type="dxa"/>
              <w:bottom w:w="0" w:type="dxa"/>
              <w:right w:w="108" w:type="dxa"/>
            </w:tcMar>
            <w:vAlign w:val="center"/>
            <w:hideMark/>
          </w:tcPr>
          <w:p w14:paraId="34553220"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Qaf</w:t>
            </w:r>
          </w:p>
        </w:tc>
        <w:tc>
          <w:tcPr>
            <w:tcW w:w="1531" w:type="dxa"/>
            <w:tcMar>
              <w:top w:w="0" w:type="dxa"/>
              <w:left w:w="108" w:type="dxa"/>
              <w:bottom w:w="0" w:type="dxa"/>
              <w:right w:w="108" w:type="dxa"/>
            </w:tcMar>
            <w:vAlign w:val="center"/>
            <w:hideMark/>
          </w:tcPr>
          <w:p w14:paraId="4370C6EC"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Q</w:t>
            </w:r>
          </w:p>
        </w:tc>
        <w:tc>
          <w:tcPr>
            <w:tcW w:w="2700" w:type="dxa"/>
            <w:tcMar>
              <w:top w:w="0" w:type="dxa"/>
              <w:left w:w="108" w:type="dxa"/>
              <w:bottom w:w="0" w:type="dxa"/>
              <w:right w:w="108" w:type="dxa"/>
            </w:tcMar>
            <w:vAlign w:val="center"/>
            <w:hideMark/>
          </w:tcPr>
          <w:p w14:paraId="588C28A5"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Qi</w:t>
            </w:r>
          </w:p>
        </w:tc>
      </w:tr>
      <w:tr w:rsidR="004F4149" w:rsidRPr="00A37B09" w14:paraId="0FBBE9F0" w14:textId="77777777" w:rsidTr="00945C11">
        <w:trPr>
          <w:trHeight w:val="20"/>
        </w:trPr>
        <w:tc>
          <w:tcPr>
            <w:tcW w:w="1407" w:type="dxa"/>
            <w:tcMar>
              <w:top w:w="0" w:type="dxa"/>
              <w:left w:w="108" w:type="dxa"/>
              <w:bottom w:w="0" w:type="dxa"/>
              <w:right w:w="108" w:type="dxa"/>
            </w:tcMar>
            <w:vAlign w:val="center"/>
            <w:hideMark/>
          </w:tcPr>
          <w:p w14:paraId="648F89CF"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tl/>
                <w:lang w:bidi="ar-AE"/>
              </w:rPr>
              <w:t>ك</w:t>
            </w:r>
          </w:p>
        </w:tc>
        <w:tc>
          <w:tcPr>
            <w:tcW w:w="1563" w:type="dxa"/>
            <w:tcMar>
              <w:top w:w="0" w:type="dxa"/>
              <w:left w:w="108" w:type="dxa"/>
              <w:bottom w:w="0" w:type="dxa"/>
              <w:right w:w="108" w:type="dxa"/>
            </w:tcMar>
            <w:vAlign w:val="center"/>
            <w:hideMark/>
          </w:tcPr>
          <w:p w14:paraId="71A6A7C8"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Kaf</w:t>
            </w:r>
          </w:p>
        </w:tc>
        <w:tc>
          <w:tcPr>
            <w:tcW w:w="1531" w:type="dxa"/>
            <w:tcMar>
              <w:top w:w="0" w:type="dxa"/>
              <w:left w:w="108" w:type="dxa"/>
              <w:bottom w:w="0" w:type="dxa"/>
              <w:right w:w="108" w:type="dxa"/>
            </w:tcMar>
            <w:vAlign w:val="center"/>
            <w:hideMark/>
          </w:tcPr>
          <w:p w14:paraId="217F9ED7"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K</w:t>
            </w:r>
          </w:p>
        </w:tc>
        <w:tc>
          <w:tcPr>
            <w:tcW w:w="2700" w:type="dxa"/>
            <w:tcMar>
              <w:top w:w="0" w:type="dxa"/>
              <w:left w:w="108" w:type="dxa"/>
              <w:bottom w:w="0" w:type="dxa"/>
              <w:right w:w="108" w:type="dxa"/>
            </w:tcMar>
            <w:vAlign w:val="center"/>
            <w:hideMark/>
          </w:tcPr>
          <w:p w14:paraId="37FD6942"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Ka</w:t>
            </w:r>
          </w:p>
        </w:tc>
      </w:tr>
      <w:tr w:rsidR="004F4149" w:rsidRPr="00A37B09" w14:paraId="01DF409C" w14:textId="77777777" w:rsidTr="00945C11">
        <w:trPr>
          <w:trHeight w:val="20"/>
        </w:trPr>
        <w:tc>
          <w:tcPr>
            <w:tcW w:w="1407" w:type="dxa"/>
            <w:tcMar>
              <w:top w:w="0" w:type="dxa"/>
              <w:left w:w="108" w:type="dxa"/>
              <w:bottom w:w="0" w:type="dxa"/>
              <w:right w:w="108" w:type="dxa"/>
            </w:tcMar>
            <w:vAlign w:val="center"/>
            <w:hideMark/>
          </w:tcPr>
          <w:p w14:paraId="370A5150"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tl/>
                <w:lang w:bidi="ar-AE"/>
              </w:rPr>
              <w:t>ل</w:t>
            </w:r>
          </w:p>
        </w:tc>
        <w:tc>
          <w:tcPr>
            <w:tcW w:w="1563" w:type="dxa"/>
            <w:tcMar>
              <w:top w:w="0" w:type="dxa"/>
              <w:left w:w="108" w:type="dxa"/>
              <w:bottom w:w="0" w:type="dxa"/>
              <w:right w:w="108" w:type="dxa"/>
            </w:tcMar>
            <w:vAlign w:val="center"/>
            <w:hideMark/>
          </w:tcPr>
          <w:p w14:paraId="21DE3B96"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Lam</w:t>
            </w:r>
          </w:p>
        </w:tc>
        <w:tc>
          <w:tcPr>
            <w:tcW w:w="1531" w:type="dxa"/>
            <w:tcMar>
              <w:top w:w="0" w:type="dxa"/>
              <w:left w:w="108" w:type="dxa"/>
              <w:bottom w:w="0" w:type="dxa"/>
              <w:right w:w="108" w:type="dxa"/>
            </w:tcMar>
            <w:vAlign w:val="center"/>
            <w:hideMark/>
          </w:tcPr>
          <w:p w14:paraId="65A0B4F1"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L</w:t>
            </w:r>
          </w:p>
        </w:tc>
        <w:tc>
          <w:tcPr>
            <w:tcW w:w="2700" w:type="dxa"/>
            <w:tcMar>
              <w:top w:w="0" w:type="dxa"/>
              <w:left w:w="108" w:type="dxa"/>
              <w:bottom w:w="0" w:type="dxa"/>
              <w:right w:w="108" w:type="dxa"/>
            </w:tcMar>
            <w:vAlign w:val="center"/>
            <w:hideMark/>
          </w:tcPr>
          <w:p w14:paraId="614A7E61"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El</w:t>
            </w:r>
          </w:p>
        </w:tc>
      </w:tr>
      <w:tr w:rsidR="004F4149" w:rsidRPr="00A37B09" w14:paraId="0696B994" w14:textId="77777777" w:rsidTr="00945C11">
        <w:trPr>
          <w:trHeight w:val="20"/>
        </w:trPr>
        <w:tc>
          <w:tcPr>
            <w:tcW w:w="1407" w:type="dxa"/>
            <w:tcMar>
              <w:top w:w="0" w:type="dxa"/>
              <w:left w:w="108" w:type="dxa"/>
              <w:bottom w:w="0" w:type="dxa"/>
              <w:right w:w="108" w:type="dxa"/>
            </w:tcMar>
            <w:vAlign w:val="center"/>
            <w:hideMark/>
          </w:tcPr>
          <w:p w14:paraId="6CBE4D54"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tl/>
                <w:lang w:bidi="ar-AE"/>
              </w:rPr>
              <w:t>م</w:t>
            </w:r>
          </w:p>
        </w:tc>
        <w:tc>
          <w:tcPr>
            <w:tcW w:w="1563" w:type="dxa"/>
            <w:tcMar>
              <w:top w:w="0" w:type="dxa"/>
              <w:left w:w="108" w:type="dxa"/>
              <w:bottom w:w="0" w:type="dxa"/>
              <w:right w:w="108" w:type="dxa"/>
            </w:tcMar>
            <w:vAlign w:val="center"/>
            <w:hideMark/>
          </w:tcPr>
          <w:p w14:paraId="5BA9733F"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Mim</w:t>
            </w:r>
          </w:p>
        </w:tc>
        <w:tc>
          <w:tcPr>
            <w:tcW w:w="1531" w:type="dxa"/>
            <w:tcMar>
              <w:top w:w="0" w:type="dxa"/>
              <w:left w:w="108" w:type="dxa"/>
              <w:bottom w:w="0" w:type="dxa"/>
              <w:right w:w="108" w:type="dxa"/>
            </w:tcMar>
            <w:vAlign w:val="center"/>
            <w:hideMark/>
          </w:tcPr>
          <w:p w14:paraId="0EB71FAA"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M</w:t>
            </w:r>
          </w:p>
        </w:tc>
        <w:tc>
          <w:tcPr>
            <w:tcW w:w="2700" w:type="dxa"/>
            <w:tcMar>
              <w:top w:w="0" w:type="dxa"/>
              <w:left w:w="108" w:type="dxa"/>
              <w:bottom w:w="0" w:type="dxa"/>
              <w:right w:w="108" w:type="dxa"/>
            </w:tcMar>
            <w:vAlign w:val="center"/>
            <w:hideMark/>
          </w:tcPr>
          <w:p w14:paraId="22468631"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Em</w:t>
            </w:r>
          </w:p>
        </w:tc>
      </w:tr>
      <w:tr w:rsidR="004F4149" w:rsidRPr="00A37B09" w14:paraId="3DD0AB5C" w14:textId="77777777" w:rsidTr="00945C11">
        <w:trPr>
          <w:trHeight w:val="20"/>
        </w:trPr>
        <w:tc>
          <w:tcPr>
            <w:tcW w:w="1407" w:type="dxa"/>
            <w:tcMar>
              <w:top w:w="0" w:type="dxa"/>
              <w:left w:w="108" w:type="dxa"/>
              <w:bottom w:w="0" w:type="dxa"/>
              <w:right w:w="108" w:type="dxa"/>
            </w:tcMar>
            <w:vAlign w:val="center"/>
            <w:hideMark/>
          </w:tcPr>
          <w:p w14:paraId="5F5A29F2"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tl/>
                <w:lang w:bidi="ar-AE"/>
              </w:rPr>
              <w:t>ن</w:t>
            </w:r>
          </w:p>
        </w:tc>
        <w:tc>
          <w:tcPr>
            <w:tcW w:w="1563" w:type="dxa"/>
            <w:tcMar>
              <w:top w:w="0" w:type="dxa"/>
              <w:left w:w="108" w:type="dxa"/>
              <w:bottom w:w="0" w:type="dxa"/>
              <w:right w:w="108" w:type="dxa"/>
            </w:tcMar>
            <w:vAlign w:val="center"/>
            <w:hideMark/>
          </w:tcPr>
          <w:p w14:paraId="2108182F"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Nun</w:t>
            </w:r>
          </w:p>
        </w:tc>
        <w:tc>
          <w:tcPr>
            <w:tcW w:w="1531" w:type="dxa"/>
            <w:tcMar>
              <w:top w:w="0" w:type="dxa"/>
              <w:left w:w="108" w:type="dxa"/>
              <w:bottom w:w="0" w:type="dxa"/>
              <w:right w:w="108" w:type="dxa"/>
            </w:tcMar>
            <w:vAlign w:val="center"/>
            <w:hideMark/>
          </w:tcPr>
          <w:p w14:paraId="4E9492CC"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N</w:t>
            </w:r>
          </w:p>
        </w:tc>
        <w:tc>
          <w:tcPr>
            <w:tcW w:w="2700" w:type="dxa"/>
            <w:tcMar>
              <w:top w:w="0" w:type="dxa"/>
              <w:left w:w="108" w:type="dxa"/>
              <w:bottom w:w="0" w:type="dxa"/>
              <w:right w:w="108" w:type="dxa"/>
            </w:tcMar>
            <w:vAlign w:val="center"/>
            <w:hideMark/>
          </w:tcPr>
          <w:p w14:paraId="34D08024"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En</w:t>
            </w:r>
          </w:p>
        </w:tc>
      </w:tr>
      <w:tr w:rsidR="004F4149" w:rsidRPr="00A37B09" w14:paraId="024911FC" w14:textId="77777777" w:rsidTr="00945C11">
        <w:trPr>
          <w:trHeight w:val="20"/>
        </w:trPr>
        <w:tc>
          <w:tcPr>
            <w:tcW w:w="1407" w:type="dxa"/>
            <w:tcMar>
              <w:top w:w="0" w:type="dxa"/>
              <w:left w:w="108" w:type="dxa"/>
              <w:bottom w:w="0" w:type="dxa"/>
              <w:right w:w="108" w:type="dxa"/>
            </w:tcMar>
            <w:vAlign w:val="center"/>
            <w:hideMark/>
          </w:tcPr>
          <w:p w14:paraId="094AD0CD"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tl/>
                <w:lang w:bidi="ar-AE"/>
              </w:rPr>
              <w:t>و</w:t>
            </w:r>
          </w:p>
        </w:tc>
        <w:tc>
          <w:tcPr>
            <w:tcW w:w="1563" w:type="dxa"/>
            <w:tcMar>
              <w:top w:w="0" w:type="dxa"/>
              <w:left w:w="108" w:type="dxa"/>
              <w:bottom w:w="0" w:type="dxa"/>
              <w:right w:w="108" w:type="dxa"/>
            </w:tcMar>
            <w:vAlign w:val="center"/>
            <w:hideMark/>
          </w:tcPr>
          <w:p w14:paraId="1638FCED"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Wau</w:t>
            </w:r>
          </w:p>
        </w:tc>
        <w:tc>
          <w:tcPr>
            <w:tcW w:w="1531" w:type="dxa"/>
            <w:tcMar>
              <w:top w:w="0" w:type="dxa"/>
              <w:left w:w="108" w:type="dxa"/>
              <w:bottom w:w="0" w:type="dxa"/>
              <w:right w:w="108" w:type="dxa"/>
            </w:tcMar>
            <w:vAlign w:val="center"/>
            <w:hideMark/>
          </w:tcPr>
          <w:p w14:paraId="234BC945"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W</w:t>
            </w:r>
          </w:p>
        </w:tc>
        <w:tc>
          <w:tcPr>
            <w:tcW w:w="2700" w:type="dxa"/>
            <w:tcMar>
              <w:top w:w="0" w:type="dxa"/>
              <w:left w:w="108" w:type="dxa"/>
              <w:bottom w:w="0" w:type="dxa"/>
              <w:right w:w="108" w:type="dxa"/>
            </w:tcMar>
            <w:vAlign w:val="center"/>
            <w:hideMark/>
          </w:tcPr>
          <w:p w14:paraId="2D75263F"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We</w:t>
            </w:r>
          </w:p>
        </w:tc>
      </w:tr>
      <w:tr w:rsidR="004F4149" w:rsidRPr="00A37B09" w14:paraId="7C19E80D" w14:textId="77777777" w:rsidTr="00945C11">
        <w:trPr>
          <w:trHeight w:val="20"/>
        </w:trPr>
        <w:tc>
          <w:tcPr>
            <w:tcW w:w="1407" w:type="dxa"/>
            <w:tcMar>
              <w:top w:w="0" w:type="dxa"/>
              <w:left w:w="108" w:type="dxa"/>
              <w:bottom w:w="0" w:type="dxa"/>
              <w:right w:w="108" w:type="dxa"/>
            </w:tcMar>
            <w:vAlign w:val="center"/>
            <w:hideMark/>
          </w:tcPr>
          <w:p w14:paraId="4843B4E2"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tl/>
                <w:lang w:bidi="ar-AE"/>
              </w:rPr>
              <w:t>ه</w:t>
            </w:r>
          </w:p>
        </w:tc>
        <w:tc>
          <w:tcPr>
            <w:tcW w:w="1563" w:type="dxa"/>
            <w:tcMar>
              <w:top w:w="0" w:type="dxa"/>
              <w:left w:w="108" w:type="dxa"/>
              <w:bottom w:w="0" w:type="dxa"/>
              <w:right w:w="108" w:type="dxa"/>
            </w:tcMar>
            <w:vAlign w:val="center"/>
            <w:hideMark/>
          </w:tcPr>
          <w:p w14:paraId="687F0EC1"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Ha’</w:t>
            </w:r>
          </w:p>
        </w:tc>
        <w:tc>
          <w:tcPr>
            <w:tcW w:w="1531" w:type="dxa"/>
            <w:tcMar>
              <w:top w:w="0" w:type="dxa"/>
              <w:left w:w="108" w:type="dxa"/>
              <w:bottom w:w="0" w:type="dxa"/>
              <w:right w:w="108" w:type="dxa"/>
            </w:tcMar>
            <w:vAlign w:val="center"/>
            <w:hideMark/>
          </w:tcPr>
          <w:p w14:paraId="6D65EBFC"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H</w:t>
            </w:r>
          </w:p>
        </w:tc>
        <w:tc>
          <w:tcPr>
            <w:tcW w:w="2700" w:type="dxa"/>
            <w:tcMar>
              <w:top w:w="0" w:type="dxa"/>
              <w:left w:w="108" w:type="dxa"/>
              <w:bottom w:w="0" w:type="dxa"/>
              <w:right w:w="108" w:type="dxa"/>
            </w:tcMar>
            <w:vAlign w:val="center"/>
            <w:hideMark/>
          </w:tcPr>
          <w:p w14:paraId="7A1B15A2"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Ha</w:t>
            </w:r>
          </w:p>
        </w:tc>
      </w:tr>
      <w:tr w:rsidR="004F4149" w:rsidRPr="00A37B09" w14:paraId="1933398A" w14:textId="77777777" w:rsidTr="00945C11">
        <w:trPr>
          <w:trHeight w:val="20"/>
        </w:trPr>
        <w:tc>
          <w:tcPr>
            <w:tcW w:w="1407" w:type="dxa"/>
            <w:tcMar>
              <w:top w:w="0" w:type="dxa"/>
              <w:left w:w="108" w:type="dxa"/>
              <w:bottom w:w="0" w:type="dxa"/>
              <w:right w:w="108" w:type="dxa"/>
            </w:tcMar>
            <w:vAlign w:val="center"/>
            <w:hideMark/>
          </w:tcPr>
          <w:p w14:paraId="08E832D6"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tl/>
                <w:lang w:bidi="ar-AE"/>
              </w:rPr>
              <w:t>ء</w:t>
            </w:r>
          </w:p>
        </w:tc>
        <w:tc>
          <w:tcPr>
            <w:tcW w:w="1563" w:type="dxa"/>
            <w:tcMar>
              <w:top w:w="0" w:type="dxa"/>
              <w:left w:w="108" w:type="dxa"/>
              <w:bottom w:w="0" w:type="dxa"/>
              <w:right w:w="108" w:type="dxa"/>
            </w:tcMar>
            <w:vAlign w:val="center"/>
            <w:hideMark/>
          </w:tcPr>
          <w:p w14:paraId="4EF2F5D0"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Hamzah</w:t>
            </w:r>
          </w:p>
        </w:tc>
        <w:tc>
          <w:tcPr>
            <w:tcW w:w="1531" w:type="dxa"/>
            <w:tcMar>
              <w:top w:w="0" w:type="dxa"/>
              <w:left w:w="108" w:type="dxa"/>
              <w:bottom w:w="0" w:type="dxa"/>
              <w:right w:w="108" w:type="dxa"/>
            </w:tcMar>
            <w:vAlign w:val="center"/>
            <w:hideMark/>
          </w:tcPr>
          <w:p w14:paraId="59CCFDA2"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w:t>
            </w:r>
          </w:p>
        </w:tc>
        <w:tc>
          <w:tcPr>
            <w:tcW w:w="2700" w:type="dxa"/>
            <w:tcMar>
              <w:top w:w="0" w:type="dxa"/>
              <w:left w:w="108" w:type="dxa"/>
              <w:bottom w:w="0" w:type="dxa"/>
              <w:right w:w="108" w:type="dxa"/>
            </w:tcMar>
            <w:vAlign w:val="center"/>
            <w:hideMark/>
          </w:tcPr>
          <w:p w14:paraId="282B1E39"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Apostrof</w:t>
            </w:r>
          </w:p>
        </w:tc>
      </w:tr>
      <w:tr w:rsidR="004F4149" w:rsidRPr="00A37B09" w14:paraId="611174DA" w14:textId="77777777" w:rsidTr="00945C11">
        <w:trPr>
          <w:trHeight w:val="20"/>
        </w:trPr>
        <w:tc>
          <w:tcPr>
            <w:tcW w:w="1407" w:type="dxa"/>
            <w:tcMar>
              <w:top w:w="0" w:type="dxa"/>
              <w:left w:w="108" w:type="dxa"/>
              <w:bottom w:w="0" w:type="dxa"/>
              <w:right w:w="108" w:type="dxa"/>
            </w:tcMar>
            <w:vAlign w:val="center"/>
            <w:hideMark/>
          </w:tcPr>
          <w:p w14:paraId="5D332BE3"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noProof/>
                <w:sz w:val="24"/>
                <w:szCs w:val="24"/>
              </w:rPr>
              <mc:AlternateContent>
                <mc:Choice Requires="wps">
                  <w:drawing>
                    <wp:anchor distT="0" distB="0" distL="114300" distR="114300" simplePos="0" relativeHeight="251712512" behindDoc="0" locked="0" layoutInCell="1" allowOverlap="1" wp14:anchorId="4CC42C5F" wp14:editId="1CE7108E">
                      <wp:simplePos x="0" y="0"/>
                      <wp:positionH relativeFrom="column">
                        <wp:posOffset>-60325</wp:posOffset>
                      </wp:positionH>
                      <wp:positionV relativeFrom="paragraph">
                        <wp:posOffset>254000</wp:posOffset>
                      </wp:positionV>
                      <wp:extent cx="4561840" cy="10795"/>
                      <wp:effectExtent l="8255" t="12700" r="11430" b="5080"/>
                      <wp:wrapNone/>
                      <wp:docPr id="684813941"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6184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D2BD25" id="_x0000_t32" coordsize="21600,21600" o:spt="32" o:oned="t" path="m,l21600,21600e" filled="f">
                      <v:path arrowok="t" fillok="f" o:connecttype="none"/>
                      <o:lock v:ext="edit" shapetype="t"/>
                    </v:shapetype>
                    <v:shape id="AutoShape 72" o:spid="_x0000_s1026" type="#_x0000_t32" style="position:absolute;margin-left:-4.75pt;margin-top:20pt;width:359.2pt;height:.8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0XwgEAAGQDAAAOAAAAZHJzL2Uyb0RvYy54bWysU01v2zAMvQ/YfxB0X2wHTdcacXpI1126&#10;LUC73hVJtoXJokAqsfPvJyleuo9bMR8ESiQfHx/p9d00WHbUSAZcw6tFyZl2EpRxXcO/Pz98uOGM&#10;gnBKWHC64SdN/G7z/t169LVeQg9WaWQRxFE9+ob3Ifi6KEj2ehC0AK9ddLaAgwjxil2hUIwRfbDF&#10;siyvixFQeQSpieLr/dnJNxm/bbUM39qWdGC24ZFbyCfmc5/OYrMWdYfC90bONMQbWAzCuFj0AnUv&#10;gmAHNP9ADUYiELRhIWEooG2N1LmH2E1V/tXNUy+8zr1EcchfZKL/Byu/Hrduh4m6nNyTfwT5g5iD&#10;bS9cpzOB55OPg6uSVMXoqb6kpAv5HbL9+AVUjBGHAFmFqcWBtdb4l5SYwGOnbMqyny6y6ykwGR+v&#10;VtfVzVWcjoy+qvx4u8q1RJ1gUrJHCp81DCwZDaeAwnR92IJzccCA5xLi+EghkXxNSMkOHoy1ec7W&#10;sbHht6vlKnMisEYlZwoj7PZbi+wo0qbkb2bxRxjCwakM1muhPs12EMae7VjculmopE1aRKr3oE47&#10;/CVgHGVmOa9d2pXf7zn79efY/AQAAP//AwBQSwMEFAAGAAgAAAAhAD9CksPdAAAACAEAAA8AAABk&#10;cnMvZG93bnJldi54bWxMj8FOwzAQRO9I/IO1SNxau6g0aYhTISQQBxSpBe5uvCSBeB1iN0n/nuUE&#10;x50Zzb7Jd7PrxIhDaD1pWC0VCKTK25ZqDW+vj4sURIiGrOk8oYYzBtgVlxe5yayfaI/jIdaCSyhk&#10;RkMTY59JGaoGnQlL3yOx9+EHZyKfQy3tYCYud528UWojnWmJPzSmx4cGq6/DyWn4puT8vpZj+lmW&#10;cfP0/FITlpPW11fz/R2IiHP8C8MvPqNDwUxHfyIbRKdhsb3lpIa14knsJyrdgjiysEpAFrn8P6D4&#10;AQAA//8DAFBLAQItABQABgAIAAAAIQC2gziS/gAAAOEBAAATAAAAAAAAAAAAAAAAAAAAAABbQ29u&#10;dGVudF9UeXBlc10ueG1sUEsBAi0AFAAGAAgAAAAhADj9If/WAAAAlAEAAAsAAAAAAAAAAAAAAAAA&#10;LwEAAF9yZWxzLy5yZWxzUEsBAi0AFAAGAAgAAAAhAO6unRfCAQAAZAMAAA4AAAAAAAAAAAAAAAAA&#10;LgIAAGRycy9lMm9Eb2MueG1sUEsBAi0AFAAGAAgAAAAhAD9CksPdAAAACAEAAA8AAAAAAAAAAAAA&#10;AAAAHAQAAGRycy9kb3ducmV2LnhtbFBLBQYAAAAABAAEAPMAAAAmBQAAAAA=&#10;"/>
                  </w:pict>
                </mc:Fallback>
              </mc:AlternateContent>
            </w:r>
            <w:r w:rsidRPr="00A37B09">
              <w:rPr>
                <w:rFonts w:ascii="Times New Roman" w:hAnsi="Times New Roman"/>
                <w:sz w:val="24"/>
                <w:szCs w:val="24"/>
                <w:rtl/>
                <w:lang w:bidi="ar-AE"/>
              </w:rPr>
              <w:t>ي</w:t>
            </w:r>
          </w:p>
        </w:tc>
        <w:tc>
          <w:tcPr>
            <w:tcW w:w="1563" w:type="dxa"/>
            <w:tcMar>
              <w:top w:w="0" w:type="dxa"/>
              <w:left w:w="108" w:type="dxa"/>
              <w:bottom w:w="0" w:type="dxa"/>
              <w:right w:w="108" w:type="dxa"/>
            </w:tcMar>
            <w:vAlign w:val="center"/>
            <w:hideMark/>
          </w:tcPr>
          <w:p w14:paraId="0F278B9E"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Ya’</w:t>
            </w:r>
          </w:p>
        </w:tc>
        <w:tc>
          <w:tcPr>
            <w:tcW w:w="1531" w:type="dxa"/>
            <w:tcMar>
              <w:top w:w="0" w:type="dxa"/>
              <w:left w:w="108" w:type="dxa"/>
              <w:bottom w:w="0" w:type="dxa"/>
              <w:right w:w="108" w:type="dxa"/>
            </w:tcMar>
            <w:vAlign w:val="center"/>
            <w:hideMark/>
          </w:tcPr>
          <w:p w14:paraId="7B23F24E"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Y</w:t>
            </w:r>
          </w:p>
        </w:tc>
        <w:tc>
          <w:tcPr>
            <w:tcW w:w="2700" w:type="dxa"/>
            <w:tcMar>
              <w:top w:w="0" w:type="dxa"/>
              <w:left w:w="108" w:type="dxa"/>
              <w:bottom w:w="0" w:type="dxa"/>
              <w:right w:w="108" w:type="dxa"/>
            </w:tcMar>
            <w:vAlign w:val="center"/>
            <w:hideMark/>
          </w:tcPr>
          <w:p w14:paraId="2D13863C" w14:textId="77777777" w:rsidR="004F4149" w:rsidRPr="00A37B09" w:rsidRDefault="004F4149" w:rsidP="00945C11">
            <w:pPr>
              <w:spacing w:after="0"/>
              <w:jc w:val="center"/>
              <w:rPr>
                <w:rFonts w:ascii="Times New Roman" w:hAnsi="Times New Roman"/>
                <w:sz w:val="24"/>
                <w:szCs w:val="24"/>
              </w:rPr>
            </w:pPr>
            <w:r w:rsidRPr="00A37B09">
              <w:rPr>
                <w:rFonts w:ascii="Times New Roman" w:hAnsi="Times New Roman"/>
                <w:sz w:val="24"/>
                <w:szCs w:val="24"/>
              </w:rPr>
              <w:t>Ye</w:t>
            </w:r>
          </w:p>
        </w:tc>
      </w:tr>
    </w:tbl>
    <w:p w14:paraId="75BCACDA" w14:textId="77777777" w:rsidR="004F4149" w:rsidRPr="00A37B09" w:rsidRDefault="004F4149" w:rsidP="004F4149">
      <w:pPr>
        <w:shd w:val="clear" w:color="auto" w:fill="FFFFFF"/>
        <w:spacing w:after="0" w:line="360" w:lineRule="auto"/>
        <w:jc w:val="both"/>
        <w:rPr>
          <w:rFonts w:ascii="Times New Roman" w:hAnsi="Times New Roman"/>
          <w:sz w:val="24"/>
        </w:rPr>
      </w:pPr>
    </w:p>
    <w:p w14:paraId="62402958" w14:textId="77777777" w:rsidR="004F4149" w:rsidRPr="00A37B09" w:rsidRDefault="004F4149" w:rsidP="004F4149">
      <w:pPr>
        <w:shd w:val="clear" w:color="auto" w:fill="FFFFFF"/>
        <w:spacing w:after="0" w:line="360" w:lineRule="auto"/>
        <w:ind w:left="567" w:firstLine="720"/>
        <w:jc w:val="both"/>
        <w:rPr>
          <w:rFonts w:ascii="Times New Roman" w:hAnsi="Times New Roman"/>
          <w:sz w:val="24"/>
        </w:rPr>
      </w:pPr>
      <w:r w:rsidRPr="00A37B09">
        <w:rPr>
          <w:rFonts w:ascii="Times New Roman" w:hAnsi="Times New Roman"/>
          <w:sz w:val="24"/>
        </w:rPr>
        <w:lastRenderedPageBreak/>
        <w:t>Hamzah (</w:t>
      </w:r>
      <w:r w:rsidRPr="00A37B09">
        <w:rPr>
          <w:rFonts w:ascii="Times New Roman" w:hAnsi="Times New Roman"/>
          <w:sz w:val="24"/>
          <w:szCs w:val="24"/>
          <w:rtl/>
        </w:rPr>
        <w:t>ء</w:t>
      </w:r>
      <w:r w:rsidRPr="00A37B09">
        <w:rPr>
          <w:rFonts w:ascii="Times New Roman" w:hAnsi="Times New Roman"/>
          <w:sz w:val="24"/>
        </w:rPr>
        <w:t>) yang terletak di awal kata mengikuti vokalnya tanpa diberi tanda apa pun. Jika ia terletak di tengah atau di akhir, maka ditulis dengan tanda (’).</w:t>
      </w:r>
    </w:p>
    <w:p w14:paraId="527F0270" w14:textId="77777777" w:rsidR="004F4149" w:rsidRPr="00A37B09" w:rsidRDefault="004F4149" w:rsidP="009E01C9">
      <w:pPr>
        <w:pStyle w:val="DaftarParagraf"/>
        <w:numPr>
          <w:ilvl w:val="0"/>
          <w:numId w:val="25"/>
        </w:numPr>
        <w:shd w:val="clear" w:color="auto" w:fill="FFFFFF"/>
        <w:spacing w:after="0" w:line="360" w:lineRule="auto"/>
        <w:ind w:left="567" w:hanging="283"/>
        <w:jc w:val="both"/>
        <w:rPr>
          <w:rFonts w:ascii="Times New Roman" w:hAnsi="Times New Roman"/>
          <w:sz w:val="24"/>
          <w:szCs w:val="24"/>
        </w:rPr>
      </w:pPr>
      <w:r w:rsidRPr="00A37B09">
        <w:rPr>
          <w:rFonts w:ascii="Times New Roman" w:hAnsi="Times New Roman"/>
          <w:bCs/>
          <w:sz w:val="24"/>
          <w:szCs w:val="24"/>
        </w:rPr>
        <w:t>Vokal</w:t>
      </w:r>
    </w:p>
    <w:p w14:paraId="6D8D6AFC" w14:textId="77777777" w:rsidR="004F4149" w:rsidRPr="00A37B09" w:rsidRDefault="004F4149" w:rsidP="004F4149">
      <w:pPr>
        <w:pStyle w:val="DaftarParagraf"/>
        <w:shd w:val="clear" w:color="auto" w:fill="FFFFFF"/>
        <w:spacing w:after="0" w:line="360" w:lineRule="auto"/>
        <w:ind w:left="567" w:firstLine="567"/>
        <w:jc w:val="both"/>
        <w:rPr>
          <w:rFonts w:ascii="Times New Roman" w:hAnsi="Times New Roman"/>
          <w:sz w:val="24"/>
        </w:rPr>
      </w:pPr>
      <w:r w:rsidRPr="00A37B09">
        <w:rPr>
          <w:rFonts w:ascii="Times New Roman" w:hAnsi="Times New Roman"/>
          <w:sz w:val="24"/>
        </w:rPr>
        <w:t>Vokal bahasa Arab, seperti vokal bahasa Indonesia, terdiri atas vokal tunggal atau monoftong dan vokal rangkap atau diftong.</w:t>
      </w:r>
    </w:p>
    <w:p w14:paraId="654E3FC1" w14:textId="77777777" w:rsidR="004F4149" w:rsidRPr="00A37B09" w:rsidRDefault="004F4149" w:rsidP="004F4149">
      <w:pPr>
        <w:pStyle w:val="DaftarParagraf"/>
        <w:shd w:val="clear" w:color="auto" w:fill="FFFFFF"/>
        <w:spacing w:after="0" w:line="360" w:lineRule="auto"/>
        <w:ind w:left="567" w:firstLine="567"/>
        <w:jc w:val="both"/>
        <w:rPr>
          <w:rFonts w:ascii="Times New Roman" w:hAnsi="Times New Roman"/>
          <w:sz w:val="24"/>
          <w:szCs w:val="24"/>
        </w:rPr>
      </w:pPr>
      <w:r w:rsidRPr="00A37B09">
        <w:rPr>
          <w:noProof/>
        </w:rPr>
        <w:drawing>
          <wp:anchor distT="0" distB="0" distL="114300" distR="114300" simplePos="0" relativeHeight="251695104" behindDoc="0" locked="0" layoutInCell="1" allowOverlap="1" wp14:anchorId="6772DB78" wp14:editId="3C5A7A2A">
            <wp:simplePos x="0" y="0"/>
            <wp:positionH relativeFrom="column">
              <wp:posOffset>1007745</wp:posOffset>
            </wp:positionH>
            <wp:positionV relativeFrom="paragraph">
              <wp:posOffset>491490</wp:posOffset>
            </wp:positionV>
            <wp:extent cx="3457575" cy="971550"/>
            <wp:effectExtent l="0" t="0" r="0" b="0"/>
            <wp:wrapNone/>
            <wp:docPr id="2066597929" name="Picture 18" descr="Description: 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Screenshot_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75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B09">
        <w:rPr>
          <w:rFonts w:ascii="Times New Roman" w:hAnsi="Times New Roman"/>
          <w:sz w:val="24"/>
        </w:rPr>
        <w:t>Vokal tunggal bahasa Arab yang lambangnya berupa tanda atau harakat, transliterasinya sebagai berikut:</w:t>
      </w:r>
    </w:p>
    <w:p w14:paraId="05F0B2D9" w14:textId="77777777" w:rsidR="004F4149" w:rsidRPr="00A37B09" w:rsidRDefault="004F4149" w:rsidP="004F4149">
      <w:pPr>
        <w:pStyle w:val="DaftarParagraf"/>
        <w:shd w:val="clear" w:color="auto" w:fill="FFFFFF"/>
        <w:spacing w:line="360" w:lineRule="auto"/>
        <w:ind w:left="810" w:firstLine="270"/>
        <w:jc w:val="both"/>
        <w:rPr>
          <w:rFonts w:ascii="Times New Roman" w:hAnsi="Times New Roman"/>
          <w:sz w:val="24"/>
        </w:rPr>
      </w:pPr>
    </w:p>
    <w:p w14:paraId="7E09D93D" w14:textId="77777777" w:rsidR="004F4149" w:rsidRPr="00A37B09" w:rsidRDefault="004F4149" w:rsidP="004F4149">
      <w:pPr>
        <w:pStyle w:val="DaftarParagraf"/>
        <w:shd w:val="clear" w:color="auto" w:fill="FFFFFF"/>
        <w:spacing w:line="360" w:lineRule="auto"/>
        <w:ind w:left="810" w:firstLine="270"/>
        <w:jc w:val="both"/>
        <w:rPr>
          <w:rFonts w:ascii="Times New Roman" w:hAnsi="Times New Roman"/>
          <w:sz w:val="24"/>
        </w:rPr>
      </w:pPr>
    </w:p>
    <w:p w14:paraId="5ADFF205" w14:textId="77777777" w:rsidR="004F4149" w:rsidRPr="00A37B09" w:rsidRDefault="004F4149" w:rsidP="004F4149">
      <w:pPr>
        <w:shd w:val="clear" w:color="auto" w:fill="FFFFFF"/>
        <w:spacing w:line="360" w:lineRule="auto"/>
        <w:jc w:val="both"/>
        <w:rPr>
          <w:rFonts w:ascii="Times New Roman" w:hAnsi="Times New Roman"/>
          <w:sz w:val="24"/>
        </w:rPr>
      </w:pPr>
    </w:p>
    <w:p w14:paraId="5C548334" w14:textId="77777777" w:rsidR="004F4149" w:rsidRPr="00A37B09" w:rsidRDefault="004F4149" w:rsidP="004F4149">
      <w:pPr>
        <w:shd w:val="clear" w:color="auto" w:fill="FFFFFF"/>
        <w:spacing w:line="360" w:lineRule="auto"/>
        <w:ind w:left="567" w:firstLine="567"/>
        <w:jc w:val="both"/>
        <w:rPr>
          <w:rFonts w:ascii="Times New Roman" w:hAnsi="Times New Roman"/>
          <w:sz w:val="24"/>
        </w:rPr>
      </w:pPr>
      <w:r w:rsidRPr="00A37B09">
        <w:rPr>
          <w:noProof/>
        </w:rPr>
        <w:drawing>
          <wp:anchor distT="0" distB="0" distL="114300" distR="114300" simplePos="0" relativeHeight="251696128" behindDoc="0" locked="0" layoutInCell="1" allowOverlap="1" wp14:anchorId="760D627D" wp14:editId="7A884F51">
            <wp:simplePos x="0" y="0"/>
            <wp:positionH relativeFrom="column">
              <wp:posOffset>1007745</wp:posOffset>
            </wp:positionH>
            <wp:positionV relativeFrom="paragraph">
              <wp:posOffset>507365</wp:posOffset>
            </wp:positionV>
            <wp:extent cx="3457575" cy="990600"/>
            <wp:effectExtent l="0" t="0" r="0" b="0"/>
            <wp:wrapNone/>
            <wp:docPr id="590769016" name="Picture 17" descr="Description: 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Screenshot_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757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B09">
        <w:rPr>
          <w:rFonts w:ascii="Times New Roman" w:hAnsi="Times New Roman"/>
          <w:sz w:val="24"/>
        </w:rPr>
        <w:t>Vokal rangkap bahasa Arab yang lambangnya berupa gabungan antara harakat dan huruf, transliterasinya berupa gabungan huruf, yaitu:</w:t>
      </w:r>
    </w:p>
    <w:p w14:paraId="313A567B" w14:textId="77777777" w:rsidR="004F4149" w:rsidRPr="00A37B09" w:rsidRDefault="004F4149" w:rsidP="004F4149">
      <w:pPr>
        <w:pStyle w:val="DaftarParagraf"/>
        <w:shd w:val="clear" w:color="auto" w:fill="FFFFFF"/>
        <w:spacing w:line="360" w:lineRule="auto"/>
        <w:ind w:left="567" w:firstLine="567"/>
        <w:jc w:val="both"/>
        <w:rPr>
          <w:rFonts w:ascii="Times New Roman" w:hAnsi="Times New Roman"/>
          <w:sz w:val="28"/>
          <w:szCs w:val="24"/>
        </w:rPr>
      </w:pPr>
    </w:p>
    <w:p w14:paraId="26147870" w14:textId="77777777" w:rsidR="004F4149" w:rsidRPr="00A37B09" w:rsidRDefault="004F4149" w:rsidP="004F4149">
      <w:pPr>
        <w:shd w:val="clear" w:color="auto" w:fill="FFFFFF"/>
        <w:spacing w:line="360" w:lineRule="auto"/>
        <w:jc w:val="both"/>
        <w:rPr>
          <w:rFonts w:ascii="Times New Roman" w:hAnsi="Times New Roman"/>
          <w:sz w:val="32"/>
          <w:szCs w:val="24"/>
        </w:rPr>
      </w:pPr>
    </w:p>
    <w:p w14:paraId="7A5D2CA9" w14:textId="77777777" w:rsidR="004F4149" w:rsidRPr="00A37B09" w:rsidRDefault="004F4149" w:rsidP="004F4149">
      <w:pPr>
        <w:pStyle w:val="DaftarParagraf"/>
        <w:shd w:val="clear" w:color="auto" w:fill="FFFFFF"/>
        <w:spacing w:line="360" w:lineRule="auto"/>
        <w:ind w:left="567"/>
        <w:jc w:val="both"/>
        <w:rPr>
          <w:rFonts w:ascii="Times New Roman" w:hAnsi="Times New Roman"/>
          <w:sz w:val="24"/>
          <w:szCs w:val="24"/>
        </w:rPr>
      </w:pPr>
    </w:p>
    <w:p w14:paraId="638756A3" w14:textId="77777777" w:rsidR="004F4149" w:rsidRPr="00A37B09" w:rsidRDefault="004F4149" w:rsidP="004F4149">
      <w:pPr>
        <w:pStyle w:val="DaftarParagraf"/>
        <w:shd w:val="clear" w:color="auto" w:fill="FFFFFF"/>
        <w:spacing w:line="360" w:lineRule="auto"/>
        <w:ind w:left="567"/>
        <w:jc w:val="both"/>
        <w:rPr>
          <w:rFonts w:ascii="Times New Roman" w:hAnsi="Times New Roman"/>
          <w:sz w:val="24"/>
          <w:szCs w:val="24"/>
        </w:rPr>
      </w:pPr>
      <w:r w:rsidRPr="00A37B09">
        <w:rPr>
          <w:rFonts w:ascii="Times New Roman" w:hAnsi="Times New Roman"/>
          <w:sz w:val="24"/>
          <w:szCs w:val="24"/>
        </w:rPr>
        <w:t>Contoh:</w:t>
      </w:r>
    </w:p>
    <w:p w14:paraId="5A13A62C" w14:textId="77777777" w:rsidR="004F4149" w:rsidRPr="00A37B09" w:rsidRDefault="004F4149" w:rsidP="004F4149">
      <w:pPr>
        <w:pStyle w:val="DaftarParagraf"/>
        <w:shd w:val="clear" w:color="auto" w:fill="FFFFFF"/>
        <w:ind w:left="567" w:firstLine="567"/>
        <w:jc w:val="both"/>
        <w:rPr>
          <w:rFonts w:ascii="Times New Roman" w:hAnsi="Times New Roman"/>
          <w:i/>
          <w:sz w:val="24"/>
          <w:szCs w:val="24"/>
        </w:rPr>
      </w:pPr>
      <w:r w:rsidRPr="00A37B09">
        <w:rPr>
          <w:noProof/>
        </w:rPr>
        <w:drawing>
          <wp:anchor distT="0" distB="0" distL="114300" distR="114300" simplePos="0" relativeHeight="251697152" behindDoc="0" locked="0" layoutInCell="1" allowOverlap="1" wp14:anchorId="5A57C4A5" wp14:editId="0C77C5BF">
            <wp:simplePos x="0" y="0"/>
            <wp:positionH relativeFrom="column">
              <wp:posOffset>417195</wp:posOffset>
            </wp:positionH>
            <wp:positionV relativeFrom="paragraph">
              <wp:posOffset>-3175</wp:posOffset>
            </wp:positionV>
            <wp:extent cx="342900" cy="409575"/>
            <wp:effectExtent l="0" t="0" r="0" b="0"/>
            <wp:wrapNone/>
            <wp:docPr id="1313645359" name="Picture 16" descr="Description: 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B09">
        <w:rPr>
          <w:rFonts w:ascii="Times New Roman" w:hAnsi="Times New Roman"/>
          <w:sz w:val="24"/>
          <w:szCs w:val="24"/>
        </w:rPr>
        <w:tab/>
        <w:t xml:space="preserve">: </w:t>
      </w:r>
      <w:r w:rsidRPr="00A37B09">
        <w:rPr>
          <w:rFonts w:ascii="Times New Roman" w:hAnsi="Times New Roman"/>
          <w:i/>
          <w:sz w:val="24"/>
          <w:szCs w:val="24"/>
        </w:rPr>
        <w:t>kaifa</w:t>
      </w:r>
    </w:p>
    <w:p w14:paraId="3EDAC299" w14:textId="77777777" w:rsidR="004F4149" w:rsidRPr="00A37B09" w:rsidRDefault="004F4149" w:rsidP="004F4149">
      <w:pPr>
        <w:pStyle w:val="DaftarParagraf"/>
        <w:shd w:val="clear" w:color="auto" w:fill="FFFFFF"/>
        <w:ind w:left="567" w:firstLine="567"/>
        <w:jc w:val="both"/>
        <w:rPr>
          <w:rFonts w:ascii="Times New Roman" w:hAnsi="Times New Roman"/>
          <w:i/>
          <w:sz w:val="24"/>
          <w:szCs w:val="24"/>
        </w:rPr>
      </w:pPr>
      <w:r w:rsidRPr="00A37B09">
        <w:rPr>
          <w:rFonts w:ascii="Times New Roman" w:hAnsi="Times New Roman"/>
          <w:i/>
          <w:sz w:val="24"/>
          <w:szCs w:val="24"/>
        </w:rPr>
        <w:tab/>
      </w:r>
      <w:r w:rsidRPr="00A37B09">
        <w:rPr>
          <w:rFonts w:ascii="Times New Roman" w:hAnsi="Times New Roman"/>
          <w:sz w:val="24"/>
          <w:szCs w:val="24"/>
        </w:rPr>
        <w:t xml:space="preserve">: </w:t>
      </w:r>
      <w:r w:rsidRPr="00A37B09">
        <w:rPr>
          <w:rFonts w:ascii="Times New Roman" w:hAnsi="Times New Roman"/>
          <w:i/>
          <w:sz w:val="24"/>
          <w:szCs w:val="24"/>
        </w:rPr>
        <w:t>haula</w:t>
      </w:r>
    </w:p>
    <w:p w14:paraId="69682E89" w14:textId="77777777" w:rsidR="004F4149" w:rsidRPr="00A37B09" w:rsidRDefault="004F4149" w:rsidP="009E01C9">
      <w:pPr>
        <w:pStyle w:val="DaftarParagraf"/>
        <w:numPr>
          <w:ilvl w:val="0"/>
          <w:numId w:val="25"/>
        </w:numPr>
        <w:shd w:val="clear" w:color="auto" w:fill="FFFFFF"/>
        <w:spacing w:after="0" w:line="360" w:lineRule="auto"/>
        <w:ind w:left="567" w:hanging="283"/>
        <w:jc w:val="both"/>
        <w:rPr>
          <w:rFonts w:ascii="Times New Roman" w:eastAsia="Arial" w:hAnsi="Times New Roman"/>
          <w:sz w:val="24"/>
          <w:szCs w:val="24"/>
        </w:rPr>
      </w:pPr>
      <w:r w:rsidRPr="00A37B09">
        <w:rPr>
          <w:rFonts w:ascii="Times New Roman" w:eastAsia="Arial" w:hAnsi="Times New Roman"/>
          <w:i/>
          <w:iCs/>
          <w:sz w:val="24"/>
          <w:szCs w:val="24"/>
        </w:rPr>
        <w:t>Maddah</w:t>
      </w:r>
    </w:p>
    <w:p w14:paraId="5CCE3E7F" w14:textId="77777777" w:rsidR="004F4149" w:rsidRPr="00A37B09" w:rsidRDefault="004F4149" w:rsidP="004F4149">
      <w:pPr>
        <w:pStyle w:val="DaftarParagraf"/>
        <w:shd w:val="clear" w:color="auto" w:fill="FFFFFF"/>
        <w:spacing w:after="0" w:line="360" w:lineRule="auto"/>
        <w:ind w:left="567" w:firstLine="567"/>
        <w:jc w:val="both"/>
        <w:rPr>
          <w:rFonts w:ascii="Times New Roman" w:eastAsia="Arial" w:hAnsi="Times New Roman"/>
          <w:sz w:val="24"/>
          <w:szCs w:val="24"/>
        </w:rPr>
      </w:pPr>
      <w:r w:rsidRPr="00A37B09">
        <w:rPr>
          <w:rFonts w:ascii="Times New Roman" w:eastAsia="Arial" w:hAnsi="Times New Roman"/>
          <w:i/>
          <w:iCs/>
          <w:sz w:val="24"/>
          <w:szCs w:val="24"/>
        </w:rPr>
        <w:t xml:space="preserve">Maddah </w:t>
      </w:r>
      <w:r w:rsidRPr="00A37B09">
        <w:rPr>
          <w:rFonts w:ascii="Times New Roman" w:eastAsia="Arial" w:hAnsi="Times New Roman"/>
          <w:sz w:val="24"/>
          <w:szCs w:val="24"/>
        </w:rPr>
        <w:t>atau vokal panjang yang lambangnya berupa harakat dan huruf, transliterasinya zberupa huruf dan tanda, yaitu:</w:t>
      </w:r>
    </w:p>
    <w:p w14:paraId="6F406A39" w14:textId="77777777" w:rsidR="004F4149" w:rsidRPr="00A37B09" w:rsidRDefault="004F4149" w:rsidP="004F4149">
      <w:pPr>
        <w:pStyle w:val="DaftarParagraf"/>
        <w:shd w:val="clear" w:color="auto" w:fill="FFFFFF"/>
        <w:spacing w:after="0" w:line="360" w:lineRule="auto"/>
        <w:ind w:left="567" w:firstLine="426"/>
        <w:jc w:val="both"/>
        <w:rPr>
          <w:rFonts w:ascii="Times New Roman" w:eastAsia="Arial" w:hAnsi="Times New Roman"/>
          <w:sz w:val="24"/>
          <w:szCs w:val="24"/>
        </w:rPr>
      </w:pPr>
      <w:r w:rsidRPr="00A37B09">
        <w:rPr>
          <w:noProof/>
        </w:rPr>
        <w:drawing>
          <wp:anchor distT="0" distB="0" distL="114300" distR="114300" simplePos="0" relativeHeight="251698176" behindDoc="0" locked="0" layoutInCell="1" allowOverlap="1" wp14:anchorId="035F8866" wp14:editId="1C8098EF">
            <wp:simplePos x="0" y="0"/>
            <wp:positionH relativeFrom="column">
              <wp:posOffset>483870</wp:posOffset>
            </wp:positionH>
            <wp:positionV relativeFrom="paragraph">
              <wp:posOffset>26670</wp:posOffset>
            </wp:positionV>
            <wp:extent cx="4286250" cy="1247775"/>
            <wp:effectExtent l="0" t="0" r="0" b="0"/>
            <wp:wrapNone/>
            <wp:docPr id="1897391545" name="Picture 15" descr="Description: 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l.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625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7EF9E" w14:textId="77777777" w:rsidR="004F4149" w:rsidRPr="00A37B09" w:rsidRDefault="004F4149" w:rsidP="004F4149">
      <w:pPr>
        <w:pStyle w:val="DaftarParagraf"/>
        <w:shd w:val="clear" w:color="auto" w:fill="FFFFFF"/>
        <w:spacing w:line="360" w:lineRule="auto"/>
        <w:ind w:left="567" w:firstLine="567"/>
        <w:jc w:val="both"/>
        <w:rPr>
          <w:rFonts w:ascii="Times New Roman" w:hAnsi="Times New Roman"/>
          <w:sz w:val="24"/>
          <w:szCs w:val="24"/>
        </w:rPr>
      </w:pPr>
    </w:p>
    <w:p w14:paraId="1DF02AE3" w14:textId="77777777" w:rsidR="004F4149" w:rsidRPr="00A37B09" w:rsidRDefault="004F4149" w:rsidP="004F4149">
      <w:pPr>
        <w:pStyle w:val="DaftarParagraf"/>
        <w:shd w:val="clear" w:color="auto" w:fill="FFFFFF"/>
        <w:spacing w:line="360" w:lineRule="auto"/>
        <w:ind w:left="567" w:firstLine="567"/>
        <w:jc w:val="both"/>
        <w:rPr>
          <w:rFonts w:ascii="Times New Roman" w:hAnsi="Times New Roman"/>
          <w:sz w:val="24"/>
          <w:szCs w:val="24"/>
        </w:rPr>
      </w:pPr>
    </w:p>
    <w:p w14:paraId="21A9F991" w14:textId="77777777" w:rsidR="004F4149" w:rsidRPr="00A37B09" w:rsidRDefault="004F4149" w:rsidP="004F4149">
      <w:pPr>
        <w:pStyle w:val="DaftarParagraf"/>
        <w:shd w:val="clear" w:color="auto" w:fill="FFFFFF"/>
        <w:spacing w:line="360" w:lineRule="auto"/>
        <w:ind w:left="567" w:firstLine="567"/>
        <w:jc w:val="both"/>
        <w:rPr>
          <w:rFonts w:ascii="Times New Roman" w:hAnsi="Times New Roman"/>
          <w:sz w:val="24"/>
          <w:szCs w:val="24"/>
        </w:rPr>
      </w:pPr>
    </w:p>
    <w:p w14:paraId="10D804DF" w14:textId="77777777" w:rsidR="004F4149" w:rsidRPr="00A37B09" w:rsidRDefault="004F4149" w:rsidP="004F4149">
      <w:pPr>
        <w:shd w:val="clear" w:color="auto" w:fill="FFFFFF"/>
        <w:jc w:val="both"/>
        <w:rPr>
          <w:rFonts w:ascii="Times New Roman" w:hAnsi="Times New Roman"/>
          <w:sz w:val="16"/>
          <w:szCs w:val="24"/>
        </w:rPr>
      </w:pPr>
    </w:p>
    <w:p w14:paraId="4A3FA6A5" w14:textId="77777777" w:rsidR="004F4149" w:rsidRPr="00A37B09" w:rsidRDefault="004F4149" w:rsidP="004F4149">
      <w:pPr>
        <w:pStyle w:val="DaftarParagraf"/>
        <w:shd w:val="clear" w:color="auto" w:fill="FFFFFF"/>
        <w:ind w:left="567" w:firstLine="567"/>
        <w:jc w:val="both"/>
        <w:rPr>
          <w:rFonts w:ascii="Times New Roman" w:hAnsi="Times New Roman"/>
          <w:sz w:val="24"/>
          <w:szCs w:val="24"/>
        </w:rPr>
      </w:pPr>
      <w:r w:rsidRPr="00A37B09">
        <w:rPr>
          <w:rFonts w:ascii="Times New Roman" w:hAnsi="Times New Roman"/>
          <w:sz w:val="24"/>
          <w:szCs w:val="24"/>
        </w:rPr>
        <w:tab/>
      </w:r>
      <w:r w:rsidRPr="00A37B09">
        <w:rPr>
          <w:rFonts w:ascii="Times New Roman" w:hAnsi="Times New Roman"/>
          <w:sz w:val="24"/>
          <w:szCs w:val="24"/>
        </w:rPr>
        <w:tab/>
      </w:r>
    </w:p>
    <w:p w14:paraId="06E8D44C" w14:textId="77777777" w:rsidR="004F4149" w:rsidRPr="00A37B09" w:rsidRDefault="004F4149" w:rsidP="004F4149">
      <w:pPr>
        <w:pStyle w:val="DaftarParagraf"/>
        <w:shd w:val="clear" w:color="auto" w:fill="FFFFFF"/>
        <w:ind w:left="567" w:firstLine="567"/>
        <w:jc w:val="both"/>
        <w:rPr>
          <w:rFonts w:ascii="Times New Roman" w:hAnsi="Times New Roman"/>
          <w:sz w:val="24"/>
          <w:szCs w:val="24"/>
        </w:rPr>
      </w:pPr>
    </w:p>
    <w:p w14:paraId="2D251E9C" w14:textId="77777777" w:rsidR="004F4149" w:rsidRPr="00A37B09" w:rsidRDefault="004F4149" w:rsidP="004F4149">
      <w:pPr>
        <w:pStyle w:val="DaftarParagraf"/>
        <w:shd w:val="clear" w:color="auto" w:fill="FFFFFF"/>
        <w:ind w:left="1593" w:firstLine="567"/>
        <w:jc w:val="both"/>
        <w:rPr>
          <w:rFonts w:ascii="Times New Roman" w:hAnsi="Times New Roman"/>
          <w:sz w:val="24"/>
          <w:szCs w:val="24"/>
        </w:rPr>
      </w:pPr>
      <w:r w:rsidRPr="00A37B09">
        <w:rPr>
          <w:noProof/>
        </w:rPr>
        <w:drawing>
          <wp:anchor distT="0" distB="0" distL="114300" distR="114300" simplePos="0" relativeHeight="251699200" behindDoc="0" locked="0" layoutInCell="1" allowOverlap="1" wp14:anchorId="428D7686" wp14:editId="4808D5AA">
            <wp:simplePos x="0" y="0"/>
            <wp:positionH relativeFrom="column">
              <wp:posOffset>676275</wp:posOffset>
            </wp:positionH>
            <wp:positionV relativeFrom="paragraph">
              <wp:posOffset>11430</wp:posOffset>
            </wp:positionV>
            <wp:extent cx="585470" cy="762000"/>
            <wp:effectExtent l="0" t="0" r="0" b="0"/>
            <wp:wrapNone/>
            <wp:docPr id="1228621946" name="Picture 14" descr="Description: 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Screenshot_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47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B09">
        <w:rPr>
          <w:rFonts w:ascii="Times New Roman" w:hAnsi="Times New Roman"/>
          <w:sz w:val="24"/>
          <w:szCs w:val="24"/>
        </w:rPr>
        <w:t>: māta</w:t>
      </w:r>
    </w:p>
    <w:p w14:paraId="04140697" w14:textId="77777777" w:rsidR="004F4149" w:rsidRPr="00A37B09" w:rsidRDefault="004F4149" w:rsidP="004F4149">
      <w:pPr>
        <w:pStyle w:val="DaftarParagraf"/>
        <w:shd w:val="clear" w:color="auto" w:fill="FFFFFF"/>
        <w:ind w:left="567" w:firstLine="567"/>
        <w:jc w:val="both"/>
        <w:rPr>
          <w:rFonts w:ascii="Times New Roman" w:hAnsi="Times New Roman"/>
          <w:sz w:val="24"/>
          <w:szCs w:val="24"/>
        </w:rPr>
      </w:pPr>
      <w:r w:rsidRPr="00A37B09">
        <w:rPr>
          <w:rFonts w:ascii="Times New Roman" w:hAnsi="Times New Roman"/>
          <w:sz w:val="24"/>
          <w:szCs w:val="24"/>
        </w:rPr>
        <w:tab/>
      </w:r>
      <w:r w:rsidRPr="00A37B09">
        <w:rPr>
          <w:rFonts w:ascii="Times New Roman" w:hAnsi="Times New Roman"/>
          <w:sz w:val="24"/>
          <w:szCs w:val="24"/>
        </w:rPr>
        <w:tab/>
        <w:t>: rāmā</w:t>
      </w:r>
    </w:p>
    <w:p w14:paraId="0F4D8003" w14:textId="77777777" w:rsidR="004F4149" w:rsidRPr="00A37B09" w:rsidRDefault="004F4149" w:rsidP="004F4149">
      <w:pPr>
        <w:pStyle w:val="DaftarParagraf"/>
        <w:shd w:val="clear" w:color="auto" w:fill="FFFFFF"/>
        <w:ind w:left="1593" w:firstLine="567"/>
        <w:jc w:val="both"/>
        <w:rPr>
          <w:rFonts w:ascii="Times New Roman" w:hAnsi="Times New Roman"/>
          <w:sz w:val="24"/>
          <w:szCs w:val="24"/>
        </w:rPr>
      </w:pPr>
      <w:r w:rsidRPr="00A37B09">
        <w:rPr>
          <w:rFonts w:ascii="Times New Roman" w:hAnsi="Times New Roman"/>
          <w:sz w:val="24"/>
          <w:szCs w:val="24"/>
        </w:rPr>
        <w:t>: qīla</w:t>
      </w:r>
    </w:p>
    <w:p w14:paraId="2B34AC90" w14:textId="77777777" w:rsidR="004F4149" w:rsidRPr="00A37B09" w:rsidRDefault="004F4149" w:rsidP="004F4149">
      <w:pPr>
        <w:pStyle w:val="DaftarParagraf"/>
        <w:shd w:val="clear" w:color="auto" w:fill="FFFFFF"/>
        <w:ind w:left="567" w:firstLine="567"/>
        <w:jc w:val="both"/>
        <w:rPr>
          <w:rFonts w:ascii="Times New Roman" w:hAnsi="Times New Roman"/>
          <w:sz w:val="24"/>
          <w:szCs w:val="24"/>
        </w:rPr>
      </w:pPr>
      <w:r w:rsidRPr="00A37B09">
        <w:rPr>
          <w:rFonts w:ascii="Times New Roman" w:hAnsi="Times New Roman"/>
          <w:sz w:val="24"/>
          <w:szCs w:val="24"/>
        </w:rPr>
        <w:tab/>
      </w:r>
      <w:r w:rsidRPr="00A37B09">
        <w:rPr>
          <w:rFonts w:ascii="Times New Roman" w:hAnsi="Times New Roman"/>
          <w:sz w:val="24"/>
          <w:szCs w:val="24"/>
        </w:rPr>
        <w:tab/>
        <w:t>: yamūtu</w:t>
      </w:r>
    </w:p>
    <w:p w14:paraId="1ECCD001" w14:textId="77777777" w:rsidR="004F4149" w:rsidRPr="00A37B09" w:rsidRDefault="004F4149" w:rsidP="004F4149">
      <w:pPr>
        <w:pStyle w:val="DaftarParagraf"/>
        <w:shd w:val="clear" w:color="auto" w:fill="FFFFFF"/>
        <w:ind w:left="567" w:firstLine="567"/>
        <w:jc w:val="both"/>
        <w:rPr>
          <w:rFonts w:ascii="Times New Roman" w:hAnsi="Times New Roman"/>
          <w:sz w:val="12"/>
          <w:szCs w:val="24"/>
        </w:rPr>
      </w:pPr>
    </w:p>
    <w:p w14:paraId="325478FA" w14:textId="77777777" w:rsidR="004F4149" w:rsidRPr="00A37B09" w:rsidRDefault="004F4149" w:rsidP="009E01C9">
      <w:pPr>
        <w:pStyle w:val="DaftarParagraf"/>
        <w:numPr>
          <w:ilvl w:val="0"/>
          <w:numId w:val="25"/>
        </w:numPr>
        <w:shd w:val="clear" w:color="auto" w:fill="FFFFFF"/>
        <w:spacing w:after="0" w:line="360" w:lineRule="auto"/>
        <w:ind w:left="567" w:hanging="283"/>
        <w:jc w:val="both"/>
        <w:rPr>
          <w:rFonts w:ascii="Times New Roman" w:hAnsi="Times New Roman"/>
          <w:i/>
          <w:sz w:val="24"/>
          <w:szCs w:val="24"/>
        </w:rPr>
      </w:pPr>
      <w:r w:rsidRPr="00A37B09">
        <w:rPr>
          <w:rFonts w:ascii="Times New Roman" w:hAnsi="Times New Roman"/>
          <w:i/>
          <w:sz w:val="24"/>
          <w:szCs w:val="24"/>
        </w:rPr>
        <w:t>Tā marbūtah</w:t>
      </w:r>
    </w:p>
    <w:p w14:paraId="6DB1D4A7" w14:textId="77777777" w:rsidR="004F4149" w:rsidRPr="00A37B09" w:rsidRDefault="004F4149" w:rsidP="004F4149">
      <w:pPr>
        <w:pStyle w:val="DaftarParagraf"/>
        <w:shd w:val="clear" w:color="auto" w:fill="FFFFFF"/>
        <w:spacing w:after="0" w:line="360" w:lineRule="auto"/>
        <w:ind w:left="567" w:firstLine="567"/>
        <w:jc w:val="both"/>
        <w:rPr>
          <w:rFonts w:ascii="Times New Roman" w:hAnsi="Times New Roman"/>
          <w:sz w:val="24"/>
          <w:szCs w:val="24"/>
        </w:rPr>
      </w:pPr>
      <w:r w:rsidRPr="00A37B09">
        <w:rPr>
          <w:rFonts w:ascii="Times New Roman" w:hAnsi="Times New Roman"/>
          <w:sz w:val="24"/>
          <w:szCs w:val="24"/>
        </w:rPr>
        <w:t xml:space="preserve">Transliterasi untuk </w:t>
      </w:r>
      <w:r w:rsidRPr="00A37B09">
        <w:rPr>
          <w:rFonts w:ascii="Times New Roman" w:hAnsi="Times New Roman"/>
          <w:i/>
          <w:sz w:val="24"/>
          <w:szCs w:val="24"/>
        </w:rPr>
        <w:t>tā’ marbūtah</w:t>
      </w:r>
      <w:r w:rsidRPr="00A37B09">
        <w:rPr>
          <w:rFonts w:ascii="Times New Roman" w:hAnsi="Times New Roman"/>
          <w:sz w:val="24"/>
          <w:szCs w:val="24"/>
        </w:rPr>
        <w:t xml:space="preserve"> ada dua, yaitu </w:t>
      </w:r>
      <w:r w:rsidRPr="00A37B09">
        <w:rPr>
          <w:rFonts w:ascii="Times New Roman" w:hAnsi="Times New Roman"/>
          <w:i/>
          <w:sz w:val="24"/>
          <w:szCs w:val="24"/>
        </w:rPr>
        <w:t>tā’ marbūtah</w:t>
      </w:r>
      <w:r w:rsidRPr="00A37B09">
        <w:rPr>
          <w:rFonts w:ascii="Times New Roman" w:hAnsi="Times New Roman"/>
          <w:sz w:val="24"/>
          <w:szCs w:val="24"/>
        </w:rPr>
        <w:t xml:space="preserve"> yang hidup atau mendapat harakat </w:t>
      </w:r>
      <w:r w:rsidRPr="00A37B09">
        <w:rPr>
          <w:rFonts w:ascii="Times New Roman" w:hAnsi="Times New Roman"/>
          <w:i/>
          <w:sz w:val="24"/>
          <w:szCs w:val="24"/>
        </w:rPr>
        <w:t xml:space="preserve">fathah, kasrah, </w:t>
      </w:r>
      <w:r w:rsidRPr="00A37B09">
        <w:rPr>
          <w:rFonts w:ascii="Times New Roman" w:hAnsi="Times New Roman"/>
          <w:sz w:val="24"/>
          <w:szCs w:val="24"/>
        </w:rPr>
        <w:t>dan</w:t>
      </w:r>
      <w:r w:rsidRPr="00A37B09">
        <w:rPr>
          <w:rFonts w:ascii="Times New Roman" w:hAnsi="Times New Roman"/>
          <w:i/>
          <w:sz w:val="24"/>
          <w:szCs w:val="24"/>
        </w:rPr>
        <w:t xml:space="preserve"> dammah,</w:t>
      </w:r>
      <w:r w:rsidRPr="00A37B09">
        <w:rPr>
          <w:rFonts w:ascii="Times New Roman" w:hAnsi="Times New Roman"/>
          <w:sz w:val="24"/>
          <w:szCs w:val="24"/>
        </w:rPr>
        <w:t xml:space="preserve"> transliterasinya adalah [t]. Sedangkan</w:t>
      </w:r>
      <w:r w:rsidRPr="00A37B09">
        <w:rPr>
          <w:rFonts w:ascii="Times New Roman" w:hAnsi="Times New Roman"/>
          <w:i/>
          <w:sz w:val="24"/>
          <w:szCs w:val="24"/>
        </w:rPr>
        <w:t>tā marbūtah</w:t>
      </w:r>
      <w:r w:rsidRPr="00A37B09">
        <w:rPr>
          <w:rFonts w:ascii="Times New Roman" w:hAnsi="Times New Roman"/>
          <w:sz w:val="24"/>
          <w:szCs w:val="24"/>
        </w:rPr>
        <w:t xml:space="preserve"> yang mati atau mendapat harakat sukun, transliterasinya adalah [h].</w:t>
      </w:r>
    </w:p>
    <w:p w14:paraId="5A37EF98" w14:textId="77777777" w:rsidR="004F4149" w:rsidRPr="00A37B09" w:rsidRDefault="004F4149" w:rsidP="004F4149">
      <w:pPr>
        <w:pStyle w:val="DaftarParagraf"/>
        <w:shd w:val="clear" w:color="auto" w:fill="FFFFFF"/>
        <w:spacing w:after="0" w:line="360" w:lineRule="auto"/>
        <w:ind w:left="567" w:firstLine="567"/>
        <w:jc w:val="both"/>
        <w:rPr>
          <w:rFonts w:ascii="Times New Roman" w:hAnsi="Times New Roman"/>
          <w:i/>
          <w:sz w:val="24"/>
          <w:szCs w:val="24"/>
        </w:rPr>
      </w:pPr>
      <w:r w:rsidRPr="00A37B09">
        <w:rPr>
          <w:rFonts w:ascii="Times New Roman" w:hAnsi="Times New Roman"/>
          <w:sz w:val="24"/>
          <w:szCs w:val="24"/>
        </w:rPr>
        <w:t xml:space="preserve">Kalau pada kata yang berakhir dengan </w:t>
      </w:r>
      <w:r w:rsidRPr="00A37B09">
        <w:rPr>
          <w:rFonts w:ascii="Times New Roman" w:hAnsi="Times New Roman"/>
          <w:i/>
          <w:sz w:val="24"/>
          <w:szCs w:val="24"/>
        </w:rPr>
        <w:t>tā’ marbūtah</w:t>
      </w:r>
      <w:r w:rsidRPr="00A37B09">
        <w:rPr>
          <w:rFonts w:ascii="Times New Roman" w:hAnsi="Times New Roman"/>
          <w:sz w:val="24"/>
          <w:szCs w:val="24"/>
        </w:rPr>
        <w:t xml:space="preserve"> diikuti oleh kata yang menggunakan kata sandang </w:t>
      </w:r>
      <w:r w:rsidRPr="00A37B09">
        <w:rPr>
          <w:rFonts w:ascii="Times New Roman" w:hAnsi="Times New Roman"/>
          <w:i/>
          <w:sz w:val="24"/>
          <w:szCs w:val="24"/>
        </w:rPr>
        <w:t>al-</w:t>
      </w:r>
      <w:r w:rsidRPr="00A37B09">
        <w:rPr>
          <w:rFonts w:ascii="Times New Roman" w:hAnsi="Times New Roman"/>
          <w:sz w:val="24"/>
          <w:szCs w:val="24"/>
        </w:rPr>
        <w:t xml:space="preserve"> serta bacaan kedua kata itu terpisah, maka</w:t>
      </w:r>
      <w:r w:rsidRPr="00A37B09">
        <w:rPr>
          <w:rFonts w:ascii="Times New Roman" w:hAnsi="Times New Roman"/>
          <w:i/>
          <w:sz w:val="24"/>
          <w:szCs w:val="24"/>
        </w:rPr>
        <w:t xml:space="preserve"> tā’ marbūtah</w:t>
      </w:r>
      <w:r w:rsidRPr="00A37B09">
        <w:rPr>
          <w:rFonts w:ascii="Times New Roman" w:hAnsi="Times New Roman"/>
          <w:sz w:val="24"/>
          <w:szCs w:val="24"/>
        </w:rPr>
        <w:t xml:space="preserve"> itu ditransliterasikan dengan ha [h].</w:t>
      </w:r>
    </w:p>
    <w:p w14:paraId="2EEF8DD6" w14:textId="77777777" w:rsidR="004F4149" w:rsidRPr="00A37B09" w:rsidRDefault="004F4149" w:rsidP="004F4149">
      <w:pPr>
        <w:pStyle w:val="DaftarParagraf"/>
        <w:shd w:val="clear" w:color="auto" w:fill="FFFFFF"/>
        <w:spacing w:line="360" w:lineRule="auto"/>
        <w:ind w:left="567" w:firstLine="567"/>
        <w:jc w:val="both"/>
        <w:rPr>
          <w:rFonts w:ascii="Times New Roman" w:hAnsi="Times New Roman"/>
          <w:sz w:val="24"/>
          <w:szCs w:val="24"/>
        </w:rPr>
      </w:pPr>
      <w:r w:rsidRPr="00A37B09">
        <w:rPr>
          <w:noProof/>
        </w:rPr>
        <w:drawing>
          <wp:anchor distT="0" distB="0" distL="114300" distR="114300" simplePos="0" relativeHeight="251700224" behindDoc="0" locked="0" layoutInCell="1" allowOverlap="1" wp14:anchorId="15F9A337" wp14:editId="24F74142">
            <wp:simplePos x="0" y="0"/>
            <wp:positionH relativeFrom="column">
              <wp:posOffset>675005</wp:posOffset>
            </wp:positionH>
            <wp:positionV relativeFrom="paragraph">
              <wp:posOffset>244475</wp:posOffset>
            </wp:positionV>
            <wp:extent cx="847090" cy="619760"/>
            <wp:effectExtent l="0" t="0" r="0" b="0"/>
            <wp:wrapNone/>
            <wp:docPr id="1502139921" name="Picture 13" descr="Description: 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Screenshot_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090" cy="619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B09">
        <w:rPr>
          <w:rFonts w:ascii="Times New Roman" w:hAnsi="Times New Roman"/>
          <w:sz w:val="24"/>
          <w:szCs w:val="24"/>
        </w:rPr>
        <w:t>Contoh:</w:t>
      </w:r>
    </w:p>
    <w:p w14:paraId="372108A2" w14:textId="77777777" w:rsidR="004F4149" w:rsidRPr="00A37B09" w:rsidRDefault="004F4149" w:rsidP="004F4149">
      <w:pPr>
        <w:pStyle w:val="DaftarParagraf"/>
        <w:shd w:val="clear" w:color="auto" w:fill="FFFFFF"/>
        <w:ind w:left="567" w:firstLine="567"/>
        <w:jc w:val="both"/>
        <w:rPr>
          <w:rFonts w:ascii="Times New Roman" w:hAnsi="Times New Roman"/>
          <w:i/>
          <w:sz w:val="24"/>
          <w:szCs w:val="24"/>
        </w:rPr>
      </w:pPr>
      <w:r w:rsidRPr="00A37B09">
        <w:rPr>
          <w:rFonts w:ascii="Times New Roman" w:hAnsi="Times New Roman"/>
          <w:sz w:val="24"/>
          <w:szCs w:val="24"/>
        </w:rPr>
        <w:tab/>
      </w:r>
      <w:r w:rsidRPr="00A37B09">
        <w:rPr>
          <w:rFonts w:ascii="Times New Roman" w:hAnsi="Times New Roman"/>
          <w:sz w:val="24"/>
          <w:szCs w:val="24"/>
        </w:rPr>
        <w:tab/>
      </w:r>
      <w:r w:rsidRPr="00A37B09">
        <w:rPr>
          <w:rFonts w:ascii="Times New Roman" w:hAnsi="Times New Roman"/>
          <w:sz w:val="24"/>
          <w:szCs w:val="24"/>
        </w:rPr>
        <w:tab/>
      </w:r>
      <w:r w:rsidRPr="00A37B09">
        <w:rPr>
          <w:rFonts w:ascii="Times New Roman" w:hAnsi="Times New Roman"/>
          <w:sz w:val="24"/>
          <w:szCs w:val="24"/>
        </w:rPr>
        <w:tab/>
        <w:t xml:space="preserve">: </w:t>
      </w:r>
      <w:r w:rsidRPr="00A37B09">
        <w:rPr>
          <w:rFonts w:ascii="Times New Roman" w:hAnsi="Times New Roman"/>
          <w:i/>
          <w:sz w:val="24"/>
          <w:szCs w:val="24"/>
        </w:rPr>
        <w:t>raudah al-atfāl</w:t>
      </w:r>
    </w:p>
    <w:p w14:paraId="09550A0B" w14:textId="77777777" w:rsidR="004F4149" w:rsidRPr="00A37B09" w:rsidRDefault="004F4149" w:rsidP="004F4149">
      <w:pPr>
        <w:pStyle w:val="DaftarParagraf"/>
        <w:shd w:val="clear" w:color="auto" w:fill="FFFFFF"/>
        <w:ind w:left="567" w:firstLine="567"/>
        <w:jc w:val="both"/>
        <w:rPr>
          <w:rFonts w:ascii="Times New Roman" w:hAnsi="Times New Roman"/>
          <w:i/>
          <w:sz w:val="24"/>
          <w:szCs w:val="24"/>
        </w:rPr>
      </w:pPr>
      <w:r w:rsidRPr="00A37B09">
        <w:rPr>
          <w:rFonts w:ascii="Times New Roman" w:hAnsi="Times New Roman"/>
          <w:i/>
          <w:sz w:val="24"/>
          <w:szCs w:val="24"/>
        </w:rPr>
        <w:tab/>
      </w:r>
      <w:r w:rsidRPr="00A37B09">
        <w:rPr>
          <w:rFonts w:ascii="Times New Roman" w:hAnsi="Times New Roman"/>
          <w:i/>
          <w:sz w:val="24"/>
          <w:szCs w:val="24"/>
        </w:rPr>
        <w:tab/>
      </w:r>
      <w:r w:rsidRPr="00A37B09">
        <w:rPr>
          <w:rFonts w:ascii="Times New Roman" w:hAnsi="Times New Roman"/>
          <w:i/>
          <w:sz w:val="24"/>
          <w:szCs w:val="24"/>
        </w:rPr>
        <w:tab/>
      </w:r>
      <w:r w:rsidRPr="00A37B09">
        <w:rPr>
          <w:rFonts w:ascii="Times New Roman" w:hAnsi="Times New Roman"/>
          <w:i/>
          <w:sz w:val="24"/>
          <w:szCs w:val="24"/>
        </w:rPr>
        <w:tab/>
      </w:r>
      <w:r w:rsidRPr="00A37B09">
        <w:rPr>
          <w:rFonts w:ascii="Times New Roman" w:hAnsi="Times New Roman"/>
          <w:sz w:val="24"/>
          <w:szCs w:val="24"/>
        </w:rPr>
        <w:t xml:space="preserve">: </w:t>
      </w:r>
      <w:r w:rsidRPr="00A37B09">
        <w:rPr>
          <w:rFonts w:ascii="Times New Roman" w:hAnsi="Times New Roman"/>
          <w:i/>
          <w:sz w:val="24"/>
          <w:szCs w:val="24"/>
        </w:rPr>
        <w:t>al-madīnah al-fādilah</w:t>
      </w:r>
    </w:p>
    <w:p w14:paraId="1E6EFDA6" w14:textId="77777777" w:rsidR="004F4149" w:rsidRPr="00A37B09" w:rsidRDefault="004F4149" w:rsidP="004F4149">
      <w:pPr>
        <w:pStyle w:val="DaftarParagraf"/>
        <w:shd w:val="clear" w:color="auto" w:fill="FFFFFF"/>
        <w:ind w:left="567" w:firstLine="567"/>
        <w:jc w:val="both"/>
        <w:rPr>
          <w:rFonts w:ascii="Times New Roman" w:hAnsi="Times New Roman"/>
          <w:i/>
          <w:sz w:val="24"/>
          <w:szCs w:val="24"/>
        </w:rPr>
      </w:pPr>
      <w:r w:rsidRPr="00A37B09">
        <w:rPr>
          <w:rFonts w:ascii="Times New Roman" w:hAnsi="Times New Roman"/>
          <w:i/>
          <w:sz w:val="24"/>
          <w:szCs w:val="24"/>
        </w:rPr>
        <w:tab/>
      </w:r>
      <w:r w:rsidRPr="00A37B09">
        <w:rPr>
          <w:rFonts w:ascii="Times New Roman" w:hAnsi="Times New Roman"/>
          <w:i/>
          <w:sz w:val="24"/>
          <w:szCs w:val="24"/>
        </w:rPr>
        <w:tab/>
      </w:r>
      <w:r w:rsidRPr="00A37B09">
        <w:rPr>
          <w:rFonts w:ascii="Times New Roman" w:hAnsi="Times New Roman"/>
          <w:i/>
          <w:sz w:val="24"/>
          <w:szCs w:val="24"/>
        </w:rPr>
        <w:tab/>
      </w:r>
      <w:r w:rsidRPr="00A37B09">
        <w:rPr>
          <w:rFonts w:ascii="Times New Roman" w:hAnsi="Times New Roman"/>
          <w:i/>
          <w:sz w:val="24"/>
          <w:szCs w:val="24"/>
        </w:rPr>
        <w:tab/>
      </w:r>
      <w:r w:rsidRPr="00A37B09">
        <w:rPr>
          <w:rFonts w:ascii="Times New Roman" w:hAnsi="Times New Roman"/>
          <w:sz w:val="24"/>
          <w:szCs w:val="24"/>
        </w:rPr>
        <w:t xml:space="preserve">: </w:t>
      </w:r>
      <w:r w:rsidRPr="00A37B09">
        <w:rPr>
          <w:rFonts w:ascii="Times New Roman" w:hAnsi="Times New Roman"/>
          <w:i/>
          <w:sz w:val="24"/>
          <w:szCs w:val="24"/>
        </w:rPr>
        <w:t>al-hikmah</w:t>
      </w:r>
    </w:p>
    <w:p w14:paraId="23057EE1" w14:textId="77777777" w:rsidR="004F4149" w:rsidRPr="00A37B09" w:rsidRDefault="004F4149" w:rsidP="004F4149">
      <w:pPr>
        <w:pStyle w:val="DaftarParagraf"/>
        <w:shd w:val="clear" w:color="auto" w:fill="FFFFFF"/>
        <w:ind w:left="567" w:firstLine="567"/>
        <w:jc w:val="both"/>
        <w:rPr>
          <w:rFonts w:ascii="Times New Roman" w:hAnsi="Times New Roman"/>
          <w:i/>
          <w:sz w:val="8"/>
          <w:szCs w:val="24"/>
        </w:rPr>
      </w:pPr>
    </w:p>
    <w:p w14:paraId="24E152B5" w14:textId="77777777" w:rsidR="004F4149" w:rsidRPr="00A37B09" w:rsidRDefault="004F4149" w:rsidP="009E01C9">
      <w:pPr>
        <w:pStyle w:val="DaftarParagraf"/>
        <w:numPr>
          <w:ilvl w:val="0"/>
          <w:numId w:val="25"/>
        </w:numPr>
        <w:shd w:val="clear" w:color="auto" w:fill="FFFFFF"/>
        <w:spacing w:before="240" w:after="0" w:line="360" w:lineRule="auto"/>
        <w:ind w:left="567" w:hanging="283"/>
        <w:jc w:val="both"/>
        <w:rPr>
          <w:rFonts w:ascii="Times New Roman" w:hAnsi="Times New Roman"/>
          <w:sz w:val="24"/>
          <w:szCs w:val="24"/>
        </w:rPr>
      </w:pPr>
      <w:r w:rsidRPr="00A37B09">
        <w:rPr>
          <w:rFonts w:ascii="Times New Roman" w:hAnsi="Times New Roman"/>
          <w:sz w:val="24"/>
          <w:szCs w:val="24"/>
        </w:rPr>
        <w:t xml:space="preserve">Syaddah </w:t>
      </w:r>
      <w:r w:rsidRPr="00A37B09">
        <w:rPr>
          <w:rFonts w:ascii="Times New Roman" w:hAnsi="Times New Roman"/>
          <w:i/>
          <w:sz w:val="24"/>
          <w:szCs w:val="24"/>
        </w:rPr>
        <w:t>(Tasydīd)</w:t>
      </w:r>
    </w:p>
    <w:p w14:paraId="732EC2D7" w14:textId="77777777" w:rsidR="004F4149" w:rsidRPr="00A37B09" w:rsidRDefault="004F4149" w:rsidP="004F4149">
      <w:pPr>
        <w:pStyle w:val="DaftarParagraf"/>
        <w:shd w:val="clear" w:color="auto" w:fill="FFFFFF"/>
        <w:spacing w:before="240" w:after="0" w:line="360" w:lineRule="auto"/>
        <w:ind w:left="567" w:firstLine="567"/>
        <w:jc w:val="both"/>
        <w:rPr>
          <w:rFonts w:ascii="Times New Roman" w:hAnsi="Times New Roman"/>
          <w:sz w:val="24"/>
          <w:szCs w:val="24"/>
        </w:rPr>
      </w:pPr>
      <w:r w:rsidRPr="00A37B09">
        <w:rPr>
          <w:noProof/>
        </w:rPr>
        <w:drawing>
          <wp:anchor distT="0" distB="0" distL="114300" distR="114300" simplePos="0" relativeHeight="251701248" behindDoc="0" locked="0" layoutInCell="1" allowOverlap="1" wp14:anchorId="3C8F575F" wp14:editId="62179B8B">
            <wp:simplePos x="0" y="0"/>
            <wp:positionH relativeFrom="column">
              <wp:posOffset>2398395</wp:posOffset>
            </wp:positionH>
            <wp:positionV relativeFrom="paragraph">
              <wp:posOffset>307975</wp:posOffset>
            </wp:positionV>
            <wp:extent cx="123825" cy="129540"/>
            <wp:effectExtent l="0" t="0" r="0" b="0"/>
            <wp:wrapNone/>
            <wp:docPr id="466413972" name="Picture 12" descr="Description: 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Screenshot_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129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B09">
        <w:rPr>
          <w:rFonts w:ascii="Times New Roman" w:hAnsi="Times New Roman"/>
          <w:sz w:val="24"/>
          <w:szCs w:val="24"/>
        </w:rPr>
        <w:t xml:space="preserve">Syaddah atau </w:t>
      </w:r>
      <w:r w:rsidRPr="00A37B09">
        <w:rPr>
          <w:rFonts w:ascii="Times New Roman" w:hAnsi="Times New Roman"/>
          <w:i/>
          <w:sz w:val="24"/>
          <w:szCs w:val="24"/>
        </w:rPr>
        <w:t>tasydīd</w:t>
      </w:r>
      <w:r w:rsidRPr="00A37B09">
        <w:rPr>
          <w:rFonts w:ascii="Times New Roman" w:hAnsi="Times New Roman"/>
          <w:sz w:val="24"/>
          <w:szCs w:val="24"/>
        </w:rPr>
        <w:t xml:space="preserve"> yang dalam sistem tulisan Arab dilambangkan dengan sebuah tanda </w:t>
      </w:r>
      <w:r w:rsidRPr="00A37B09">
        <w:rPr>
          <w:rFonts w:ascii="Times New Roman" w:hAnsi="Times New Roman"/>
          <w:i/>
          <w:sz w:val="24"/>
          <w:szCs w:val="24"/>
        </w:rPr>
        <w:t>tasydīd</w:t>
      </w:r>
      <w:r w:rsidRPr="00A37B09">
        <w:rPr>
          <w:rFonts w:ascii="Times New Roman" w:hAnsi="Times New Roman"/>
          <w:sz w:val="24"/>
          <w:szCs w:val="24"/>
        </w:rPr>
        <w:t xml:space="preserve"> (   ), dalam transliterasi ini dilambangkan dengan perulangan huruf (konsonan ganda) yang diberi tanda </w:t>
      </w:r>
      <w:r w:rsidRPr="00A37B09">
        <w:rPr>
          <w:rFonts w:ascii="Times New Roman" w:hAnsi="Times New Roman"/>
          <w:i/>
          <w:sz w:val="24"/>
          <w:szCs w:val="24"/>
        </w:rPr>
        <w:t>syaddah</w:t>
      </w:r>
      <w:r w:rsidRPr="00A37B09">
        <w:rPr>
          <w:rFonts w:ascii="Times New Roman" w:hAnsi="Times New Roman"/>
          <w:sz w:val="24"/>
          <w:szCs w:val="24"/>
        </w:rPr>
        <w:t>.</w:t>
      </w:r>
    </w:p>
    <w:p w14:paraId="63F5B12F" w14:textId="77777777" w:rsidR="004F4149" w:rsidRPr="00A37B09" w:rsidRDefault="004F4149" w:rsidP="004F4149">
      <w:pPr>
        <w:pStyle w:val="DaftarParagraf"/>
        <w:shd w:val="clear" w:color="auto" w:fill="FFFFFF"/>
        <w:spacing w:before="240"/>
        <w:ind w:left="567" w:firstLine="567"/>
        <w:jc w:val="both"/>
        <w:rPr>
          <w:rFonts w:ascii="Times New Roman" w:hAnsi="Times New Roman"/>
          <w:sz w:val="24"/>
          <w:szCs w:val="24"/>
        </w:rPr>
      </w:pPr>
      <w:r w:rsidRPr="00A37B09">
        <w:rPr>
          <w:rFonts w:ascii="Times New Roman" w:hAnsi="Times New Roman"/>
          <w:sz w:val="24"/>
          <w:szCs w:val="24"/>
        </w:rPr>
        <w:t>Contoh:</w:t>
      </w:r>
    </w:p>
    <w:p w14:paraId="639B344F" w14:textId="77777777" w:rsidR="004F4149" w:rsidRPr="00A37B09" w:rsidRDefault="004F4149" w:rsidP="004F4149">
      <w:pPr>
        <w:pStyle w:val="DaftarParagraf"/>
        <w:shd w:val="clear" w:color="auto" w:fill="FFFFFF"/>
        <w:spacing w:line="360" w:lineRule="auto"/>
        <w:ind w:left="567" w:firstLine="567"/>
        <w:jc w:val="both"/>
        <w:rPr>
          <w:rFonts w:ascii="Times New Roman" w:hAnsi="Times New Roman"/>
          <w:i/>
          <w:sz w:val="24"/>
          <w:szCs w:val="24"/>
        </w:rPr>
      </w:pPr>
      <w:r w:rsidRPr="00A37B09">
        <w:rPr>
          <w:noProof/>
        </w:rPr>
        <w:drawing>
          <wp:anchor distT="0" distB="0" distL="114300" distR="114300" simplePos="0" relativeHeight="251702272" behindDoc="0" locked="0" layoutInCell="1" allowOverlap="1" wp14:anchorId="3EB72100" wp14:editId="1279E05C">
            <wp:simplePos x="0" y="0"/>
            <wp:positionH relativeFrom="column">
              <wp:posOffset>645795</wp:posOffset>
            </wp:positionH>
            <wp:positionV relativeFrom="paragraph">
              <wp:posOffset>15240</wp:posOffset>
            </wp:positionV>
            <wp:extent cx="514350" cy="1285875"/>
            <wp:effectExtent l="0" t="0" r="0" b="0"/>
            <wp:wrapNone/>
            <wp:docPr id="1094428032" name="Picture 11" descr="Description: 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Screenshot_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B09">
        <w:rPr>
          <w:rFonts w:ascii="Times New Roman" w:hAnsi="Times New Roman"/>
          <w:sz w:val="24"/>
          <w:szCs w:val="24"/>
        </w:rPr>
        <w:tab/>
      </w:r>
      <w:r w:rsidRPr="00A37B09">
        <w:rPr>
          <w:rFonts w:ascii="Times New Roman" w:hAnsi="Times New Roman"/>
          <w:sz w:val="24"/>
          <w:szCs w:val="24"/>
        </w:rPr>
        <w:tab/>
      </w:r>
      <w:r w:rsidRPr="00A37B09">
        <w:rPr>
          <w:rFonts w:ascii="Times New Roman" w:hAnsi="Times New Roman"/>
          <w:sz w:val="24"/>
          <w:szCs w:val="24"/>
        </w:rPr>
        <w:tab/>
      </w:r>
      <w:r w:rsidRPr="00A37B09">
        <w:rPr>
          <w:rFonts w:ascii="Times New Roman" w:hAnsi="Times New Roman"/>
          <w:sz w:val="24"/>
          <w:szCs w:val="24"/>
        </w:rPr>
        <w:tab/>
        <w:t xml:space="preserve">: </w:t>
      </w:r>
      <w:r w:rsidRPr="00A37B09">
        <w:rPr>
          <w:rFonts w:ascii="Times New Roman" w:hAnsi="Times New Roman"/>
          <w:i/>
          <w:sz w:val="24"/>
          <w:szCs w:val="24"/>
        </w:rPr>
        <w:t>rabbanā</w:t>
      </w:r>
    </w:p>
    <w:p w14:paraId="5432AB8A" w14:textId="77777777" w:rsidR="004F4149" w:rsidRPr="00A37B09" w:rsidRDefault="004F4149" w:rsidP="004F4149">
      <w:pPr>
        <w:pStyle w:val="DaftarParagraf"/>
        <w:shd w:val="clear" w:color="auto" w:fill="FFFFFF"/>
        <w:spacing w:line="360" w:lineRule="auto"/>
        <w:ind w:left="567" w:firstLine="567"/>
        <w:jc w:val="both"/>
        <w:rPr>
          <w:rFonts w:ascii="Times New Roman" w:hAnsi="Times New Roman"/>
          <w:i/>
          <w:sz w:val="24"/>
          <w:szCs w:val="24"/>
        </w:rPr>
      </w:pPr>
      <w:r w:rsidRPr="00A37B09">
        <w:rPr>
          <w:rFonts w:ascii="Times New Roman" w:hAnsi="Times New Roman"/>
          <w:i/>
          <w:sz w:val="24"/>
          <w:szCs w:val="24"/>
        </w:rPr>
        <w:tab/>
      </w:r>
      <w:r w:rsidRPr="00A37B09">
        <w:rPr>
          <w:rFonts w:ascii="Times New Roman" w:hAnsi="Times New Roman"/>
          <w:i/>
          <w:sz w:val="24"/>
          <w:szCs w:val="24"/>
        </w:rPr>
        <w:tab/>
      </w:r>
      <w:r w:rsidRPr="00A37B09">
        <w:rPr>
          <w:rFonts w:ascii="Times New Roman" w:hAnsi="Times New Roman"/>
          <w:i/>
          <w:sz w:val="24"/>
          <w:szCs w:val="24"/>
        </w:rPr>
        <w:tab/>
      </w:r>
      <w:r w:rsidRPr="00A37B09">
        <w:rPr>
          <w:rFonts w:ascii="Times New Roman" w:hAnsi="Times New Roman"/>
          <w:i/>
          <w:sz w:val="24"/>
          <w:szCs w:val="24"/>
        </w:rPr>
        <w:tab/>
      </w:r>
      <w:r w:rsidRPr="00A37B09">
        <w:rPr>
          <w:rFonts w:ascii="Times New Roman" w:hAnsi="Times New Roman"/>
          <w:sz w:val="24"/>
          <w:szCs w:val="24"/>
        </w:rPr>
        <w:t xml:space="preserve">: </w:t>
      </w:r>
      <w:r w:rsidRPr="00A37B09">
        <w:rPr>
          <w:rFonts w:ascii="Times New Roman" w:hAnsi="Times New Roman"/>
          <w:i/>
          <w:sz w:val="24"/>
          <w:szCs w:val="24"/>
        </w:rPr>
        <w:t>najjainā</w:t>
      </w:r>
    </w:p>
    <w:p w14:paraId="36EBBC1A" w14:textId="77777777" w:rsidR="004F4149" w:rsidRPr="00A37B09" w:rsidRDefault="004F4149" w:rsidP="004F4149">
      <w:pPr>
        <w:pStyle w:val="DaftarParagraf"/>
        <w:shd w:val="clear" w:color="auto" w:fill="FFFFFF"/>
        <w:spacing w:line="360" w:lineRule="auto"/>
        <w:ind w:left="567" w:firstLine="567"/>
        <w:jc w:val="both"/>
        <w:rPr>
          <w:rFonts w:ascii="Times New Roman" w:hAnsi="Times New Roman"/>
          <w:i/>
          <w:sz w:val="24"/>
          <w:szCs w:val="24"/>
        </w:rPr>
      </w:pPr>
      <w:r w:rsidRPr="00A37B09">
        <w:rPr>
          <w:rFonts w:ascii="Times New Roman" w:hAnsi="Times New Roman"/>
          <w:i/>
          <w:sz w:val="24"/>
          <w:szCs w:val="24"/>
        </w:rPr>
        <w:tab/>
      </w:r>
      <w:r w:rsidRPr="00A37B09">
        <w:rPr>
          <w:rFonts w:ascii="Times New Roman" w:hAnsi="Times New Roman"/>
          <w:i/>
          <w:sz w:val="24"/>
          <w:szCs w:val="24"/>
        </w:rPr>
        <w:tab/>
      </w:r>
      <w:r w:rsidRPr="00A37B09">
        <w:rPr>
          <w:rFonts w:ascii="Times New Roman" w:hAnsi="Times New Roman"/>
          <w:i/>
          <w:sz w:val="24"/>
          <w:szCs w:val="24"/>
        </w:rPr>
        <w:tab/>
      </w:r>
      <w:r w:rsidRPr="00A37B09">
        <w:rPr>
          <w:rFonts w:ascii="Times New Roman" w:hAnsi="Times New Roman"/>
          <w:i/>
          <w:sz w:val="24"/>
          <w:szCs w:val="24"/>
        </w:rPr>
        <w:tab/>
      </w:r>
      <w:r w:rsidRPr="00A37B09">
        <w:rPr>
          <w:rFonts w:ascii="Times New Roman" w:hAnsi="Times New Roman"/>
          <w:sz w:val="24"/>
          <w:szCs w:val="24"/>
        </w:rPr>
        <w:t xml:space="preserve">: </w:t>
      </w:r>
      <w:r w:rsidRPr="00A37B09">
        <w:rPr>
          <w:rFonts w:ascii="Times New Roman" w:hAnsi="Times New Roman"/>
          <w:i/>
          <w:sz w:val="24"/>
          <w:szCs w:val="24"/>
        </w:rPr>
        <w:t>al-haqq</w:t>
      </w:r>
    </w:p>
    <w:p w14:paraId="0C9C0BAA" w14:textId="77777777" w:rsidR="004F4149" w:rsidRPr="00A37B09" w:rsidRDefault="004F4149" w:rsidP="004F4149">
      <w:pPr>
        <w:pStyle w:val="DaftarParagraf"/>
        <w:shd w:val="clear" w:color="auto" w:fill="FFFFFF"/>
        <w:spacing w:line="360" w:lineRule="auto"/>
        <w:ind w:left="3033" w:firstLine="567"/>
        <w:jc w:val="both"/>
        <w:rPr>
          <w:rFonts w:ascii="Times New Roman" w:hAnsi="Times New Roman"/>
          <w:i/>
          <w:sz w:val="24"/>
          <w:szCs w:val="24"/>
        </w:rPr>
      </w:pPr>
      <w:r w:rsidRPr="00A37B09">
        <w:rPr>
          <w:rFonts w:ascii="Times New Roman" w:hAnsi="Times New Roman"/>
          <w:sz w:val="24"/>
          <w:szCs w:val="24"/>
        </w:rPr>
        <w:t xml:space="preserve">: </w:t>
      </w:r>
      <w:r w:rsidRPr="00A37B09">
        <w:rPr>
          <w:rFonts w:ascii="Times New Roman" w:hAnsi="Times New Roman"/>
          <w:i/>
          <w:sz w:val="24"/>
          <w:szCs w:val="24"/>
        </w:rPr>
        <w:t>nu’ima</w:t>
      </w:r>
    </w:p>
    <w:p w14:paraId="5978208B" w14:textId="77777777" w:rsidR="004F4149" w:rsidRPr="00A37B09" w:rsidRDefault="004F4149" w:rsidP="004F4149">
      <w:pPr>
        <w:pStyle w:val="DaftarParagraf"/>
        <w:shd w:val="clear" w:color="auto" w:fill="FFFFFF"/>
        <w:spacing w:line="360" w:lineRule="auto"/>
        <w:ind w:left="3033" w:firstLine="567"/>
        <w:jc w:val="both"/>
        <w:rPr>
          <w:rFonts w:ascii="Times New Roman" w:hAnsi="Times New Roman"/>
          <w:i/>
          <w:sz w:val="24"/>
          <w:szCs w:val="24"/>
        </w:rPr>
      </w:pPr>
      <w:r w:rsidRPr="00A37B09">
        <w:rPr>
          <w:rFonts w:ascii="Times New Roman" w:hAnsi="Times New Roman"/>
          <w:sz w:val="24"/>
          <w:szCs w:val="24"/>
        </w:rPr>
        <w:t xml:space="preserve">: </w:t>
      </w:r>
      <w:r w:rsidRPr="00A37B09">
        <w:rPr>
          <w:rFonts w:ascii="Times New Roman" w:hAnsi="Times New Roman"/>
          <w:i/>
          <w:sz w:val="24"/>
          <w:szCs w:val="24"/>
        </w:rPr>
        <w:t>‘aduwwun</w:t>
      </w:r>
    </w:p>
    <w:p w14:paraId="70855FA4" w14:textId="77777777" w:rsidR="004F4149" w:rsidRPr="00A37B09" w:rsidRDefault="004F4149" w:rsidP="004F4149">
      <w:pPr>
        <w:pStyle w:val="DaftarParagraf"/>
        <w:spacing w:line="360" w:lineRule="auto"/>
        <w:ind w:left="567" w:firstLine="567"/>
        <w:jc w:val="both"/>
        <w:rPr>
          <w:rFonts w:ascii="Times New Roman" w:hAnsi="Times New Roman"/>
          <w:sz w:val="24"/>
          <w:szCs w:val="24"/>
        </w:rPr>
      </w:pPr>
      <w:r w:rsidRPr="00A37B09">
        <w:rPr>
          <w:noProof/>
        </w:rPr>
        <w:drawing>
          <wp:anchor distT="0" distB="0" distL="114300" distR="114300" simplePos="0" relativeHeight="251703296" behindDoc="0" locked="0" layoutInCell="1" allowOverlap="1" wp14:anchorId="68A0D75A" wp14:editId="7D727ECB">
            <wp:simplePos x="0" y="0"/>
            <wp:positionH relativeFrom="column">
              <wp:posOffset>845820</wp:posOffset>
            </wp:positionH>
            <wp:positionV relativeFrom="paragraph">
              <wp:posOffset>340995</wp:posOffset>
            </wp:positionV>
            <wp:extent cx="241935" cy="133350"/>
            <wp:effectExtent l="0" t="0" r="0" b="0"/>
            <wp:wrapNone/>
            <wp:docPr id="1882478812" name="Picture 10" descr="Description: 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Screenshot_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935"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B09">
        <w:rPr>
          <w:rFonts w:ascii="Times New Roman" w:hAnsi="Times New Roman"/>
          <w:sz w:val="24"/>
          <w:szCs w:val="24"/>
        </w:rPr>
        <w:t xml:space="preserve">Jika huruf </w:t>
      </w:r>
      <w:r w:rsidRPr="00A37B09">
        <w:rPr>
          <w:rFonts w:ascii="Times New Roman" w:hAnsi="Times New Roman"/>
          <w:sz w:val="28"/>
          <w:szCs w:val="28"/>
          <w:rtl/>
        </w:rPr>
        <w:t>ﻰ</w:t>
      </w:r>
      <w:r w:rsidRPr="00A37B09">
        <w:rPr>
          <w:rFonts w:ascii="Times New Roman" w:hAnsi="Times New Roman"/>
          <w:sz w:val="24"/>
          <w:szCs w:val="24"/>
        </w:rPr>
        <w:t>ber-</w:t>
      </w:r>
      <w:r w:rsidRPr="00A37B09">
        <w:rPr>
          <w:rFonts w:ascii="Times New Roman" w:hAnsi="Times New Roman"/>
          <w:i/>
          <w:sz w:val="24"/>
          <w:szCs w:val="24"/>
        </w:rPr>
        <w:t xml:space="preserve">tasydid </w:t>
      </w:r>
      <w:r w:rsidRPr="00A37B09">
        <w:rPr>
          <w:rFonts w:ascii="Times New Roman" w:hAnsi="Times New Roman"/>
          <w:sz w:val="24"/>
          <w:szCs w:val="24"/>
        </w:rPr>
        <w:t xml:space="preserve">di akhir sebuah kata dan didahului oleh huruf </w:t>
      </w:r>
      <w:r w:rsidRPr="00A37B09">
        <w:rPr>
          <w:rFonts w:ascii="Times New Roman" w:hAnsi="Times New Roman"/>
          <w:i/>
          <w:sz w:val="24"/>
          <w:szCs w:val="24"/>
        </w:rPr>
        <w:t>kasrah</w:t>
      </w:r>
      <w:r w:rsidRPr="00A37B09">
        <w:rPr>
          <w:rFonts w:ascii="Times New Roman" w:hAnsi="Times New Roman"/>
          <w:sz w:val="24"/>
          <w:szCs w:val="24"/>
        </w:rPr>
        <w:t xml:space="preserve"> (      ), maka ia ditransliterasi seperti huruf </w:t>
      </w:r>
      <w:r w:rsidRPr="00A37B09">
        <w:rPr>
          <w:rFonts w:ascii="Times New Roman" w:hAnsi="Times New Roman"/>
          <w:i/>
          <w:sz w:val="24"/>
          <w:szCs w:val="24"/>
        </w:rPr>
        <w:t>maddah</w:t>
      </w:r>
      <w:r w:rsidRPr="00A37B09">
        <w:rPr>
          <w:rFonts w:ascii="Times New Roman" w:hAnsi="Times New Roman"/>
          <w:sz w:val="24"/>
          <w:szCs w:val="24"/>
        </w:rPr>
        <w:t xml:space="preserve"> menjadi ī.</w:t>
      </w:r>
    </w:p>
    <w:p w14:paraId="47B30D0A" w14:textId="77777777" w:rsidR="004F4149" w:rsidRPr="00A37B09" w:rsidRDefault="004F4149" w:rsidP="004F4149">
      <w:pPr>
        <w:pStyle w:val="DaftarParagraf"/>
        <w:shd w:val="clear" w:color="auto" w:fill="FFFFFF"/>
        <w:spacing w:line="360" w:lineRule="auto"/>
        <w:ind w:left="567" w:firstLine="567"/>
        <w:jc w:val="both"/>
        <w:rPr>
          <w:rFonts w:ascii="Times New Roman" w:hAnsi="Times New Roman"/>
          <w:sz w:val="24"/>
          <w:szCs w:val="24"/>
        </w:rPr>
      </w:pPr>
      <w:r w:rsidRPr="00A37B09">
        <w:rPr>
          <w:noProof/>
        </w:rPr>
        <w:drawing>
          <wp:anchor distT="0" distB="0" distL="114300" distR="114300" simplePos="0" relativeHeight="251704320" behindDoc="0" locked="0" layoutInCell="1" allowOverlap="1" wp14:anchorId="2C772F8D" wp14:editId="73680D29">
            <wp:simplePos x="0" y="0"/>
            <wp:positionH relativeFrom="column">
              <wp:posOffset>676275</wp:posOffset>
            </wp:positionH>
            <wp:positionV relativeFrom="paragraph">
              <wp:posOffset>227330</wp:posOffset>
            </wp:positionV>
            <wp:extent cx="383540" cy="470535"/>
            <wp:effectExtent l="0" t="0" r="0" b="0"/>
            <wp:wrapNone/>
            <wp:docPr id="109076464" name="Picture 9" descr="Description: 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Screenshot_1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540"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B09">
        <w:rPr>
          <w:rFonts w:ascii="Times New Roman" w:hAnsi="Times New Roman"/>
          <w:sz w:val="24"/>
          <w:szCs w:val="24"/>
        </w:rPr>
        <w:t>Contoh:</w:t>
      </w:r>
    </w:p>
    <w:p w14:paraId="3B081937" w14:textId="77777777" w:rsidR="004F4149" w:rsidRPr="00A37B09" w:rsidRDefault="004F4149" w:rsidP="004F4149">
      <w:pPr>
        <w:pStyle w:val="DaftarParagraf"/>
        <w:shd w:val="clear" w:color="auto" w:fill="FFFFFF"/>
        <w:ind w:left="567" w:firstLine="567"/>
        <w:jc w:val="both"/>
        <w:rPr>
          <w:rFonts w:ascii="Times New Roman" w:hAnsi="Times New Roman"/>
          <w:sz w:val="24"/>
          <w:szCs w:val="24"/>
        </w:rPr>
      </w:pPr>
      <w:r w:rsidRPr="00A37B09">
        <w:rPr>
          <w:rFonts w:ascii="Times New Roman" w:hAnsi="Times New Roman"/>
          <w:sz w:val="24"/>
          <w:szCs w:val="24"/>
        </w:rPr>
        <w:tab/>
      </w:r>
      <w:r w:rsidRPr="00A37B09">
        <w:rPr>
          <w:rFonts w:ascii="Times New Roman" w:hAnsi="Times New Roman"/>
          <w:sz w:val="24"/>
          <w:szCs w:val="24"/>
        </w:rPr>
        <w:tab/>
      </w:r>
      <w:r w:rsidRPr="00A37B09">
        <w:rPr>
          <w:rFonts w:ascii="Times New Roman" w:hAnsi="Times New Roman"/>
          <w:sz w:val="24"/>
          <w:szCs w:val="24"/>
        </w:rPr>
        <w:tab/>
        <w:t>: ‘Alī (bukan ‘Aliyy atau A’ly)</w:t>
      </w:r>
    </w:p>
    <w:p w14:paraId="40BC31FD" w14:textId="77777777" w:rsidR="004F4149" w:rsidRPr="00A37B09" w:rsidRDefault="004F4149" w:rsidP="004F4149">
      <w:pPr>
        <w:pStyle w:val="DaftarParagraf"/>
        <w:shd w:val="clear" w:color="auto" w:fill="FFFFFF"/>
        <w:spacing w:after="0" w:line="360" w:lineRule="auto"/>
        <w:ind w:left="567" w:firstLine="567"/>
        <w:jc w:val="both"/>
        <w:rPr>
          <w:rFonts w:ascii="Times New Roman" w:hAnsi="Times New Roman"/>
          <w:sz w:val="24"/>
          <w:szCs w:val="24"/>
        </w:rPr>
      </w:pPr>
      <w:r w:rsidRPr="00A37B09">
        <w:rPr>
          <w:rFonts w:ascii="Times New Roman" w:hAnsi="Times New Roman"/>
          <w:sz w:val="24"/>
          <w:szCs w:val="24"/>
        </w:rPr>
        <w:tab/>
      </w:r>
      <w:r w:rsidRPr="00A37B09">
        <w:rPr>
          <w:rFonts w:ascii="Times New Roman" w:hAnsi="Times New Roman"/>
          <w:sz w:val="24"/>
          <w:szCs w:val="24"/>
        </w:rPr>
        <w:tab/>
      </w:r>
      <w:r w:rsidRPr="00A37B09">
        <w:rPr>
          <w:rFonts w:ascii="Times New Roman" w:hAnsi="Times New Roman"/>
          <w:sz w:val="24"/>
          <w:szCs w:val="24"/>
        </w:rPr>
        <w:tab/>
        <w:t>: ‘Arabī (bukan A’rabiyy atau ‘Arabiy)</w:t>
      </w:r>
    </w:p>
    <w:p w14:paraId="4985C9B1" w14:textId="77777777" w:rsidR="004F4149" w:rsidRPr="00A37B09" w:rsidRDefault="004F4149" w:rsidP="009E01C9">
      <w:pPr>
        <w:pStyle w:val="DaftarParagraf"/>
        <w:numPr>
          <w:ilvl w:val="0"/>
          <w:numId w:val="25"/>
        </w:numPr>
        <w:shd w:val="clear" w:color="auto" w:fill="FFFFFF"/>
        <w:spacing w:after="0" w:line="360" w:lineRule="auto"/>
        <w:ind w:left="567" w:hanging="283"/>
        <w:jc w:val="both"/>
        <w:rPr>
          <w:rFonts w:ascii="Times New Roman" w:hAnsi="Times New Roman"/>
          <w:sz w:val="24"/>
          <w:szCs w:val="24"/>
        </w:rPr>
      </w:pPr>
      <w:r w:rsidRPr="00A37B09">
        <w:rPr>
          <w:rFonts w:ascii="Times New Roman" w:hAnsi="Times New Roman"/>
          <w:sz w:val="24"/>
          <w:szCs w:val="24"/>
        </w:rPr>
        <w:lastRenderedPageBreak/>
        <w:t>Kata Sandang</w:t>
      </w:r>
    </w:p>
    <w:p w14:paraId="2C97709B" w14:textId="77777777" w:rsidR="004F4149" w:rsidRPr="00A37B09" w:rsidRDefault="004F4149" w:rsidP="004F4149">
      <w:pPr>
        <w:pStyle w:val="DaftarParagraf"/>
        <w:spacing w:line="360" w:lineRule="auto"/>
        <w:ind w:left="567" w:firstLine="567"/>
        <w:jc w:val="both"/>
        <w:rPr>
          <w:rFonts w:ascii="Times New Roman" w:hAnsi="Times New Roman"/>
          <w:sz w:val="24"/>
          <w:szCs w:val="24"/>
        </w:rPr>
      </w:pPr>
      <w:r w:rsidRPr="00A37B09">
        <w:rPr>
          <w:rFonts w:ascii="Times New Roman" w:hAnsi="Times New Roman"/>
          <w:sz w:val="24"/>
          <w:szCs w:val="24"/>
        </w:rPr>
        <w:t>Kata sandang dalam sistem tulisan Arab dilambangkan dengan huruf</w:t>
      </w:r>
      <w:r w:rsidRPr="00A37B09">
        <w:rPr>
          <w:rFonts w:ascii="Times New Roman" w:hAnsi="Times New Roman"/>
          <w:b/>
          <w:sz w:val="24"/>
          <w:szCs w:val="24"/>
          <w:rtl/>
        </w:rPr>
        <w:t>ﺎﻞ</w:t>
      </w:r>
      <w:r w:rsidRPr="00A37B09">
        <w:rPr>
          <w:rFonts w:ascii="Times New Roman" w:hAnsi="Times New Roman"/>
          <w:i/>
          <w:sz w:val="24"/>
          <w:szCs w:val="24"/>
        </w:rPr>
        <w:t>(alif lam ma’rifah)</w:t>
      </w:r>
      <w:r w:rsidRPr="00A37B09">
        <w:rPr>
          <w:rFonts w:ascii="Times New Roman" w:hAnsi="Times New Roman"/>
          <w:sz w:val="24"/>
          <w:szCs w:val="24"/>
        </w:rPr>
        <w:t xml:space="preserve">. Dalam pedoman transliterasi ini, kata sandang ditransliterasi seperti biasa al-, baik ketika ia diikuti oleh huruf </w:t>
      </w:r>
      <w:r w:rsidRPr="00A37B09">
        <w:rPr>
          <w:rFonts w:ascii="Times New Roman" w:hAnsi="Times New Roman"/>
          <w:i/>
          <w:sz w:val="24"/>
          <w:szCs w:val="24"/>
        </w:rPr>
        <w:t>syamsiyah</w:t>
      </w:r>
      <w:r w:rsidRPr="00A37B09">
        <w:rPr>
          <w:rFonts w:ascii="Times New Roman" w:hAnsi="Times New Roman"/>
          <w:sz w:val="24"/>
          <w:szCs w:val="24"/>
        </w:rPr>
        <w:t xml:space="preserve"> maupun huruf </w:t>
      </w:r>
      <w:r w:rsidRPr="00A37B09">
        <w:rPr>
          <w:rFonts w:ascii="Times New Roman" w:hAnsi="Times New Roman"/>
          <w:i/>
          <w:sz w:val="24"/>
          <w:szCs w:val="24"/>
        </w:rPr>
        <w:t>qamariyah</w:t>
      </w:r>
      <w:r w:rsidRPr="00A37B09">
        <w:rPr>
          <w:rFonts w:ascii="Times New Roman" w:hAnsi="Times New Roman"/>
          <w:sz w:val="24"/>
          <w:szCs w:val="24"/>
        </w:rPr>
        <w:t>. Kata sandang tidak mengikuti bunyi huruf langsung yang mengikutinya. Kata sandang ditulis terpisah dari kata yang mengikutinya dan dihubungkan dengan garis mendatar (-).</w:t>
      </w:r>
    </w:p>
    <w:p w14:paraId="48C7B3F7" w14:textId="77777777" w:rsidR="004F4149" w:rsidRPr="00A37B09" w:rsidRDefault="004F4149" w:rsidP="004F4149">
      <w:pPr>
        <w:pStyle w:val="DaftarParagraf"/>
        <w:shd w:val="clear" w:color="auto" w:fill="FFFFFF"/>
        <w:spacing w:line="360" w:lineRule="auto"/>
        <w:ind w:left="567" w:firstLine="567"/>
        <w:jc w:val="both"/>
        <w:rPr>
          <w:rFonts w:ascii="Times New Roman" w:hAnsi="Times New Roman"/>
          <w:sz w:val="24"/>
          <w:szCs w:val="24"/>
        </w:rPr>
      </w:pPr>
      <w:r w:rsidRPr="00A37B09">
        <w:rPr>
          <w:noProof/>
        </w:rPr>
        <w:drawing>
          <wp:anchor distT="0" distB="0" distL="114300" distR="114300" simplePos="0" relativeHeight="251705344" behindDoc="0" locked="0" layoutInCell="1" allowOverlap="1" wp14:anchorId="79CDCF08" wp14:editId="678C70E5">
            <wp:simplePos x="0" y="0"/>
            <wp:positionH relativeFrom="column">
              <wp:posOffset>641350</wp:posOffset>
            </wp:positionH>
            <wp:positionV relativeFrom="paragraph">
              <wp:posOffset>226060</wp:posOffset>
            </wp:positionV>
            <wp:extent cx="552450" cy="438150"/>
            <wp:effectExtent l="0" t="0" r="0" b="0"/>
            <wp:wrapNone/>
            <wp:docPr id="118232936" name="Picture 8" descr="Description: 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Screenshot_11.png"/>
                    <pic:cNvPicPr>
                      <a:picLocks noChangeAspect="1" noChangeArrowheads="1"/>
                    </pic:cNvPicPr>
                  </pic:nvPicPr>
                  <pic:blipFill>
                    <a:blip r:embed="rId24" cstate="print">
                      <a:extLst>
                        <a:ext uri="{28A0092B-C50C-407E-A947-70E740481C1C}">
                          <a14:useLocalDpi xmlns:a14="http://schemas.microsoft.com/office/drawing/2010/main" val="0"/>
                        </a:ext>
                      </a:extLst>
                    </a:blip>
                    <a:srcRect b="51918"/>
                    <a:stretch>
                      <a:fillRect/>
                    </a:stretch>
                  </pic:blipFill>
                  <pic:spPr bwMode="auto">
                    <a:xfrm>
                      <a:off x="0" y="0"/>
                      <a:ext cx="5524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B09">
        <w:rPr>
          <w:rFonts w:ascii="Times New Roman" w:hAnsi="Times New Roman"/>
          <w:sz w:val="24"/>
          <w:szCs w:val="24"/>
        </w:rPr>
        <w:t>Contoh:</w:t>
      </w:r>
    </w:p>
    <w:p w14:paraId="304FD36A" w14:textId="77777777" w:rsidR="004F4149" w:rsidRPr="00A37B09" w:rsidRDefault="004F4149" w:rsidP="004F4149">
      <w:pPr>
        <w:pStyle w:val="DaftarParagraf"/>
        <w:shd w:val="clear" w:color="auto" w:fill="FFFFFF"/>
        <w:ind w:left="567" w:firstLine="567"/>
        <w:jc w:val="both"/>
        <w:rPr>
          <w:rFonts w:ascii="Times New Roman" w:hAnsi="Times New Roman"/>
          <w:sz w:val="24"/>
          <w:szCs w:val="24"/>
        </w:rPr>
      </w:pPr>
      <w:r w:rsidRPr="00A37B09">
        <w:rPr>
          <w:rFonts w:ascii="Times New Roman" w:hAnsi="Times New Roman"/>
          <w:sz w:val="24"/>
          <w:szCs w:val="24"/>
        </w:rPr>
        <w:tab/>
      </w:r>
      <w:r w:rsidRPr="00A37B09">
        <w:rPr>
          <w:rFonts w:ascii="Times New Roman" w:hAnsi="Times New Roman"/>
          <w:sz w:val="24"/>
          <w:szCs w:val="24"/>
        </w:rPr>
        <w:tab/>
      </w:r>
      <w:r w:rsidRPr="00A37B09">
        <w:rPr>
          <w:rFonts w:ascii="Times New Roman" w:hAnsi="Times New Roman"/>
          <w:sz w:val="24"/>
          <w:szCs w:val="24"/>
        </w:rPr>
        <w:tab/>
        <w:t xml:space="preserve">: </w:t>
      </w:r>
      <w:r w:rsidRPr="00A37B09">
        <w:rPr>
          <w:rFonts w:ascii="Times New Roman" w:hAnsi="Times New Roman"/>
          <w:i/>
          <w:sz w:val="24"/>
          <w:szCs w:val="24"/>
        </w:rPr>
        <w:t xml:space="preserve">al-syamsu </w:t>
      </w:r>
      <w:r w:rsidRPr="00A37B09">
        <w:rPr>
          <w:rFonts w:ascii="Times New Roman" w:hAnsi="Times New Roman"/>
          <w:sz w:val="24"/>
          <w:szCs w:val="24"/>
        </w:rPr>
        <w:t xml:space="preserve">(bukan </w:t>
      </w:r>
      <w:r w:rsidRPr="00A37B09">
        <w:rPr>
          <w:rFonts w:ascii="Times New Roman" w:hAnsi="Times New Roman"/>
          <w:i/>
          <w:sz w:val="24"/>
          <w:szCs w:val="24"/>
        </w:rPr>
        <w:t>asy-syamsu</w:t>
      </w:r>
      <w:r w:rsidRPr="00A37B09">
        <w:rPr>
          <w:rFonts w:ascii="Times New Roman" w:hAnsi="Times New Roman"/>
          <w:sz w:val="24"/>
          <w:szCs w:val="24"/>
        </w:rPr>
        <w:t>)</w:t>
      </w:r>
    </w:p>
    <w:p w14:paraId="016E4455" w14:textId="77777777" w:rsidR="004F4149" w:rsidRPr="00A37B09" w:rsidRDefault="004F4149" w:rsidP="004F4149">
      <w:pPr>
        <w:pStyle w:val="DaftarParagraf"/>
        <w:shd w:val="clear" w:color="auto" w:fill="FFFFFF"/>
        <w:ind w:left="567" w:firstLine="567"/>
        <w:jc w:val="both"/>
        <w:rPr>
          <w:rFonts w:ascii="Times New Roman" w:hAnsi="Times New Roman"/>
          <w:sz w:val="24"/>
          <w:szCs w:val="24"/>
        </w:rPr>
      </w:pPr>
      <w:r w:rsidRPr="00A37B09">
        <w:rPr>
          <w:rFonts w:ascii="Times New Roman" w:hAnsi="Times New Roman"/>
          <w:sz w:val="24"/>
          <w:szCs w:val="24"/>
        </w:rPr>
        <w:tab/>
      </w:r>
      <w:r w:rsidRPr="00A37B09">
        <w:rPr>
          <w:rFonts w:ascii="Times New Roman" w:hAnsi="Times New Roman"/>
          <w:sz w:val="24"/>
          <w:szCs w:val="24"/>
        </w:rPr>
        <w:tab/>
      </w:r>
      <w:r w:rsidRPr="00A37B09">
        <w:rPr>
          <w:rFonts w:ascii="Times New Roman" w:hAnsi="Times New Roman"/>
          <w:sz w:val="24"/>
          <w:szCs w:val="24"/>
        </w:rPr>
        <w:tab/>
        <w:t xml:space="preserve">: </w:t>
      </w:r>
      <w:r w:rsidRPr="00A37B09">
        <w:rPr>
          <w:rFonts w:ascii="Times New Roman" w:hAnsi="Times New Roman"/>
          <w:i/>
          <w:sz w:val="24"/>
          <w:szCs w:val="24"/>
        </w:rPr>
        <w:t>al-zalzalah</w:t>
      </w:r>
      <w:r w:rsidRPr="00A37B09">
        <w:rPr>
          <w:rFonts w:ascii="Times New Roman" w:hAnsi="Times New Roman"/>
          <w:sz w:val="24"/>
          <w:szCs w:val="24"/>
        </w:rPr>
        <w:t xml:space="preserve"> (bukan </w:t>
      </w:r>
      <w:r w:rsidRPr="00A37B09">
        <w:rPr>
          <w:rFonts w:ascii="Times New Roman" w:hAnsi="Times New Roman"/>
          <w:i/>
          <w:sz w:val="24"/>
          <w:szCs w:val="24"/>
        </w:rPr>
        <w:t>az-zalzalah</w:t>
      </w:r>
      <w:r w:rsidRPr="00A37B09">
        <w:rPr>
          <w:rFonts w:ascii="Times New Roman" w:hAnsi="Times New Roman"/>
          <w:sz w:val="24"/>
          <w:szCs w:val="24"/>
        </w:rPr>
        <w:t>)</w:t>
      </w:r>
    </w:p>
    <w:p w14:paraId="7E40148B" w14:textId="77777777" w:rsidR="004F4149" w:rsidRPr="00A37B09" w:rsidRDefault="004F4149" w:rsidP="004F4149">
      <w:pPr>
        <w:pStyle w:val="DaftarParagraf"/>
        <w:shd w:val="clear" w:color="auto" w:fill="FFFFFF"/>
        <w:ind w:left="2313" w:firstLine="567"/>
        <w:jc w:val="both"/>
        <w:rPr>
          <w:rFonts w:ascii="Times New Roman" w:hAnsi="Times New Roman"/>
          <w:i/>
          <w:sz w:val="24"/>
          <w:szCs w:val="24"/>
        </w:rPr>
      </w:pPr>
      <w:r w:rsidRPr="00A37B09">
        <w:rPr>
          <w:noProof/>
        </w:rPr>
        <w:drawing>
          <wp:anchor distT="0" distB="0" distL="114300" distR="114300" simplePos="0" relativeHeight="251711488" behindDoc="0" locked="0" layoutInCell="1" allowOverlap="1" wp14:anchorId="11D3FF4D" wp14:editId="0CF5D4FD">
            <wp:simplePos x="0" y="0"/>
            <wp:positionH relativeFrom="column">
              <wp:posOffset>669925</wp:posOffset>
            </wp:positionH>
            <wp:positionV relativeFrom="paragraph">
              <wp:posOffset>41275</wp:posOffset>
            </wp:positionV>
            <wp:extent cx="552450" cy="454025"/>
            <wp:effectExtent l="0" t="0" r="0" b="0"/>
            <wp:wrapNone/>
            <wp:docPr id="934711573" name="Picture 7" descr="Description: 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Screenshot_11.png"/>
                    <pic:cNvPicPr>
                      <a:picLocks noChangeAspect="1" noChangeArrowheads="1"/>
                    </pic:cNvPicPr>
                  </pic:nvPicPr>
                  <pic:blipFill>
                    <a:blip r:embed="rId25">
                      <a:extLst>
                        <a:ext uri="{28A0092B-C50C-407E-A947-70E740481C1C}">
                          <a14:useLocalDpi xmlns:a14="http://schemas.microsoft.com/office/drawing/2010/main" val="0"/>
                        </a:ext>
                      </a:extLst>
                    </a:blip>
                    <a:srcRect t="50172"/>
                    <a:stretch>
                      <a:fillRect/>
                    </a:stretch>
                  </pic:blipFill>
                  <pic:spPr bwMode="auto">
                    <a:xfrm>
                      <a:off x="0" y="0"/>
                      <a:ext cx="552450" cy="45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B09">
        <w:rPr>
          <w:rFonts w:ascii="Times New Roman" w:hAnsi="Times New Roman"/>
          <w:sz w:val="24"/>
          <w:szCs w:val="24"/>
        </w:rPr>
        <w:t xml:space="preserve">: </w:t>
      </w:r>
      <w:r w:rsidRPr="00A37B09">
        <w:rPr>
          <w:rFonts w:ascii="Times New Roman" w:hAnsi="Times New Roman"/>
          <w:i/>
          <w:sz w:val="24"/>
          <w:szCs w:val="24"/>
        </w:rPr>
        <w:t>al-falsafah</w:t>
      </w:r>
    </w:p>
    <w:p w14:paraId="7B610404" w14:textId="77777777" w:rsidR="004F4149" w:rsidRPr="00A37B09" w:rsidRDefault="004F4149" w:rsidP="004F4149">
      <w:pPr>
        <w:pStyle w:val="DaftarParagraf"/>
        <w:shd w:val="clear" w:color="auto" w:fill="FFFFFF"/>
        <w:spacing w:line="360" w:lineRule="auto"/>
        <w:ind w:left="2313" w:firstLine="567"/>
        <w:jc w:val="both"/>
        <w:rPr>
          <w:rFonts w:ascii="Times New Roman" w:hAnsi="Times New Roman"/>
          <w:i/>
          <w:sz w:val="24"/>
          <w:szCs w:val="24"/>
        </w:rPr>
      </w:pPr>
      <w:r w:rsidRPr="00A37B09">
        <w:rPr>
          <w:rFonts w:ascii="Times New Roman" w:hAnsi="Times New Roman"/>
          <w:sz w:val="24"/>
          <w:szCs w:val="24"/>
        </w:rPr>
        <w:t xml:space="preserve">: </w:t>
      </w:r>
      <w:r w:rsidRPr="00A37B09">
        <w:rPr>
          <w:rFonts w:ascii="Times New Roman" w:hAnsi="Times New Roman"/>
          <w:i/>
          <w:sz w:val="24"/>
          <w:szCs w:val="24"/>
        </w:rPr>
        <w:t>al-bilādu</w:t>
      </w:r>
    </w:p>
    <w:p w14:paraId="53E40C02" w14:textId="77777777" w:rsidR="004F4149" w:rsidRPr="00A37B09" w:rsidRDefault="004F4149" w:rsidP="004F4149">
      <w:pPr>
        <w:pStyle w:val="DaftarParagraf"/>
        <w:shd w:val="clear" w:color="auto" w:fill="FFFFFF"/>
        <w:spacing w:line="360" w:lineRule="auto"/>
        <w:ind w:left="2313" w:firstLine="567"/>
        <w:jc w:val="both"/>
        <w:rPr>
          <w:rFonts w:ascii="Times New Roman" w:hAnsi="Times New Roman"/>
          <w:i/>
          <w:sz w:val="24"/>
          <w:szCs w:val="24"/>
        </w:rPr>
      </w:pPr>
    </w:p>
    <w:p w14:paraId="6EAD7A9F" w14:textId="77777777" w:rsidR="004F4149" w:rsidRPr="00A37B09" w:rsidRDefault="004F4149" w:rsidP="009E01C9">
      <w:pPr>
        <w:pStyle w:val="DaftarParagraf"/>
        <w:numPr>
          <w:ilvl w:val="0"/>
          <w:numId w:val="25"/>
        </w:numPr>
        <w:shd w:val="clear" w:color="auto" w:fill="FFFFFF"/>
        <w:spacing w:after="0" w:line="360" w:lineRule="auto"/>
        <w:ind w:left="567" w:hanging="283"/>
        <w:jc w:val="both"/>
        <w:rPr>
          <w:rFonts w:ascii="Times New Roman" w:hAnsi="Times New Roman"/>
          <w:sz w:val="24"/>
          <w:szCs w:val="24"/>
        </w:rPr>
      </w:pPr>
      <w:r w:rsidRPr="00A37B09">
        <w:rPr>
          <w:rFonts w:ascii="Times New Roman" w:hAnsi="Times New Roman"/>
          <w:i/>
          <w:sz w:val="24"/>
          <w:szCs w:val="24"/>
        </w:rPr>
        <w:t>Hamzah</w:t>
      </w:r>
    </w:p>
    <w:p w14:paraId="1046140F" w14:textId="77777777" w:rsidR="004F4149" w:rsidRPr="00A37B09" w:rsidRDefault="004F4149" w:rsidP="004F4149">
      <w:pPr>
        <w:pStyle w:val="DaftarParagraf"/>
        <w:spacing w:line="360" w:lineRule="auto"/>
        <w:ind w:left="567" w:firstLine="567"/>
        <w:jc w:val="both"/>
        <w:rPr>
          <w:rFonts w:ascii="Times New Roman" w:hAnsi="Times New Roman"/>
          <w:sz w:val="28"/>
          <w:szCs w:val="24"/>
        </w:rPr>
      </w:pPr>
      <w:r w:rsidRPr="00A37B09">
        <w:rPr>
          <w:rFonts w:ascii="Times New Roman" w:hAnsi="Times New Roman"/>
          <w:sz w:val="24"/>
        </w:rPr>
        <w:t>Aturan transliterasi huruf hamzah menjadi apostrof (’) hanya berlaku bagi hamzah yang terletak di tengah dan akhir kata. Namun, bila hamzah terletak di awal kata, ia tidak dilambangkan, karena dalam tulisan Arab ia berupa alif.</w:t>
      </w:r>
    </w:p>
    <w:p w14:paraId="6B7C454F" w14:textId="77777777" w:rsidR="004F4149" w:rsidRPr="00A37B09" w:rsidRDefault="004F4149" w:rsidP="004F4149">
      <w:pPr>
        <w:pStyle w:val="DaftarParagraf"/>
        <w:shd w:val="clear" w:color="auto" w:fill="FFFFFF"/>
        <w:spacing w:line="360" w:lineRule="auto"/>
        <w:ind w:left="567" w:firstLine="567"/>
        <w:jc w:val="both"/>
        <w:rPr>
          <w:rFonts w:ascii="Times New Roman" w:hAnsi="Times New Roman"/>
          <w:sz w:val="24"/>
          <w:szCs w:val="24"/>
        </w:rPr>
      </w:pPr>
      <w:r w:rsidRPr="00A37B09">
        <w:rPr>
          <w:noProof/>
        </w:rPr>
        <w:drawing>
          <wp:anchor distT="0" distB="0" distL="114300" distR="114300" simplePos="0" relativeHeight="251706368" behindDoc="0" locked="0" layoutInCell="1" allowOverlap="1" wp14:anchorId="4DF8A13C" wp14:editId="7F73E762">
            <wp:simplePos x="0" y="0"/>
            <wp:positionH relativeFrom="column">
              <wp:posOffset>703580</wp:posOffset>
            </wp:positionH>
            <wp:positionV relativeFrom="paragraph">
              <wp:posOffset>223520</wp:posOffset>
            </wp:positionV>
            <wp:extent cx="356235" cy="838835"/>
            <wp:effectExtent l="0" t="0" r="0" b="0"/>
            <wp:wrapNone/>
            <wp:docPr id="505077247" name="Picture 6" descr="Description: 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Screenshot_1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6235" cy="838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B09">
        <w:rPr>
          <w:rFonts w:ascii="Times New Roman" w:hAnsi="Times New Roman"/>
          <w:sz w:val="24"/>
          <w:szCs w:val="24"/>
        </w:rPr>
        <w:t>Contoh:</w:t>
      </w:r>
    </w:p>
    <w:p w14:paraId="197BDAF1" w14:textId="77777777" w:rsidR="004F4149" w:rsidRPr="00A37B09" w:rsidRDefault="004F4149" w:rsidP="004F4149">
      <w:pPr>
        <w:pStyle w:val="DaftarParagraf"/>
        <w:shd w:val="clear" w:color="auto" w:fill="FFFFFF"/>
        <w:ind w:left="567" w:firstLine="567"/>
        <w:jc w:val="both"/>
        <w:rPr>
          <w:rFonts w:ascii="Times New Roman" w:hAnsi="Times New Roman"/>
          <w:sz w:val="24"/>
          <w:szCs w:val="24"/>
        </w:rPr>
      </w:pPr>
      <w:r w:rsidRPr="00A37B09">
        <w:rPr>
          <w:rFonts w:ascii="Times New Roman" w:hAnsi="Times New Roman"/>
          <w:sz w:val="24"/>
          <w:szCs w:val="24"/>
        </w:rPr>
        <w:tab/>
      </w:r>
      <w:r w:rsidRPr="00A37B09">
        <w:rPr>
          <w:rFonts w:ascii="Times New Roman" w:hAnsi="Times New Roman"/>
          <w:sz w:val="24"/>
          <w:szCs w:val="24"/>
        </w:rPr>
        <w:tab/>
      </w:r>
      <w:r w:rsidRPr="00A37B09">
        <w:rPr>
          <w:rFonts w:ascii="Times New Roman" w:hAnsi="Times New Roman"/>
          <w:sz w:val="24"/>
          <w:szCs w:val="24"/>
        </w:rPr>
        <w:tab/>
        <w:t xml:space="preserve">: </w:t>
      </w:r>
      <w:r w:rsidRPr="00A37B09">
        <w:rPr>
          <w:rFonts w:ascii="Times New Roman" w:hAnsi="Times New Roman"/>
          <w:i/>
          <w:sz w:val="24"/>
          <w:szCs w:val="24"/>
        </w:rPr>
        <w:t>ta’murūna</w:t>
      </w:r>
    </w:p>
    <w:p w14:paraId="3F8B111D" w14:textId="77777777" w:rsidR="004F4149" w:rsidRPr="00A37B09" w:rsidRDefault="004F4149" w:rsidP="004F4149">
      <w:pPr>
        <w:pStyle w:val="DaftarParagraf"/>
        <w:shd w:val="clear" w:color="auto" w:fill="FFFFFF"/>
        <w:ind w:left="567" w:firstLine="567"/>
        <w:jc w:val="both"/>
        <w:rPr>
          <w:rFonts w:ascii="Times New Roman" w:hAnsi="Times New Roman"/>
          <w:i/>
          <w:sz w:val="24"/>
          <w:szCs w:val="24"/>
        </w:rPr>
      </w:pPr>
      <w:r w:rsidRPr="00A37B09">
        <w:rPr>
          <w:rFonts w:ascii="Times New Roman" w:hAnsi="Times New Roman"/>
          <w:sz w:val="24"/>
          <w:szCs w:val="24"/>
        </w:rPr>
        <w:tab/>
      </w:r>
      <w:r w:rsidRPr="00A37B09">
        <w:rPr>
          <w:rFonts w:ascii="Times New Roman" w:hAnsi="Times New Roman"/>
          <w:sz w:val="24"/>
          <w:szCs w:val="24"/>
        </w:rPr>
        <w:tab/>
      </w:r>
      <w:r w:rsidRPr="00A37B09">
        <w:rPr>
          <w:rFonts w:ascii="Times New Roman" w:hAnsi="Times New Roman"/>
          <w:sz w:val="24"/>
          <w:szCs w:val="24"/>
        </w:rPr>
        <w:tab/>
        <w:t xml:space="preserve">: </w:t>
      </w:r>
      <w:r w:rsidRPr="00A37B09">
        <w:rPr>
          <w:rFonts w:ascii="Times New Roman" w:hAnsi="Times New Roman"/>
          <w:i/>
          <w:sz w:val="24"/>
          <w:szCs w:val="24"/>
        </w:rPr>
        <w:t>al-nau’</w:t>
      </w:r>
    </w:p>
    <w:p w14:paraId="551C5CE7" w14:textId="77777777" w:rsidR="004F4149" w:rsidRPr="00A37B09" w:rsidRDefault="004F4149" w:rsidP="004F4149">
      <w:pPr>
        <w:pStyle w:val="DaftarParagraf"/>
        <w:shd w:val="clear" w:color="auto" w:fill="FFFFFF"/>
        <w:ind w:left="2313" w:firstLine="567"/>
        <w:jc w:val="both"/>
        <w:rPr>
          <w:rFonts w:ascii="Times New Roman" w:hAnsi="Times New Roman"/>
          <w:i/>
          <w:sz w:val="24"/>
          <w:szCs w:val="24"/>
        </w:rPr>
      </w:pPr>
      <w:r w:rsidRPr="00A37B09">
        <w:rPr>
          <w:rFonts w:ascii="Times New Roman" w:hAnsi="Times New Roman"/>
          <w:sz w:val="24"/>
          <w:szCs w:val="24"/>
        </w:rPr>
        <w:t xml:space="preserve">: </w:t>
      </w:r>
      <w:r w:rsidRPr="00A37B09">
        <w:rPr>
          <w:rFonts w:ascii="Times New Roman" w:hAnsi="Times New Roman"/>
          <w:i/>
          <w:sz w:val="24"/>
          <w:szCs w:val="24"/>
        </w:rPr>
        <w:t>syai’un</w:t>
      </w:r>
    </w:p>
    <w:p w14:paraId="3C24DBD1" w14:textId="77777777" w:rsidR="004F4149" w:rsidRPr="00A37B09" w:rsidRDefault="004F4149" w:rsidP="004F4149">
      <w:pPr>
        <w:pStyle w:val="DaftarParagraf"/>
        <w:shd w:val="clear" w:color="auto" w:fill="FFFFFF"/>
        <w:ind w:left="567" w:firstLine="567"/>
        <w:jc w:val="both"/>
        <w:rPr>
          <w:rFonts w:ascii="Times New Roman" w:hAnsi="Times New Roman"/>
          <w:i/>
          <w:sz w:val="24"/>
          <w:szCs w:val="24"/>
        </w:rPr>
      </w:pPr>
      <w:r w:rsidRPr="00A37B09">
        <w:rPr>
          <w:rFonts w:ascii="Times New Roman" w:hAnsi="Times New Roman"/>
          <w:sz w:val="24"/>
          <w:szCs w:val="24"/>
        </w:rPr>
        <w:tab/>
      </w:r>
      <w:r w:rsidRPr="00A37B09">
        <w:rPr>
          <w:rFonts w:ascii="Times New Roman" w:hAnsi="Times New Roman"/>
          <w:sz w:val="24"/>
          <w:szCs w:val="24"/>
        </w:rPr>
        <w:tab/>
      </w:r>
      <w:r w:rsidRPr="00A37B09">
        <w:rPr>
          <w:rFonts w:ascii="Times New Roman" w:hAnsi="Times New Roman"/>
          <w:sz w:val="24"/>
          <w:szCs w:val="24"/>
        </w:rPr>
        <w:tab/>
        <w:t xml:space="preserve">: </w:t>
      </w:r>
      <w:r w:rsidRPr="00A37B09">
        <w:rPr>
          <w:rFonts w:ascii="Times New Roman" w:hAnsi="Times New Roman"/>
          <w:i/>
          <w:sz w:val="24"/>
          <w:szCs w:val="24"/>
        </w:rPr>
        <w:t>umirtu</w:t>
      </w:r>
    </w:p>
    <w:p w14:paraId="6D11A8DB" w14:textId="77777777" w:rsidR="004F4149" w:rsidRPr="00A37B09" w:rsidRDefault="004F4149" w:rsidP="004F4149">
      <w:pPr>
        <w:pStyle w:val="DaftarParagraf"/>
        <w:shd w:val="clear" w:color="auto" w:fill="FFFFFF"/>
        <w:spacing w:line="360" w:lineRule="auto"/>
        <w:ind w:left="567" w:firstLine="567"/>
        <w:jc w:val="both"/>
        <w:rPr>
          <w:rFonts w:ascii="Times New Roman" w:hAnsi="Times New Roman"/>
          <w:sz w:val="2"/>
          <w:szCs w:val="24"/>
        </w:rPr>
      </w:pPr>
    </w:p>
    <w:p w14:paraId="5987C1C8" w14:textId="77777777" w:rsidR="004F4149" w:rsidRPr="00A37B09" w:rsidRDefault="004F4149" w:rsidP="009E01C9">
      <w:pPr>
        <w:pStyle w:val="DaftarParagraf"/>
        <w:numPr>
          <w:ilvl w:val="0"/>
          <w:numId w:val="25"/>
        </w:numPr>
        <w:shd w:val="clear" w:color="auto" w:fill="FFFFFF"/>
        <w:spacing w:after="0" w:line="360" w:lineRule="auto"/>
        <w:ind w:left="567" w:hanging="283"/>
        <w:jc w:val="both"/>
        <w:rPr>
          <w:rFonts w:ascii="Times New Roman" w:hAnsi="Times New Roman"/>
          <w:sz w:val="24"/>
          <w:szCs w:val="24"/>
        </w:rPr>
      </w:pPr>
      <w:r w:rsidRPr="00A37B09">
        <w:rPr>
          <w:rFonts w:ascii="Times New Roman" w:hAnsi="Times New Roman"/>
          <w:sz w:val="24"/>
          <w:szCs w:val="24"/>
        </w:rPr>
        <w:t>Penulisan Kata Arab yang Lazim Digunakan dalam Bahasa Indonesia</w:t>
      </w:r>
    </w:p>
    <w:p w14:paraId="482208F9" w14:textId="77777777" w:rsidR="004F4149" w:rsidRPr="00A37B09" w:rsidRDefault="004F4149" w:rsidP="004F4149">
      <w:pPr>
        <w:pStyle w:val="DaftarParagraf"/>
        <w:spacing w:line="360" w:lineRule="auto"/>
        <w:ind w:left="567" w:firstLine="567"/>
        <w:jc w:val="both"/>
        <w:rPr>
          <w:rFonts w:ascii="Times New Roman" w:hAnsi="Times New Roman"/>
          <w:sz w:val="24"/>
        </w:rPr>
      </w:pPr>
      <w:r w:rsidRPr="00A37B09">
        <w:rPr>
          <w:rFonts w:ascii="Times New Roman" w:hAnsi="Times New Roman"/>
          <w:sz w:val="24"/>
        </w:rPr>
        <w:t xml:space="preserve">Kata, istilah </w:t>
      </w:r>
      <w:r w:rsidRPr="00A37B09">
        <w:rPr>
          <w:rFonts w:ascii="Times New Roman" w:hAnsi="Times New Roman"/>
          <w:sz w:val="24"/>
          <w:szCs w:val="24"/>
        </w:rPr>
        <w:t>atau</w:t>
      </w:r>
      <w:r w:rsidRPr="00A37B09">
        <w:rPr>
          <w:rFonts w:ascii="Times New Roman" w:hAnsi="Times New Roman"/>
          <w:sz w:val="24"/>
        </w:rPr>
        <w:t xml:space="preserve"> kalimat Arab yang ditransliterasi adalah kata, istilah atau kalimat yang belum dibakukan dalam bahasa Indonesia. Kata, istilah atau kalimat yang sudah lazim dan menjadi bagian dari perbendaharaan bahasa Indonesia, atau sering ditulis dalam tulisan bahasa Indonesia, atau lazim digunakan dalam dunia akademik tertentu, tidak lagi ditulis menurut cara transliterasi di atas. Misalnya, kata al-Qur’an (dari </w:t>
      </w:r>
      <w:r w:rsidRPr="00A37B09">
        <w:rPr>
          <w:rFonts w:ascii="Times New Roman" w:hAnsi="Times New Roman"/>
          <w:i/>
          <w:sz w:val="24"/>
        </w:rPr>
        <w:t>al-Qur’</w:t>
      </w:r>
      <w:r w:rsidRPr="00A37B09">
        <w:rPr>
          <w:rFonts w:ascii="Times New Roman" w:hAnsi="Times New Roman"/>
          <w:i/>
          <w:sz w:val="24"/>
          <w:szCs w:val="24"/>
        </w:rPr>
        <w:t>ā</w:t>
      </w:r>
      <w:r w:rsidRPr="00A37B09">
        <w:rPr>
          <w:rFonts w:ascii="Times New Roman" w:hAnsi="Times New Roman"/>
          <w:i/>
          <w:sz w:val="24"/>
        </w:rPr>
        <w:t>n</w:t>
      </w:r>
      <w:r w:rsidRPr="00A37B09">
        <w:rPr>
          <w:rFonts w:ascii="Times New Roman" w:hAnsi="Times New Roman"/>
          <w:sz w:val="24"/>
        </w:rPr>
        <w:t>), alhamdulillah, dan munaqasyah. Namun, bila kata-kata tersebut menjadi bagian dari satu rangkaian teks Arab, maka harus ditransliterasi secara utuh.</w:t>
      </w:r>
    </w:p>
    <w:p w14:paraId="5CBF00D6" w14:textId="77777777" w:rsidR="004F4149" w:rsidRPr="00A37B09" w:rsidRDefault="004F4149" w:rsidP="004F4149">
      <w:pPr>
        <w:pStyle w:val="DaftarParagraf"/>
        <w:ind w:left="0" w:firstLine="1080"/>
        <w:jc w:val="both"/>
        <w:rPr>
          <w:rFonts w:ascii="Times New Roman" w:hAnsi="Times New Roman"/>
          <w:sz w:val="28"/>
          <w:szCs w:val="24"/>
        </w:rPr>
      </w:pPr>
      <w:r w:rsidRPr="00A37B09">
        <w:rPr>
          <w:rFonts w:ascii="Times New Roman" w:hAnsi="Times New Roman"/>
          <w:sz w:val="24"/>
        </w:rPr>
        <w:lastRenderedPageBreak/>
        <w:t>Contoh:</w:t>
      </w:r>
    </w:p>
    <w:p w14:paraId="268FFD6B" w14:textId="77777777" w:rsidR="004F4149" w:rsidRPr="00A37B09" w:rsidRDefault="004F4149" w:rsidP="004F4149">
      <w:pPr>
        <w:pStyle w:val="DaftarParagraf"/>
        <w:shd w:val="clear" w:color="auto" w:fill="FFFFFF"/>
        <w:spacing w:line="360" w:lineRule="auto"/>
        <w:ind w:left="567" w:firstLine="513"/>
        <w:jc w:val="both"/>
        <w:rPr>
          <w:rFonts w:ascii="Times New Roman" w:hAnsi="Times New Roman"/>
          <w:i/>
          <w:sz w:val="24"/>
          <w:szCs w:val="24"/>
        </w:rPr>
      </w:pPr>
      <w:r w:rsidRPr="00A37B09">
        <w:rPr>
          <w:rFonts w:ascii="Times New Roman" w:hAnsi="Times New Roman"/>
          <w:i/>
          <w:sz w:val="24"/>
          <w:szCs w:val="24"/>
        </w:rPr>
        <w:t>Syarh al-Arba’īn al-Nawāwī</w:t>
      </w:r>
    </w:p>
    <w:p w14:paraId="7CF9A605" w14:textId="77777777" w:rsidR="004F4149" w:rsidRPr="00A37B09" w:rsidRDefault="004F4149" w:rsidP="004F4149">
      <w:pPr>
        <w:pStyle w:val="DaftarParagraf"/>
        <w:shd w:val="clear" w:color="auto" w:fill="FFFFFF"/>
        <w:spacing w:after="0" w:line="360" w:lineRule="auto"/>
        <w:ind w:left="567" w:firstLine="510"/>
        <w:jc w:val="both"/>
        <w:rPr>
          <w:rFonts w:ascii="Times New Roman" w:hAnsi="Times New Roman"/>
          <w:i/>
          <w:sz w:val="24"/>
          <w:szCs w:val="24"/>
        </w:rPr>
      </w:pPr>
      <w:r w:rsidRPr="00A37B09">
        <w:rPr>
          <w:rFonts w:ascii="Times New Roman" w:hAnsi="Times New Roman"/>
          <w:i/>
          <w:sz w:val="24"/>
          <w:szCs w:val="24"/>
        </w:rPr>
        <w:t>Risālah fi Ri’āyah al-Maslahah</w:t>
      </w:r>
    </w:p>
    <w:p w14:paraId="1062F7D8" w14:textId="77777777" w:rsidR="004F4149" w:rsidRPr="00A37B09" w:rsidRDefault="004F4149" w:rsidP="009E01C9">
      <w:pPr>
        <w:pStyle w:val="DaftarParagraf"/>
        <w:numPr>
          <w:ilvl w:val="0"/>
          <w:numId w:val="25"/>
        </w:numPr>
        <w:shd w:val="clear" w:color="auto" w:fill="FFFFFF"/>
        <w:spacing w:after="0" w:line="360" w:lineRule="auto"/>
        <w:ind w:left="567" w:hanging="283"/>
        <w:jc w:val="both"/>
        <w:rPr>
          <w:rFonts w:ascii="Times New Roman" w:hAnsi="Times New Roman"/>
          <w:sz w:val="24"/>
          <w:szCs w:val="24"/>
        </w:rPr>
      </w:pPr>
      <w:r w:rsidRPr="00A37B09">
        <w:rPr>
          <w:rFonts w:ascii="Times New Roman" w:hAnsi="Times New Roman"/>
          <w:i/>
          <w:sz w:val="24"/>
          <w:szCs w:val="24"/>
        </w:rPr>
        <w:t>Lafz al-Jalālah</w:t>
      </w:r>
    </w:p>
    <w:p w14:paraId="3FCACDD8" w14:textId="77777777" w:rsidR="004F4149" w:rsidRPr="00A37B09" w:rsidRDefault="004F4149" w:rsidP="004F4149">
      <w:pPr>
        <w:pStyle w:val="DaftarParagraf"/>
        <w:spacing w:line="360" w:lineRule="auto"/>
        <w:ind w:left="567" w:firstLine="567"/>
        <w:jc w:val="both"/>
        <w:rPr>
          <w:rFonts w:ascii="Times New Roman" w:hAnsi="Times New Roman"/>
          <w:sz w:val="24"/>
        </w:rPr>
      </w:pPr>
      <w:r w:rsidRPr="00A37B09">
        <w:rPr>
          <w:rFonts w:ascii="Times New Roman" w:hAnsi="Times New Roman"/>
          <w:sz w:val="24"/>
        </w:rPr>
        <w:t xml:space="preserve">Kata “Allah” yang didahului partikel seperti huruf jar dan huruf lainnya </w:t>
      </w:r>
      <w:r w:rsidRPr="00A37B09">
        <w:rPr>
          <w:rFonts w:ascii="Times New Roman" w:hAnsi="Times New Roman"/>
          <w:sz w:val="24"/>
          <w:szCs w:val="24"/>
        </w:rPr>
        <w:t>atau</w:t>
      </w:r>
      <w:r w:rsidRPr="00A37B09">
        <w:rPr>
          <w:rFonts w:ascii="Times New Roman" w:hAnsi="Times New Roman"/>
          <w:sz w:val="24"/>
        </w:rPr>
        <w:t xml:space="preserve"> berkedudukan sebagai </w:t>
      </w:r>
      <w:r w:rsidRPr="00A37B09">
        <w:rPr>
          <w:rFonts w:ascii="Times New Roman" w:hAnsi="Times New Roman"/>
          <w:i/>
          <w:sz w:val="24"/>
        </w:rPr>
        <w:t>mud</w:t>
      </w:r>
      <w:r w:rsidRPr="00A37B09">
        <w:rPr>
          <w:rFonts w:ascii="Times New Roman" w:hAnsi="Times New Roman"/>
          <w:i/>
          <w:sz w:val="24"/>
          <w:szCs w:val="24"/>
        </w:rPr>
        <w:t>ā</w:t>
      </w:r>
      <w:r w:rsidRPr="00A37B09">
        <w:rPr>
          <w:rFonts w:ascii="Times New Roman" w:hAnsi="Times New Roman"/>
          <w:i/>
          <w:sz w:val="24"/>
        </w:rPr>
        <w:t>filaih</w:t>
      </w:r>
      <w:r w:rsidRPr="00A37B09">
        <w:rPr>
          <w:rFonts w:ascii="Times New Roman" w:hAnsi="Times New Roman"/>
          <w:sz w:val="24"/>
        </w:rPr>
        <w:t xml:space="preserve"> (frasa nominal), ditransliterasi tanpa huruf hamzah.</w:t>
      </w:r>
    </w:p>
    <w:p w14:paraId="6247B008" w14:textId="77777777" w:rsidR="004F4149" w:rsidRPr="00A37B09" w:rsidRDefault="004F4149" w:rsidP="004F4149">
      <w:pPr>
        <w:pStyle w:val="DaftarParagraf"/>
        <w:shd w:val="clear" w:color="auto" w:fill="FFFFFF"/>
        <w:spacing w:line="360" w:lineRule="auto"/>
        <w:ind w:left="567" w:firstLine="567"/>
        <w:jc w:val="both"/>
        <w:rPr>
          <w:rFonts w:ascii="Times New Roman" w:hAnsi="Times New Roman"/>
          <w:sz w:val="24"/>
        </w:rPr>
      </w:pPr>
      <w:r w:rsidRPr="00A37B09">
        <w:rPr>
          <w:noProof/>
        </w:rPr>
        <w:drawing>
          <wp:anchor distT="0" distB="0" distL="114300" distR="114300" simplePos="0" relativeHeight="251708416" behindDoc="0" locked="0" layoutInCell="1" allowOverlap="1" wp14:anchorId="188186D3" wp14:editId="3C1E1A21">
            <wp:simplePos x="0" y="0"/>
            <wp:positionH relativeFrom="column">
              <wp:posOffset>708025</wp:posOffset>
            </wp:positionH>
            <wp:positionV relativeFrom="paragraph">
              <wp:posOffset>252095</wp:posOffset>
            </wp:positionV>
            <wp:extent cx="561975" cy="247650"/>
            <wp:effectExtent l="0" t="0" r="0" b="0"/>
            <wp:wrapNone/>
            <wp:docPr id="1457272088" name="Picture 5" descr="Description: 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creenshot_13.png"/>
                    <pic:cNvPicPr>
                      <a:picLocks noChangeAspect="1" noChangeArrowheads="1"/>
                    </pic:cNvPicPr>
                  </pic:nvPicPr>
                  <pic:blipFill>
                    <a:blip r:embed="rId27">
                      <a:extLst>
                        <a:ext uri="{28A0092B-C50C-407E-A947-70E740481C1C}">
                          <a14:useLocalDpi xmlns:a14="http://schemas.microsoft.com/office/drawing/2010/main" val="0"/>
                        </a:ext>
                      </a:extLst>
                    </a:blip>
                    <a:srcRect b="17735"/>
                    <a:stretch>
                      <a:fillRect/>
                    </a:stretch>
                  </pic:blipFill>
                  <pic:spPr bwMode="auto">
                    <a:xfrm>
                      <a:off x="0" y="0"/>
                      <a:ext cx="56197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B09">
        <w:rPr>
          <w:rFonts w:ascii="Times New Roman" w:hAnsi="Times New Roman"/>
          <w:sz w:val="24"/>
        </w:rPr>
        <w:t>Contoh:</w:t>
      </w:r>
    </w:p>
    <w:p w14:paraId="73391791" w14:textId="77777777" w:rsidR="004F4149" w:rsidRPr="00A37B09" w:rsidRDefault="004F4149" w:rsidP="004F4149">
      <w:pPr>
        <w:pStyle w:val="DaftarParagraf"/>
        <w:shd w:val="clear" w:color="auto" w:fill="FFFFFF"/>
        <w:spacing w:line="360" w:lineRule="auto"/>
        <w:ind w:left="567" w:firstLine="567"/>
        <w:jc w:val="both"/>
        <w:rPr>
          <w:rFonts w:ascii="Times New Roman" w:hAnsi="Times New Roman"/>
          <w:sz w:val="24"/>
        </w:rPr>
      </w:pPr>
      <w:r w:rsidRPr="00A37B09">
        <w:rPr>
          <w:noProof/>
        </w:rPr>
        <w:drawing>
          <wp:anchor distT="0" distB="0" distL="114300" distR="114300" simplePos="0" relativeHeight="251707392" behindDoc="0" locked="0" layoutInCell="1" allowOverlap="1" wp14:anchorId="69DD36C8" wp14:editId="668B8BD8">
            <wp:simplePos x="0" y="0"/>
            <wp:positionH relativeFrom="column">
              <wp:posOffset>1574800</wp:posOffset>
            </wp:positionH>
            <wp:positionV relativeFrom="paragraph">
              <wp:posOffset>635</wp:posOffset>
            </wp:positionV>
            <wp:extent cx="295275" cy="247650"/>
            <wp:effectExtent l="0" t="0" r="0" b="0"/>
            <wp:wrapNone/>
            <wp:docPr id="27509942" name="Picture 4" descr="Description: 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Screenshot_14.png"/>
                    <pic:cNvPicPr>
                      <a:picLocks noChangeAspect="1" noChangeArrowheads="1"/>
                    </pic:cNvPicPr>
                  </pic:nvPicPr>
                  <pic:blipFill>
                    <a:blip r:embed="rId28">
                      <a:extLst>
                        <a:ext uri="{28A0092B-C50C-407E-A947-70E740481C1C}">
                          <a14:useLocalDpi xmlns:a14="http://schemas.microsoft.com/office/drawing/2010/main" val="0"/>
                        </a:ext>
                      </a:extLst>
                    </a:blip>
                    <a:srcRect t="2" b="15765"/>
                    <a:stretch>
                      <a:fillRect/>
                    </a:stretch>
                  </pic:blipFill>
                  <pic:spPr bwMode="auto">
                    <a:xfrm>
                      <a:off x="0" y="0"/>
                      <a:ext cx="295275"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A0EC2" w14:textId="77777777" w:rsidR="004F4149" w:rsidRPr="00A37B09" w:rsidRDefault="004F4149" w:rsidP="004F4149">
      <w:pPr>
        <w:shd w:val="clear" w:color="auto" w:fill="FFFFFF"/>
        <w:spacing w:line="360" w:lineRule="auto"/>
        <w:ind w:left="1170"/>
        <w:jc w:val="both"/>
        <w:rPr>
          <w:rFonts w:ascii="Times New Roman" w:hAnsi="Times New Roman"/>
          <w:sz w:val="24"/>
          <w:szCs w:val="24"/>
        </w:rPr>
      </w:pPr>
      <w:r w:rsidRPr="00A37B09">
        <w:rPr>
          <w:rFonts w:ascii="Times New Roman" w:hAnsi="Times New Roman"/>
          <w:i/>
          <w:sz w:val="24"/>
        </w:rPr>
        <w:t>d</w:t>
      </w:r>
      <w:r w:rsidRPr="00A37B09">
        <w:rPr>
          <w:rFonts w:ascii="Times New Roman" w:hAnsi="Times New Roman"/>
          <w:i/>
          <w:sz w:val="24"/>
          <w:szCs w:val="24"/>
        </w:rPr>
        <w:t>ī</w:t>
      </w:r>
      <w:r w:rsidRPr="00A37B09">
        <w:rPr>
          <w:rFonts w:ascii="Times New Roman" w:hAnsi="Times New Roman"/>
          <w:i/>
          <w:sz w:val="24"/>
        </w:rPr>
        <w:t>null</w:t>
      </w:r>
      <w:r w:rsidRPr="00A37B09">
        <w:rPr>
          <w:rFonts w:ascii="Times New Roman" w:hAnsi="Times New Roman"/>
          <w:i/>
          <w:sz w:val="24"/>
          <w:szCs w:val="24"/>
        </w:rPr>
        <w:t>āh</w:t>
      </w:r>
      <w:r w:rsidRPr="00A37B09">
        <w:rPr>
          <w:rFonts w:ascii="Times New Roman" w:hAnsi="Times New Roman"/>
          <w:i/>
          <w:sz w:val="24"/>
          <w:szCs w:val="24"/>
        </w:rPr>
        <w:tab/>
        <w:t xml:space="preserve">     billāh</w:t>
      </w:r>
    </w:p>
    <w:p w14:paraId="642516B2" w14:textId="77777777" w:rsidR="004F4149" w:rsidRPr="00A37B09" w:rsidRDefault="004F4149" w:rsidP="004F4149">
      <w:pPr>
        <w:pStyle w:val="DaftarParagraf"/>
        <w:spacing w:line="360" w:lineRule="auto"/>
        <w:ind w:left="567" w:firstLine="567"/>
        <w:jc w:val="both"/>
        <w:rPr>
          <w:rFonts w:ascii="Times New Roman" w:hAnsi="Times New Roman"/>
          <w:sz w:val="24"/>
          <w:szCs w:val="24"/>
        </w:rPr>
      </w:pPr>
      <w:r w:rsidRPr="00A37B09">
        <w:rPr>
          <w:rFonts w:ascii="Times New Roman" w:hAnsi="Times New Roman"/>
          <w:sz w:val="24"/>
          <w:szCs w:val="24"/>
        </w:rPr>
        <w:t>Adapun</w:t>
      </w:r>
      <w:r w:rsidRPr="00A37B09">
        <w:rPr>
          <w:rFonts w:ascii="Times New Roman" w:hAnsi="Times New Roman"/>
          <w:i/>
          <w:sz w:val="24"/>
          <w:szCs w:val="24"/>
        </w:rPr>
        <w:t>tā’marbūtah</w:t>
      </w:r>
      <w:r w:rsidRPr="00A37B09">
        <w:rPr>
          <w:rFonts w:ascii="Times New Roman" w:hAnsi="Times New Roman"/>
          <w:sz w:val="24"/>
          <w:szCs w:val="24"/>
        </w:rPr>
        <w:t xml:space="preserve"> di akhir kata yang disandarkan kepada </w:t>
      </w:r>
      <w:r w:rsidRPr="00A37B09">
        <w:rPr>
          <w:rFonts w:ascii="Times New Roman" w:hAnsi="Times New Roman"/>
          <w:i/>
          <w:sz w:val="24"/>
          <w:szCs w:val="24"/>
        </w:rPr>
        <w:t>lafz al-jalālah,</w:t>
      </w:r>
      <w:r w:rsidRPr="00A37B09">
        <w:rPr>
          <w:rFonts w:ascii="Times New Roman" w:hAnsi="Times New Roman"/>
          <w:sz w:val="24"/>
          <w:szCs w:val="24"/>
        </w:rPr>
        <w:t xml:space="preserve"> diteransliterasi dengan huruf [</w:t>
      </w:r>
      <w:r w:rsidRPr="00A37B09">
        <w:rPr>
          <w:rFonts w:ascii="Times New Roman" w:hAnsi="Times New Roman"/>
          <w:i/>
          <w:sz w:val="24"/>
          <w:szCs w:val="24"/>
        </w:rPr>
        <w:t>t</w:t>
      </w:r>
      <w:r w:rsidRPr="00A37B09">
        <w:rPr>
          <w:rFonts w:ascii="Times New Roman" w:hAnsi="Times New Roman"/>
          <w:sz w:val="24"/>
          <w:szCs w:val="24"/>
        </w:rPr>
        <w:t>].</w:t>
      </w:r>
    </w:p>
    <w:p w14:paraId="7DE48BFE" w14:textId="77777777" w:rsidR="004F4149" w:rsidRPr="00A37B09" w:rsidRDefault="004F4149" w:rsidP="004F4149">
      <w:pPr>
        <w:pStyle w:val="DaftarParagraf"/>
        <w:ind w:left="0" w:firstLine="1080"/>
        <w:jc w:val="both"/>
        <w:rPr>
          <w:rFonts w:ascii="Times New Roman" w:hAnsi="Times New Roman"/>
          <w:sz w:val="24"/>
          <w:szCs w:val="24"/>
        </w:rPr>
      </w:pPr>
      <w:r w:rsidRPr="00A37B09">
        <w:rPr>
          <w:noProof/>
        </w:rPr>
        <w:drawing>
          <wp:anchor distT="0" distB="0" distL="114300" distR="114300" simplePos="0" relativeHeight="251709440" behindDoc="0" locked="0" layoutInCell="1" allowOverlap="1" wp14:anchorId="1280BA9C" wp14:editId="6F839DAE">
            <wp:simplePos x="0" y="0"/>
            <wp:positionH relativeFrom="column">
              <wp:posOffset>662305</wp:posOffset>
            </wp:positionH>
            <wp:positionV relativeFrom="paragraph">
              <wp:posOffset>254000</wp:posOffset>
            </wp:positionV>
            <wp:extent cx="964565" cy="259080"/>
            <wp:effectExtent l="0" t="0" r="0" b="0"/>
            <wp:wrapNone/>
            <wp:docPr id="252755315" name="Picture 3" descr="Description: 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Screenshot_1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4565"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B09">
        <w:rPr>
          <w:rFonts w:ascii="Times New Roman" w:hAnsi="Times New Roman"/>
          <w:sz w:val="24"/>
          <w:szCs w:val="24"/>
        </w:rPr>
        <w:t>Contoh:</w:t>
      </w:r>
    </w:p>
    <w:p w14:paraId="43DB8D9A" w14:textId="77777777" w:rsidR="004F4149" w:rsidRPr="00A37B09" w:rsidRDefault="004F4149" w:rsidP="004F4149">
      <w:pPr>
        <w:shd w:val="clear" w:color="auto" w:fill="FFFFFF"/>
        <w:spacing w:after="0" w:line="360" w:lineRule="auto"/>
        <w:ind w:left="1134"/>
        <w:jc w:val="both"/>
        <w:rPr>
          <w:rFonts w:ascii="Times New Roman" w:hAnsi="Times New Roman"/>
          <w:i/>
          <w:sz w:val="24"/>
          <w:szCs w:val="24"/>
        </w:rPr>
      </w:pPr>
      <w:r w:rsidRPr="00A37B09">
        <w:rPr>
          <w:rFonts w:ascii="Times New Roman" w:hAnsi="Times New Roman"/>
          <w:sz w:val="24"/>
        </w:rPr>
        <w:tab/>
      </w:r>
      <w:r w:rsidRPr="00A37B09">
        <w:rPr>
          <w:rFonts w:ascii="Times New Roman" w:hAnsi="Times New Roman"/>
          <w:sz w:val="24"/>
        </w:rPr>
        <w:tab/>
      </w:r>
      <w:r w:rsidRPr="00A37B09">
        <w:rPr>
          <w:rFonts w:ascii="Times New Roman" w:hAnsi="Times New Roman"/>
          <w:sz w:val="24"/>
        </w:rPr>
        <w:tab/>
      </w:r>
      <w:r w:rsidRPr="00A37B09">
        <w:rPr>
          <w:rFonts w:ascii="Times New Roman" w:hAnsi="Times New Roman"/>
          <w:i/>
          <w:sz w:val="24"/>
        </w:rPr>
        <w:t>hum f</w:t>
      </w:r>
      <w:r w:rsidRPr="00A37B09">
        <w:rPr>
          <w:rFonts w:ascii="Times New Roman" w:hAnsi="Times New Roman"/>
          <w:i/>
          <w:sz w:val="24"/>
          <w:szCs w:val="24"/>
        </w:rPr>
        <w:t>ī rahmatillāh</w:t>
      </w:r>
    </w:p>
    <w:p w14:paraId="58D43060" w14:textId="77777777" w:rsidR="004F4149" w:rsidRPr="00A37B09" w:rsidRDefault="004F4149" w:rsidP="004F4149">
      <w:pPr>
        <w:pStyle w:val="DaftarParagraf"/>
        <w:shd w:val="clear" w:color="auto" w:fill="FFFFFF"/>
        <w:ind w:left="709"/>
        <w:jc w:val="both"/>
        <w:rPr>
          <w:rFonts w:ascii="Times New Roman" w:hAnsi="Times New Roman"/>
          <w:sz w:val="2"/>
        </w:rPr>
      </w:pPr>
    </w:p>
    <w:p w14:paraId="5F50AE23" w14:textId="77777777" w:rsidR="004F4149" w:rsidRPr="00A37B09" w:rsidRDefault="004F4149" w:rsidP="009E01C9">
      <w:pPr>
        <w:pStyle w:val="DaftarParagraf"/>
        <w:numPr>
          <w:ilvl w:val="0"/>
          <w:numId w:val="25"/>
        </w:numPr>
        <w:shd w:val="clear" w:color="auto" w:fill="FFFFFF"/>
        <w:spacing w:after="0" w:line="360" w:lineRule="auto"/>
        <w:ind w:left="567" w:hanging="283"/>
        <w:jc w:val="both"/>
        <w:rPr>
          <w:rFonts w:ascii="Times New Roman" w:hAnsi="Times New Roman"/>
          <w:sz w:val="24"/>
        </w:rPr>
      </w:pPr>
      <w:r w:rsidRPr="00A37B09">
        <w:rPr>
          <w:rFonts w:ascii="Times New Roman" w:hAnsi="Times New Roman"/>
          <w:sz w:val="24"/>
        </w:rPr>
        <w:t>Huruf Kapital</w:t>
      </w:r>
    </w:p>
    <w:p w14:paraId="353557B2" w14:textId="77777777" w:rsidR="004F4149" w:rsidRPr="00A37B09" w:rsidRDefault="004F4149" w:rsidP="004F4149">
      <w:pPr>
        <w:pStyle w:val="DaftarParagraf"/>
        <w:spacing w:after="0" w:line="360" w:lineRule="auto"/>
        <w:ind w:left="567" w:firstLine="567"/>
        <w:jc w:val="both"/>
        <w:rPr>
          <w:rFonts w:ascii="Times New Roman" w:hAnsi="Times New Roman"/>
          <w:sz w:val="24"/>
        </w:rPr>
      </w:pPr>
      <w:r w:rsidRPr="00A37B09">
        <w:rPr>
          <w:rFonts w:ascii="Times New Roman" w:hAnsi="Times New Roman"/>
          <w:sz w:val="24"/>
        </w:rPr>
        <w:t xml:space="preserve">Walau sistem tulisan Arab tidak mengenal huruf kapital </w:t>
      </w:r>
      <w:r w:rsidRPr="00A37B09">
        <w:rPr>
          <w:rFonts w:ascii="Times New Roman" w:hAnsi="Times New Roman"/>
          <w:i/>
          <w:sz w:val="24"/>
        </w:rPr>
        <w:t>(All Caps)</w:t>
      </w:r>
      <w:r w:rsidRPr="00A37B09">
        <w:rPr>
          <w:rFonts w:ascii="Times New Roman" w:hAnsi="Times New Roman"/>
          <w:sz w:val="24"/>
        </w:rPr>
        <w:t>, dalam transliterasinya huruf-huruf tersebut dikenai ketentuan tentang penggunaan huruf kapital berdasarkan pedoman ejaan Bahasa Indonesia yang berlaku (EYD). Huruf kapital, misalnya, digunakan untuk menuliskan huruf awal nama diri (orang, tempat, bulan) dan huruf pertama pada permulaan kalimat. Bila nama diri didahului oleh kata sandang (al-), maka yang ditulis dengan huruf kapital tetap huruf awal nama diri tersebut, bukan huruf awal kata sandangnya. Jika terletak pada awal kalimat, maka huruf A dari kata sandang tersebut menggunakan huruf kapital (al-). Ketentuan yang sama juga berlaku untuk huruf awal dari judul referensi yang didahului oleh kata sandang al-, baik ketika ia ditulis dalam teks maupun dalam catatan rujukan (CK, DP, CDK, dan DR).</w:t>
      </w:r>
    </w:p>
    <w:p w14:paraId="5A721F7B" w14:textId="77777777" w:rsidR="004F4149" w:rsidRPr="00A37B09" w:rsidRDefault="004F4149" w:rsidP="004F4149">
      <w:pPr>
        <w:pStyle w:val="DaftarParagraf"/>
        <w:spacing w:after="0" w:line="360" w:lineRule="auto"/>
        <w:ind w:left="0" w:firstLine="1080"/>
        <w:jc w:val="both"/>
        <w:rPr>
          <w:rFonts w:ascii="Times New Roman" w:hAnsi="Times New Roman"/>
          <w:sz w:val="28"/>
        </w:rPr>
      </w:pPr>
      <w:r w:rsidRPr="00A37B09">
        <w:rPr>
          <w:rFonts w:ascii="Times New Roman" w:hAnsi="Times New Roman"/>
          <w:sz w:val="24"/>
        </w:rPr>
        <w:t>Contoh:</w:t>
      </w:r>
    </w:p>
    <w:p w14:paraId="672E8706" w14:textId="77777777" w:rsidR="004F4149" w:rsidRPr="00A37B09" w:rsidRDefault="004F4149" w:rsidP="004F4149">
      <w:pPr>
        <w:shd w:val="clear" w:color="auto" w:fill="FFFFFF"/>
        <w:spacing w:after="0" w:line="360" w:lineRule="auto"/>
        <w:ind w:left="1134" w:hanging="54"/>
        <w:jc w:val="both"/>
        <w:rPr>
          <w:rFonts w:ascii="Times New Roman" w:hAnsi="Times New Roman"/>
          <w:i/>
          <w:sz w:val="24"/>
          <w:szCs w:val="24"/>
        </w:rPr>
      </w:pPr>
      <w:r w:rsidRPr="00A37B09">
        <w:rPr>
          <w:rFonts w:ascii="Times New Roman" w:hAnsi="Times New Roman"/>
          <w:i/>
          <w:sz w:val="24"/>
        </w:rPr>
        <w:t>Wa m</w:t>
      </w:r>
      <w:r w:rsidRPr="00A37B09">
        <w:rPr>
          <w:rFonts w:ascii="Times New Roman" w:hAnsi="Times New Roman"/>
          <w:i/>
          <w:sz w:val="24"/>
          <w:szCs w:val="24"/>
        </w:rPr>
        <w:t>ā Muhammadun illā rasūl</w:t>
      </w:r>
    </w:p>
    <w:p w14:paraId="7EFEED1C" w14:textId="77777777" w:rsidR="004F4149" w:rsidRPr="00A37B09" w:rsidRDefault="004F4149" w:rsidP="004F4149">
      <w:pPr>
        <w:shd w:val="clear" w:color="auto" w:fill="FFFFFF"/>
        <w:spacing w:after="0" w:line="360" w:lineRule="auto"/>
        <w:ind w:left="1134" w:hanging="54"/>
        <w:jc w:val="both"/>
        <w:rPr>
          <w:rFonts w:ascii="Times New Roman" w:hAnsi="Times New Roman"/>
          <w:i/>
          <w:sz w:val="24"/>
          <w:szCs w:val="24"/>
        </w:rPr>
      </w:pPr>
      <w:r w:rsidRPr="00A37B09">
        <w:rPr>
          <w:rFonts w:ascii="Times New Roman" w:hAnsi="Times New Roman"/>
          <w:i/>
          <w:sz w:val="24"/>
        </w:rPr>
        <w:t>Inna awwala baitin wudi’a linn</w:t>
      </w:r>
      <w:r w:rsidRPr="00A37B09">
        <w:rPr>
          <w:rFonts w:ascii="Times New Roman" w:hAnsi="Times New Roman"/>
          <w:i/>
          <w:sz w:val="24"/>
          <w:szCs w:val="24"/>
        </w:rPr>
        <w:t>āsi lallazī bi Bakkata mubārakan</w:t>
      </w:r>
    </w:p>
    <w:p w14:paraId="14DB35A6" w14:textId="77777777" w:rsidR="004F4149" w:rsidRPr="00A37B09" w:rsidRDefault="004F4149" w:rsidP="004F4149">
      <w:pPr>
        <w:shd w:val="clear" w:color="auto" w:fill="FFFFFF"/>
        <w:spacing w:after="0" w:line="360" w:lineRule="auto"/>
        <w:ind w:left="1134" w:hanging="54"/>
        <w:jc w:val="both"/>
        <w:rPr>
          <w:rFonts w:ascii="Times New Roman" w:hAnsi="Times New Roman"/>
          <w:i/>
          <w:sz w:val="24"/>
          <w:szCs w:val="24"/>
        </w:rPr>
      </w:pPr>
      <w:r w:rsidRPr="00A37B09">
        <w:rPr>
          <w:rFonts w:ascii="Times New Roman" w:hAnsi="Times New Roman"/>
          <w:i/>
          <w:sz w:val="24"/>
        </w:rPr>
        <w:lastRenderedPageBreak/>
        <w:t>Syahru Ramad</w:t>
      </w:r>
      <w:r w:rsidRPr="00A37B09">
        <w:rPr>
          <w:rFonts w:ascii="Times New Roman" w:hAnsi="Times New Roman"/>
          <w:i/>
          <w:sz w:val="24"/>
          <w:szCs w:val="24"/>
        </w:rPr>
        <w:t>ān al-lazī unzila fīhi al-Qurān</w:t>
      </w:r>
    </w:p>
    <w:p w14:paraId="38A5D921" w14:textId="77777777" w:rsidR="004F4149" w:rsidRPr="00A37B09" w:rsidRDefault="004F4149" w:rsidP="004F4149">
      <w:pPr>
        <w:shd w:val="clear" w:color="auto" w:fill="FFFFFF"/>
        <w:spacing w:after="0" w:line="360" w:lineRule="auto"/>
        <w:ind w:left="1134" w:hanging="54"/>
        <w:jc w:val="both"/>
        <w:rPr>
          <w:rFonts w:ascii="Times New Roman" w:hAnsi="Times New Roman"/>
          <w:i/>
          <w:sz w:val="24"/>
          <w:szCs w:val="24"/>
        </w:rPr>
      </w:pPr>
      <w:r w:rsidRPr="00A37B09">
        <w:rPr>
          <w:rFonts w:ascii="Times New Roman" w:hAnsi="Times New Roman"/>
          <w:i/>
          <w:sz w:val="24"/>
        </w:rPr>
        <w:t>Nas</w:t>
      </w:r>
      <w:r w:rsidRPr="00A37B09">
        <w:rPr>
          <w:rFonts w:ascii="Times New Roman" w:hAnsi="Times New Roman"/>
          <w:i/>
          <w:sz w:val="24"/>
          <w:szCs w:val="24"/>
        </w:rPr>
        <w:t>īr al-Dīn al-Tūsī</w:t>
      </w:r>
    </w:p>
    <w:p w14:paraId="4D8786D4" w14:textId="77777777" w:rsidR="004F4149" w:rsidRPr="00A37B09" w:rsidRDefault="004F4149" w:rsidP="004F4149">
      <w:pPr>
        <w:shd w:val="clear" w:color="auto" w:fill="FFFFFF"/>
        <w:spacing w:after="0" w:line="360" w:lineRule="auto"/>
        <w:ind w:left="1134" w:hanging="54"/>
        <w:jc w:val="both"/>
        <w:rPr>
          <w:rFonts w:ascii="Times New Roman" w:hAnsi="Times New Roman"/>
          <w:i/>
          <w:sz w:val="24"/>
          <w:szCs w:val="24"/>
        </w:rPr>
      </w:pPr>
      <w:r w:rsidRPr="00A37B09">
        <w:rPr>
          <w:rFonts w:ascii="Times New Roman" w:hAnsi="Times New Roman"/>
          <w:i/>
          <w:sz w:val="24"/>
        </w:rPr>
        <w:t>Nasr H</w:t>
      </w:r>
      <w:r w:rsidRPr="00A37B09">
        <w:rPr>
          <w:rFonts w:ascii="Times New Roman" w:hAnsi="Times New Roman"/>
          <w:i/>
          <w:sz w:val="24"/>
          <w:szCs w:val="24"/>
        </w:rPr>
        <w:t>āmid Abū Zayd</w:t>
      </w:r>
    </w:p>
    <w:p w14:paraId="634C4390" w14:textId="77777777" w:rsidR="004F4149" w:rsidRPr="00A37B09" w:rsidRDefault="004F4149" w:rsidP="004F4149">
      <w:pPr>
        <w:shd w:val="clear" w:color="auto" w:fill="FFFFFF"/>
        <w:spacing w:after="0" w:line="360" w:lineRule="auto"/>
        <w:ind w:left="1134" w:hanging="54"/>
        <w:jc w:val="both"/>
        <w:rPr>
          <w:rFonts w:ascii="Times New Roman" w:hAnsi="Times New Roman"/>
          <w:i/>
          <w:sz w:val="24"/>
          <w:szCs w:val="24"/>
        </w:rPr>
      </w:pPr>
      <w:r w:rsidRPr="00A37B09">
        <w:rPr>
          <w:rFonts w:ascii="Times New Roman" w:hAnsi="Times New Roman"/>
          <w:i/>
          <w:sz w:val="24"/>
        </w:rPr>
        <w:t>Al-T</w:t>
      </w:r>
      <w:r w:rsidRPr="00A37B09">
        <w:rPr>
          <w:rFonts w:ascii="Times New Roman" w:hAnsi="Times New Roman"/>
          <w:i/>
          <w:sz w:val="24"/>
          <w:szCs w:val="24"/>
        </w:rPr>
        <w:t>ūfī</w:t>
      </w:r>
    </w:p>
    <w:p w14:paraId="7FC8CF43" w14:textId="77777777" w:rsidR="004F4149" w:rsidRPr="00A37B09" w:rsidRDefault="004F4149" w:rsidP="004F4149">
      <w:pPr>
        <w:shd w:val="clear" w:color="auto" w:fill="FFFFFF"/>
        <w:spacing w:after="0" w:line="360" w:lineRule="auto"/>
        <w:ind w:left="1134" w:hanging="54"/>
        <w:jc w:val="both"/>
        <w:rPr>
          <w:rFonts w:ascii="Times New Roman" w:hAnsi="Times New Roman"/>
          <w:i/>
          <w:sz w:val="24"/>
          <w:szCs w:val="24"/>
        </w:rPr>
      </w:pPr>
      <w:r w:rsidRPr="00A37B09">
        <w:rPr>
          <w:rFonts w:ascii="Times New Roman" w:hAnsi="Times New Roman"/>
          <w:i/>
          <w:sz w:val="24"/>
          <w:szCs w:val="24"/>
        </w:rPr>
        <w:t>Al-Maslahah fī al-Tasyrī’ al-Islāmī</w:t>
      </w:r>
    </w:p>
    <w:p w14:paraId="55C44961" w14:textId="77777777" w:rsidR="004F4149" w:rsidRPr="00A37B09" w:rsidRDefault="004F4149" w:rsidP="004F4149">
      <w:pPr>
        <w:pStyle w:val="DaftarParagraf"/>
        <w:spacing w:line="360" w:lineRule="auto"/>
        <w:ind w:left="426" w:firstLine="654"/>
        <w:jc w:val="both"/>
        <w:rPr>
          <w:rFonts w:ascii="Times New Roman" w:hAnsi="Times New Roman"/>
          <w:sz w:val="24"/>
          <w:szCs w:val="24"/>
        </w:rPr>
      </w:pPr>
      <w:r w:rsidRPr="00A37B09">
        <w:rPr>
          <w:rFonts w:ascii="Times New Roman" w:hAnsi="Times New Roman"/>
          <w:noProof/>
        </w:rPr>
        <mc:AlternateContent>
          <mc:Choice Requires="wps">
            <w:drawing>
              <wp:anchor distT="0" distB="0" distL="114300" distR="114300" simplePos="0" relativeHeight="251710464" behindDoc="0" locked="0" layoutInCell="1" allowOverlap="1" wp14:anchorId="27450018" wp14:editId="1D215124">
                <wp:simplePos x="0" y="0"/>
                <wp:positionH relativeFrom="column">
                  <wp:posOffset>218440</wp:posOffset>
                </wp:positionH>
                <wp:positionV relativeFrom="paragraph">
                  <wp:posOffset>1031875</wp:posOffset>
                </wp:positionV>
                <wp:extent cx="4710430" cy="1005840"/>
                <wp:effectExtent l="0" t="0" r="0" b="3810"/>
                <wp:wrapNone/>
                <wp:docPr id="6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0430" cy="1005840"/>
                        </a:xfrm>
                        <a:prstGeom prst="rect">
                          <a:avLst/>
                        </a:prstGeom>
                        <a:solidFill>
                          <a:srgbClr val="FFFFFF"/>
                        </a:solidFill>
                        <a:ln w="9525">
                          <a:solidFill>
                            <a:srgbClr val="000000"/>
                          </a:solidFill>
                          <a:miter lim="800000"/>
                          <a:headEnd/>
                          <a:tailEnd/>
                        </a:ln>
                      </wps:spPr>
                      <wps:txbx>
                        <w:txbxContent>
                          <w:p w14:paraId="09BE1302" w14:textId="77777777" w:rsidR="004F4149" w:rsidRDefault="004F4149" w:rsidP="004F4149">
                            <w:pPr>
                              <w:spacing w:after="0" w:line="240" w:lineRule="auto"/>
                              <w:jc w:val="both"/>
                              <w:rPr>
                                <w:rFonts w:ascii="Times New Roman" w:hAnsi="Times New Roman"/>
                                <w:sz w:val="24"/>
                                <w:szCs w:val="24"/>
                              </w:rPr>
                            </w:pPr>
                            <w:r w:rsidRPr="002604DB">
                              <w:rPr>
                                <w:rFonts w:ascii="Times New Roman" w:hAnsi="Times New Roman"/>
                                <w:sz w:val="24"/>
                                <w:szCs w:val="24"/>
                              </w:rPr>
                              <w:t>Abū al-Walīd Muhammad ibn Rusyd, ditulis menjadi: Ibnu Rusyd, Abū al-Walīd Muhammad (bukan: Rusyd, Abū al-Walīd Muhammad Ibnu)</w:t>
                            </w:r>
                          </w:p>
                          <w:p w14:paraId="5BEBFB95" w14:textId="77777777" w:rsidR="004F4149" w:rsidRDefault="004F4149" w:rsidP="004F4149">
                            <w:pPr>
                              <w:spacing w:after="0" w:line="240" w:lineRule="auto"/>
                              <w:jc w:val="both"/>
                              <w:rPr>
                                <w:rFonts w:ascii="Times New Roman" w:hAnsi="Times New Roman"/>
                                <w:sz w:val="24"/>
                                <w:szCs w:val="24"/>
                              </w:rPr>
                            </w:pPr>
                          </w:p>
                          <w:p w14:paraId="071F6464" w14:textId="77777777" w:rsidR="004F4149" w:rsidRPr="002604DB" w:rsidRDefault="004F4149" w:rsidP="004F4149">
                            <w:pPr>
                              <w:spacing w:after="0" w:line="240" w:lineRule="auto"/>
                              <w:jc w:val="both"/>
                              <w:rPr>
                                <w:rFonts w:ascii="Times New Roman" w:hAnsi="Times New Roman"/>
                                <w:sz w:val="24"/>
                                <w:szCs w:val="24"/>
                              </w:rPr>
                            </w:pPr>
                            <w:r w:rsidRPr="002604DB">
                              <w:rPr>
                                <w:rFonts w:ascii="Times New Roman" w:hAnsi="Times New Roman"/>
                                <w:sz w:val="24"/>
                                <w:szCs w:val="24"/>
                              </w:rPr>
                              <w:t>Nasr Hāmid Abū Zaīd, ditulis menjadi: Abū Zaīd, Nasr Hāmid (bukan, Zaīd Nasr Hāmid Abū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50018" id="Rectangle 20" o:spid="_x0000_s1026" style="position:absolute;left:0;text-align:left;margin-left:17.2pt;margin-top:81.25pt;width:370.9pt;height:79.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vQEwIAACIEAAAOAAAAZHJzL2Uyb0RvYy54bWysU9tu2zAMfR+wfxD0vtjOkjU14hRFugwD&#10;ugvQ7QNkWbaFyaJGKbG7rx+lpGl2eRqmB4EUqaPDQ2p9Mw2GHRR6DbbixSznTFkJjbZdxb9+2b1a&#10;ceaDsI0wYFXFH5XnN5uXL9ajK9UcejCNQkYg1pejq3gfgiuzzMteDcLPwClLwRZwEIFc7LIGxUjo&#10;g8nmef4mGwEbhyCV93R6dwzyTcJvWyXDp7b1KjBTceIW0o5pr+Oebdai7FC4XssTDfEPLAahLT16&#10;hroTQbA96j+gBi0RPLRhJmHIoG21VKkGqqbIf6vmoRdOpVpIHO/OMvn/Bys/Hh7cZ4zUvbsH+c0z&#10;C9te2E7dIsLYK9HQc0UUKhudL88XouPpKqvHD9BQa8U+QNJganGIgFQdm5LUj2ep1RSYpMPFVZEv&#10;XlNHJMWKPF+uFqkZmSifrjv04Z2CgUWj4ki9TPDicO9DpCPKp5REH4xudtqY5GBXbw2yg6C+79JK&#10;FVCVl2nGsrHi18v5MiH/EvOXEHlaf4MYdKABNnqo+OqcJMqo21vbpPEKQpujTZSNPQkZtYtj6ssw&#10;1RMlRrOG5pEkRTgOKn0sMnrAH5yNNKQV99/3AhVn5r2ltlwXC5KNheQslldzcvAyUl9GhJUEVfHA&#10;2dHchuNP2DvUXU8vFUkGC7fUylYnkZ9ZnXjTICbtT58mTvqln7Kev/bmJwAAAP//AwBQSwMEFAAG&#10;AAgAAAAhACCuSm/fAAAACgEAAA8AAABkcnMvZG93bnJldi54bWxMj8FOwzAMhu9IvENkJG4sJRsd&#10;K00nBBoSx627cEsb0xYap2rSrfD0mBMc7f/T78/5dna9OOEYOk8abhcJCKTa244aDcdyd3MPIkRD&#10;1vSeUMMXBtgWlxe5yaw/0x5Ph9gILqGQGQ1tjEMmZahbdCYs/IDE2bsfnYk8jo20ozlzueulSpJU&#10;OtMRX2jNgE8t1p+HyWmoOnU03/vyJXGb3TK+zuXH9Pas9fXV/PgAIuIc/2D41Wd1KNip8hPZIHoN&#10;y9WKSd6n6g4EA+t1qkBUnKhkA7LI5f8Xih8AAAD//wMAUEsBAi0AFAAGAAgAAAAhALaDOJL+AAAA&#10;4QEAABMAAAAAAAAAAAAAAAAAAAAAAFtDb250ZW50X1R5cGVzXS54bWxQSwECLQAUAAYACAAAACEA&#10;OP0h/9YAAACUAQAACwAAAAAAAAAAAAAAAAAvAQAAX3JlbHMvLnJlbHNQSwECLQAUAAYACAAAACEA&#10;njgb0BMCAAAiBAAADgAAAAAAAAAAAAAAAAAuAgAAZHJzL2Uyb0RvYy54bWxQSwECLQAUAAYACAAA&#10;ACEAIK5Kb98AAAAKAQAADwAAAAAAAAAAAAAAAABtBAAAZHJzL2Rvd25yZXYueG1sUEsFBgAAAAAE&#10;AAQA8wAAAHkFAAAAAA==&#10;">
                <v:textbox>
                  <w:txbxContent>
                    <w:p w14:paraId="09BE1302" w14:textId="77777777" w:rsidR="004F4149" w:rsidRDefault="004F4149" w:rsidP="004F4149">
                      <w:pPr>
                        <w:spacing w:after="0" w:line="240" w:lineRule="auto"/>
                        <w:jc w:val="both"/>
                        <w:rPr>
                          <w:rFonts w:ascii="Times New Roman" w:hAnsi="Times New Roman"/>
                          <w:sz w:val="24"/>
                          <w:szCs w:val="24"/>
                        </w:rPr>
                      </w:pPr>
                      <w:r w:rsidRPr="002604DB">
                        <w:rPr>
                          <w:rFonts w:ascii="Times New Roman" w:hAnsi="Times New Roman"/>
                          <w:sz w:val="24"/>
                          <w:szCs w:val="24"/>
                        </w:rPr>
                        <w:t>Abū al-Walīd Muhammad ibn Rusyd, ditulis menjadi: Ibnu Rusyd, Abū al-Walīd Muhammad (bukan: Rusyd, Abū al-Walīd Muhammad Ibnu)</w:t>
                      </w:r>
                    </w:p>
                    <w:p w14:paraId="5BEBFB95" w14:textId="77777777" w:rsidR="004F4149" w:rsidRDefault="004F4149" w:rsidP="004F4149">
                      <w:pPr>
                        <w:spacing w:after="0" w:line="240" w:lineRule="auto"/>
                        <w:jc w:val="both"/>
                        <w:rPr>
                          <w:rFonts w:ascii="Times New Roman" w:hAnsi="Times New Roman"/>
                          <w:sz w:val="24"/>
                          <w:szCs w:val="24"/>
                        </w:rPr>
                      </w:pPr>
                    </w:p>
                    <w:p w14:paraId="071F6464" w14:textId="77777777" w:rsidR="004F4149" w:rsidRPr="002604DB" w:rsidRDefault="004F4149" w:rsidP="004F4149">
                      <w:pPr>
                        <w:spacing w:after="0" w:line="240" w:lineRule="auto"/>
                        <w:jc w:val="both"/>
                        <w:rPr>
                          <w:rFonts w:ascii="Times New Roman" w:hAnsi="Times New Roman"/>
                          <w:sz w:val="24"/>
                          <w:szCs w:val="24"/>
                        </w:rPr>
                      </w:pPr>
                      <w:r w:rsidRPr="002604DB">
                        <w:rPr>
                          <w:rFonts w:ascii="Times New Roman" w:hAnsi="Times New Roman"/>
                          <w:sz w:val="24"/>
                          <w:szCs w:val="24"/>
                        </w:rPr>
                        <w:t>Nasr Hāmid Abū Zaīd, ditulis menjadi: Abū Zaīd, Nasr Hāmid (bukan, Zaīd Nasr Hāmid Abū</w:t>
                      </w:r>
                    </w:p>
                  </w:txbxContent>
                </v:textbox>
              </v:rect>
            </w:pict>
          </mc:Fallback>
        </mc:AlternateContent>
      </w:r>
      <w:r w:rsidRPr="00A37B09">
        <w:rPr>
          <w:rFonts w:ascii="Times New Roman" w:hAnsi="Times New Roman"/>
          <w:sz w:val="24"/>
          <w:szCs w:val="24"/>
        </w:rPr>
        <w:t>Jika nama resmi seseorang menggunakan kata Ibnu (anak dari) dan Abū (bapak dari) sebagai nama kedua terakhirnya, maka kedua nama terakhir harus disebutkan sebagai nama akhir dalam daftar pustaka atau daftar referensi. Contoh :</w:t>
      </w:r>
    </w:p>
    <w:p w14:paraId="663FFACF" w14:textId="77777777" w:rsidR="004F4149" w:rsidRPr="00A37B09" w:rsidRDefault="004F4149" w:rsidP="004F4149">
      <w:pPr>
        <w:shd w:val="clear" w:color="auto" w:fill="FFFFFF"/>
        <w:spacing w:line="360" w:lineRule="auto"/>
        <w:ind w:left="720" w:firstLine="540"/>
        <w:jc w:val="both"/>
        <w:rPr>
          <w:rFonts w:ascii="Times New Roman" w:hAnsi="Times New Roman"/>
          <w:sz w:val="24"/>
          <w:szCs w:val="24"/>
        </w:rPr>
      </w:pPr>
    </w:p>
    <w:p w14:paraId="3F85B89B" w14:textId="77777777" w:rsidR="004F4149" w:rsidRPr="00A37B09" w:rsidRDefault="004F4149" w:rsidP="004F4149">
      <w:pPr>
        <w:shd w:val="clear" w:color="auto" w:fill="FFFFFF"/>
        <w:spacing w:line="480" w:lineRule="auto"/>
        <w:jc w:val="both"/>
        <w:rPr>
          <w:rFonts w:ascii="Times New Roman" w:hAnsi="Times New Roman"/>
          <w:b/>
          <w:i/>
          <w:sz w:val="24"/>
          <w:szCs w:val="24"/>
        </w:rPr>
      </w:pPr>
    </w:p>
    <w:p w14:paraId="0807F13F" w14:textId="77777777" w:rsidR="004F4149" w:rsidRPr="00C020FE" w:rsidRDefault="004F4149" w:rsidP="004F4149">
      <w:pPr>
        <w:shd w:val="clear" w:color="auto" w:fill="FFFFFF"/>
        <w:spacing w:line="240" w:lineRule="auto"/>
        <w:jc w:val="both"/>
        <w:rPr>
          <w:rFonts w:ascii="Times New Roman" w:hAnsi="Times New Roman"/>
          <w:b/>
          <w:iCs/>
          <w:sz w:val="24"/>
          <w:szCs w:val="24"/>
        </w:rPr>
      </w:pPr>
    </w:p>
    <w:p w14:paraId="33BEB6AF" w14:textId="77777777" w:rsidR="004F4149" w:rsidRPr="00C020FE" w:rsidRDefault="004F4149" w:rsidP="009E01C9">
      <w:pPr>
        <w:pStyle w:val="DaftarParagraf"/>
        <w:numPr>
          <w:ilvl w:val="0"/>
          <w:numId w:val="26"/>
        </w:numPr>
        <w:shd w:val="clear" w:color="auto" w:fill="FFFFFF"/>
        <w:spacing w:line="480" w:lineRule="auto"/>
        <w:ind w:left="284" w:hanging="284"/>
        <w:jc w:val="both"/>
        <w:rPr>
          <w:rFonts w:ascii="Times New Roman" w:hAnsi="Times New Roman"/>
          <w:b/>
          <w:iCs/>
          <w:sz w:val="24"/>
          <w:szCs w:val="24"/>
        </w:rPr>
      </w:pPr>
      <w:r w:rsidRPr="00C020FE">
        <w:rPr>
          <w:rFonts w:ascii="Times New Roman" w:hAnsi="Times New Roman"/>
          <w:b/>
          <w:iCs/>
          <w:sz w:val="24"/>
        </w:rPr>
        <w:t>Daftar</w:t>
      </w:r>
      <w:r w:rsidRPr="00C020FE">
        <w:rPr>
          <w:rFonts w:ascii="Times New Roman" w:hAnsi="Times New Roman"/>
          <w:b/>
          <w:iCs/>
          <w:sz w:val="24"/>
          <w:szCs w:val="24"/>
        </w:rPr>
        <w:t xml:space="preserve"> Singkatan</w:t>
      </w:r>
    </w:p>
    <w:p w14:paraId="36732547" w14:textId="77777777" w:rsidR="004F4149" w:rsidRPr="00A37B09" w:rsidRDefault="004F4149" w:rsidP="004F4149">
      <w:pPr>
        <w:pStyle w:val="DaftarParagraf"/>
        <w:shd w:val="clear" w:color="auto" w:fill="FFFFFF"/>
        <w:spacing w:line="360" w:lineRule="auto"/>
        <w:ind w:left="0" w:firstLine="284"/>
        <w:jc w:val="both"/>
        <w:rPr>
          <w:rFonts w:ascii="Times New Roman" w:hAnsi="Times New Roman"/>
          <w:sz w:val="24"/>
          <w:szCs w:val="24"/>
        </w:rPr>
      </w:pPr>
      <w:r w:rsidRPr="00A37B09">
        <w:rPr>
          <w:rFonts w:ascii="Times New Roman" w:hAnsi="Times New Roman"/>
          <w:sz w:val="24"/>
          <w:szCs w:val="24"/>
        </w:rPr>
        <w:t xml:space="preserve">Beberapa singkatan yang dibakukan adalah: </w:t>
      </w:r>
    </w:p>
    <w:p w14:paraId="7A69D621" w14:textId="77777777" w:rsidR="004F4149" w:rsidRPr="00A37B09" w:rsidRDefault="004F4149" w:rsidP="004F4149">
      <w:pPr>
        <w:pStyle w:val="DaftarParagraf"/>
        <w:shd w:val="clear" w:color="auto" w:fill="FFFFFF"/>
        <w:spacing w:line="360" w:lineRule="auto"/>
        <w:ind w:left="284"/>
        <w:jc w:val="both"/>
        <w:rPr>
          <w:rFonts w:ascii="Times New Roman" w:hAnsi="Times New Roman"/>
          <w:sz w:val="24"/>
          <w:szCs w:val="24"/>
        </w:rPr>
      </w:pPr>
      <w:r w:rsidRPr="00A37B09">
        <w:rPr>
          <w:rFonts w:ascii="Times New Roman" w:hAnsi="Times New Roman"/>
          <w:sz w:val="24"/>
          <w:szCs w:val="24"/>
        </w:rPr>
        <w:t>SWT.</w:t>
      </w:r>
      <w:r w:rsidRPr="00A37B09">
        <w:rPr>
          <w:rFonts w:ascii="Times New Roman" w:hAnsi="Times New Roman"/>
          <w:sz w:val="24"/>
          <w:szCs w:val="24"/>
        </w:rPr>
        <w:tab/>
      </w:r>
      <w:r w:rsidRPr="00A37B09">
        <w:rPr>
          <w:rFonts w:ascii="Times New Roman" w:hAnsi="Times New Roman"/>
          <w:sz w:val="24"/>
          <w:szCs w:val="24"/>
        </w:rPr>
        <w:tab/>
        <w:t>= Subhanahu Wa Ta‘ala</w:t>
      </w:r>
    </w:p>
    <w:p w14:paraId="494898D0" w14:textId="77777777" w:rsidR="004F4149" w:rsidRPr="00A37B09" w:rsidRDefault="004F4149" w:rsidP="004F4149">
      <w:pPr>
        <w:pStyle w:val="DaftarParagraf"/>
        <w:shd w:val="clear" w:color="auto" w:fill="FFFFFF"/>
        <w:spacing w:line="360" w:lineRule="auto"/>
        <w:ind w:left="284"/>
        <w:jc w:val="both"/>
        <w:rPr>
          <w:rFonts w:ascii="Times New Roman" w:hAnsi="Times New Roman"/>
          <w:sz w:val="24"/>
          <w:szCs w:val="24"/>
        </w:rPr>
      </w:pPr>
      <w:r w:rsidRPr="00A37B09">
        <w:rPr>
          <w:rFonts w:ascii="Times New Roman" w:hAnsi="Times New Roman"/>
          <w:sz w:val="24"/>
          <w:szCs w:val="24"/>
        </w:rPr>
        <w:t>SAW.</w:t>
      </w:r>
      <w:r w:rsidRPr="00A37B09">
        <w:rPr>
          <w:rFonts w:ascii="Times New Roman" w:hAnsi="Times New Roman"/>
          <w:sz w:val="24"/>
          <w:szCs w:val="24"/>
        </w:rPr>
        <w:tab/>
      </w:r>
      <w:r w:rsidRPr="00A37B09">
        <w:rPr>
          <w:rFonts w:ascii="Times New Roman" w:hAnsi="Times New Roman"/>
          <w:sz w:val="24"/>
          <w:szCs w:val="24"/>
        </w:rPr>
        <w:tab/>
        <w:t>= Sallallahu ‘Alaihi Wasallam</w:t>
      </w:r>
    </w:p>
    <w:p w14:paraId="011B41E7" w14:textId="77777777" w:rsidR="004F4149" w:rsidRPr="00A37B09" w:rsidRDefault="004F4149" w:rsidP="004F4149">
      <w:pPr>
        <w:pStyle w:val="DaftarParagraf"/>
        <w:shd w:val="clear" w:color="auto" w:fill="FFFFFF"/>
        <w:spacing w:line="360" w:lineRule="auto"/>
        <w:ind w:left="284"/>
        <w:jc w:val="both"/>
        <w:rPr>
          <w:rFonts w:ascii="Times New Roman" w:hAnsi="Times New Roman"/>
          <w:sz w:val="24"/>
          <w:szCs w:val="24"/>
        </w:rPr>
      </w:pPr>
      <w:r w:rsidRPr="00A37B09">
        <w:rPr>
          <w:rFonts w:ascii="Times New Roman" w:hAnsi="Times New Roman"/>
          <w:sz w:val="24"/>
          <w:szCs w:val="24"/>
        </w:rPr>
        <w:t xml:space="preserve">AS </w:t>
      </w:r>
      <w:r w:rsidRPr="00A37B09">
        <w:rPr>
          <w:rFonts w:ascii="Times New Roman" w:hAnsi="Times New Roman"/>
          <w:sz w:val="24"/>
          <w:szCs w:val="24"/>
        </w:rPr>
        <w:tab/>
      </w:r>
      <w:r w:rsidRPr="00A37B09">
        <w:rPr>
          <w:rFonts w:ascii="Times New Roman" w:hAnsi="Times New Roman"/>
          <w:sz w:val="24"/>
          <w:szCs w:val="24"/>
        </w:rPr>
        <w:tab/>
      </w:r>
      <w:r w:rsidRPr="00A37B09">
        <w:rPr>
          <w:rFonts w:ascii="Times New Roman" w:hAnsi="Times New Roman"/>
          <w:sz w:val="24"/>
          <w:szCs w:val="24"/>
        </w:rPr>
        <w:tab/>
        <w:t xml:space="preserve">= ‘Alaihi Al-Salam </w:t>
      </w:r>
    </w:p>
    <w:p w14:paraId="0DBBE255" w14:textId="77777777" w:rsidR="004F4149" w:rsidRPr="00A37B09" w:rsidRDefault="004F4149" w:rsidP="004F4149">
      <w:pPr>
        <w:pStyle w:val="DaftarParagraf"/>
        <w:shd w:val="clear" w:color="auto" w:fill="FFFFFF"/>
        <w:spacing w:line="360" w:lineRule="auto"/>
        <w:ind w:left="284"/>
        <w:jc w:val="both"/>
        <w:rPr>
          <w:rFonts w:ascii="Times New Roman" w:hAnsi="Times New Roman"/>
          <w:sz w:val="24"/>
          <w:szCs w:val="24"/>
        </w:rPr>
      </w:pPr>
      <w:r w:rsidRPr="00A37B09">
        <w:rPr>
          <w:rFonts w:ascii="Times New Roman" w:hAnsi="Times New Roman"/>
          <w:sz w:val="24"/>
          <w:szCs w:val="24"/>
        </w:rPr>
        <w:t xml:space="preserve">H </w:t>
      </w:r>
      <w:r w:rsidRPr="00A37B09">
        <w:rPr>
          <w:rFonts w:ascii="Times New Roman" w:hAnsi="Times New Roman"/>
          <w:sz w:val="24"/>
          <w:szCs w:val="24"/>
        </w:rPr>
        <w:tab/>
      </w:r>
      <w:r w:rsidRPr="00A37B09">
        <w:rPr>
          <w:rFonts w:ascii="Times New Roman" w:hAnsi="Times New Roman"/>
          <w:sz w:val="24"/>
          <w:szCs w:val="24"/>
        </w:rPr>
        <w:tab/>
      </w:r>
      <w:r w:rsidRPr="00A37B09">
        <w:rPr>
          <w:rFonts w:ascii="Times New Roman" w:hAnsi="Times New Roman"/>
          <w:sz w:val="24"/>
          <w:szCs w:val="24"/>
        </w:rPr>
        <w:tab/>
        <w:t xml:space="preserve">= Hijrah </w:t>
      </w:r>
    </w:p>
    <w:p w14:paraId="7BE69F2F" w14:textId="77777777" w:rsidR="004F4149" w:rsidRPr="00A37B09" w:rsidRDefault="004F4149" w:rsidP="004F4149">
      <w:pPr>
        <w:pStyle w:val="DaftarParagraf"/>
        <w:shd w:val="clear" w:color="auto" w:fill="FFFFFF"/>
        <w:spacing w:line="360" w:lineRule="auto"/>
        <w:ind w:left="284"/>
        <w:jc w:val="both"/>
        <w:rPr>
          <w:rFonts w:ascii="Times New Roman" w:hAnsi="Times New Roman"/>
          <w:sz w:val="24"/>
          <w:szCs w:val="24"/>
        </w:rPr>
      </w:pPr>
      <w:r w:rsidRPr="00A37B09">
        <w:rPr>
          <w:rFonts w:ascii="Times New Roman" w:hAnsi="Times New Roman"/>
          <w:sz w:val="24"/>
          <w:szCs w:val="24"/>
        </w:rPr>
        <w:t xml:space="preserve">M </w:t>
      </w:r>
      <w:r w:rsidRPr="00A37B09">
        <w:rPr>
          <w:rFonts w:ascii="Times New Roman" w:hAnsi="Times New Roman"/>
          <w:sz w:val="24"/>
          <w:szCs w:val="24"/>
        </w:rPr>
        <w:tab/>
      </w:r>
      <w:r w:rsidRPr="00A37B09">
        <w:rPr>
          <w:rFonts w:ascii="Times New Roman" w:hAnsi="Times New Roman"/>
          <w:sz w:val="24"/>
          <w:szCs w:val="24"/>
        </w:rPr>
        <w:tab/>
      </w:r>
      <w:r w:rsidRPr="00A37B09">
        <w:rPr>
          <w:rFonts w:ascii="Times New Roman" w:hAnsi="Times New Roman"/>
          <w:sz w:val="24"/>
          <w:szCs w:val="24"/>
        </w:rPr>
        <w:tab/>
        <w:t>= Masehi</w:t>
      </w:r>
    </w:p>
    <w:p w14:paraId="5975BE47" w14:textId="77777777" w:rsidR="004F4149" w:rsidRPr="00A37B09" w:rsidRDefault="004F4149" w:rsidP="004F4149">
      <w:pPr>
        <w:pStyle w:val="DaftarParagraf"/>
        <w:shd w:val="clear" w:color="auto" w:fill="FFFFFF"/>
        <w:spacing w:line="360" w:lineRule="auto"/>
        <w:ind w:left="284"/>
        <w:jc w:val="both"/>
        <w:rPr>
          <w:rFonts w:ascii="Times New Roman" w:hAnsi="Times New Roman"/>
          <w:sz w:val="24"/>
          <w:szCs w:val="24"/>
        </w:rPr>
      </w:pPr>
      <w:r w:rsidRPr="00A37B09">
        <w:rPr>
          <w:rFonts w:ascii="Times New Roman" w:hAnsi="Times New Roman"/>
          <w:sz w:val="24"/>
          <w:szCs w:val="24"/>
        </w:rPr>
        <w:t xml:space="preserve">SM </w:t>
      </w:r>
      <w:r w:rsidRPr="00A37B09">
        <w:rPr>
          <w:rFonts w:ascii="Times New Roman" w:hAnsi="Times New Roman"/>
          <w:sz w:val="24"/>
          <w:szCs w:val="24"/>
        </w:rPr>
        <w:tab/>
      </w:r>
      <w:r w:rsidRPr="00A37B09">
        <w:rPr>
          <w:rFonts w:ascii="Times New Roman" w:hAnsi="Times New Roman"/>
          <w:sz w:val="24"/>
          <w:szCs w:val="24"/>
        </w:rPr>
        <w:tab/>
      </w:r>
      <w:r w:rsidRPr="00A37B09">
        <w:rPr>
          <w:rFonts w:ascii="Times New Roman" w:hAnsi="Times New Roman"/>
          <w:sz w:val="24"/>
          <w:szCs w:val="24"/>
        </w:rPr>
        <w:tab/>
        <w:t xml:space="preserve">= Sebelum Masehi </w:t>
      </w:r>
    </w:p>
    <w:p w14:paraId="5EDF0DE6" w14:textId="77777777" w:rsidR="004F4149" w:rsidRPr="00A37B09" w:rsidRDefault="004F4149" w:rsidP="004F4149">
      <w:pPr>
        <w:pStyle w:val="DaftarParagraf"/>
        <w:shd w:val="clear" w:color="auto" w:fill="FFFFFF"/>
        <w:spacing w:line="360" w:lineRule="auto"/>
        <w:ind w:left="284"/>
        <w:jc w:val="both"/>
        <w:rPr>
          <w:rFonts w:ascii="Times New Roman" w:hAnsi="Times New Roman"/>
          <w:sz w:val="24"/>
          <w:szCs w:val="24"/>
        </w:rPr>
      </w:pPr>
      <w:r w:rsidRPr="00A37B09">
        <w:rPr>
          <w:rFonts w:ascii="Times New Roman" w:hAnsi="Times New Roman"/>
          <w:sz w:val="24"/>
          <w:szCs w:val="24"/>
        </w:rPr>
        <w:t>W</w:t>
      </w:r>
      <w:r w:rsidRPr="00A37B09">
        <w:rPr>
          <w:rFonts w:ascii="Times New Roman" w:hAnsi="Times New Roman"/>
          <w:sz w:val="24"/>
          <w:szCs w:val="24"/>
        </w:rPr>
        <w:tab/>
      </w:r>
      <w:r w:rsidRPr="00A37B09">
        <w:rPr>
          <w:rFonts w:ascii="Times New Roman" w:hAnsi="Times New Roman"/>
          <w:sz w:val="24"/>
          <w:szCs w:val="24"/>
        </w:rPr>
        <w:tab/>
      </w:r>
      <w:r w:rsidRPr="00A37B09">
        <w:rPr>
          <w:rFonts w:ascii="Times New Roman" w:hAnsi="Times New Roman"/>
          <w:sz w:val="24"/>
          <w:szCs w:val="24"/>
        </w:rPr>
        <w:tab/>
        <w:t xml:space="preserve">= Wafat Tahun </w:t>
      </w:r>
    </w:p>
    <w:p w14:paraId="2E250CA5" w14:textId="77777777" w:rsidR="004F4149" w:rsidRPr="00A37B09" w:rsidRDefault="004F4149" w:rsidP="004F4149">
      <w:pPr>
        <w:pStyle w:val="DaftarParagraf"/>
        <w:shd w:val="clear" w:color="auto" w:fill="FFFFFF"/>
        <w:spacing w:line="360" w:lineRule="auto"/>
        <w:ind w:left="284"/>
        <w:jc w:val="both"/>
        <w:rPr>
          <w:rFonts w:ascii="Times New Roman" w:hAnsi="Times New Roman"/>
          <w:sz w:val="24"/>
          <w:szCs w:val="24"/>
        </w:rPr>
      </w:pPr>
      <w:r w:rsidRPr="00A37B09">
        <w:rPr>
          <w:rFonts w:ascii="Times New Roman" w:hAnsi="Times New Roman"/>
          <w:sz w:val="24"/>
          <w:szCs w:val="24"/>
        </w:rPr>
        <w:t xml:space="preserve">QS …/…: 4 </w:t>
      </w:r>
      <w:r w:rsidRPr="00A37B09">
        <w:rPr>
          <w:rFonts w:ascii="Times New Roman" w:hAnsi="Times New Roman"/>
          <w:sz w:val="24"/>
          <w:szCs w:val="24"/>
        </w:rPr>
        <w:tab/>
        <w:t xml:space="preserve">= QS al-Baqarah/2: 4 atau QS Ali ‘Imran/3: 4 </w:t>
      </w:r>
    </w:p>
    <w:p w14:paraId="5E62D27B" w14:textId="77777777" w:rsidR="004F4149" w:rsidRDefault="004F4149" w:rsidP="004F4149">
      <w:pPr>
        <w:spacing w:after="0" w:line="240" w:lineRule="auto"/>
        <w:ind w:firstLine="284"/>
        <w:rPr>
          <w:rFonts w:ascii="Times New Roman" w:hAnsi="Times New Roman"/>
          <w:sz w:val="24"/>
          <w:szCs w:val="24"/>
        </w:rPr>
      </w:pPr>
      <w:r w:rsidRPr="00A37B09">
        <w:rPr>
          <w:rFonts w:ascii="Times New Roman" w:hAnsi="Times New Roman"/>
          <w:sz w:val="24"/>
          <w:szCs w:val="24"/>
        </w:rPr>
        <w:t xml:space="preserve">HR </w:t>
      </w:r>
      <w:r w:rsidRPr="00A37B09">
        <w:rPr>
          <w:rFonts w:ascii="Times New Roman" w:hAnsi="Times New Roman"/>
          <w:sz w:val="24"/>
          <w:szCs w:val="24"/>
        </w:rPr>
        <w:tab/>
      </w:r>
      <w:r w:rsidRPr="00A37B09">
        <w:rPr>
          <w:rFonts w:ascii="Times New Roman" w:hAnsi="Times New Roman"/>
          <w:sz w:val="24"/>
          <w:szCs w:val="24"/>
        </w:rPr>
        <w:tab/>
      </w:r>
      <w:r w:rsidRPr="00A37B09">
        <w:rPr>
          <w:rFonts w:ascii="Times New Roman" w:hAnsi="Times New Roman"/>
          <w:sz w:val="24"/>
          <w:szCs w:val="24"/>
        </w:rPr>
        <w:tab/>
        <w:t>= Hadis Riwayat</w:t>
      </w:r>
    </w:p>
    <w:p w14:paraId="2EAB7E85" w14:textId="77777777" w:rsidR="00C020FE" w:rsidRDefault="00C020FE" w:rsidP="00C020FE">
      <w:pPr>
        <w:pStyle w:val="DaftarParagraf"/>
        <w:spacing w:line="240" w:lineRule="auto"/>
        <w:ind w:left="360"/>
        <w:rPr>
          <w:rFonts w:ascii="Times New Roman" w:hAnsi="Times New Roman"/>
          <w:b/>
          <w:bCs/>
          <w:sz w:val="24"/>
          <w:szCs w:val="24"/>
        </w:rPr>
      </w:pPr>
    </w:p>
    <w:p w14:paraId="1031AFE6" w14:textId="5DDAD1B2" w:rsidR="004F4149" w:rsidRPr="00C020FE" w:rsidRDefault="00C020FE" w:rsidP="009E01C9">
      <w:pPr>
        <w:pStyle w:val="DaftarParagraf"/>
        <w:numPr>
          <w:ilvl w:val="0"/>
          <w:numId w:val="26"/>
        </w:numPr>
        <w:rPr>
          <w:rFonts w:ascii="Times New Roman" w:hAnsi="Times New Roman"/>
          <w:b/>
          <w:bCs/>
          <w:sz w:val="24"/>
          <w:szCs w:val="24"/>
        </w:rPr>
      </w:pPr>
      <w:r w:rsidRPr="00C020FE">
        <w:rPr>
          <w:rFonts w:ascii="Times New Roman" w:hAnsi="Times New Roman"/>
          <w:b/>
          <w:bCs/>
          <w:sz w:val="24"/>
          <w:szCs w:val="24"/>
        </w:rPr>
        <w:t xml:space="preserve">Daftar Istilah </w:t>
      </w:r>
    </w:p>
    <w:p w14:paraId="13ABE1D3" w14:textId="1A3DF52D" w:rsidR="00C020FE" w:rsidRPr="00C020FE" w:rsidRDefault="00C020FE" w:rsidP="00C020FE">
      <w:pPr>
        <w:pStyle w:val="NormalWeb"/>
        <w:ind w:left="360"/>
        <w:jc w:val="both"/>
        <w:rPr>
          <w:lang w:val="en-ID"/>
        </w:rPr>
      </w:pPr>
      <w:r w:rsidRPr="00C020FE">
        <w:rPr>
          <w:rStyle w:val="Kuat"/>
        </w:rPr>
        <w:t>Usaha Sarang Burung Walet</w:t>
      </w:r>
      <w:r w:rsidRPr="00C020FE">
        <w:t>: Kegiatan ekonomi pengelolaan gedung walet untuk memanen sarang burung walet.</w:t>
      </w:r>
    </w:p>
    <w:p w14:paraId="44031D11" w14:textId="1E774272" w:rsidR="00C020FE" w:rsidRPr="00C020FE" w:rsidRDefault="00C020FE" w:rsidP="00C020FE">
      <w:pPr>
        <w:pStyle w:val="NormalWeb"/>
        <w:ind w:left="360"/>
        <w:jc w:val="both"/>
      </w:pPr>
      <w:r w:rsidRPr="00C020FE">
        <w:rPr>
          <w:rStyle w:val="Kuat"/>
        </w:rPr>
        <w:t>Dampak Sosial</w:t>
      </w:r>
      <w:r w:rsidRPr="00C020FE">
        <w:t>: Perubahan pola interaksi dan kehidupan masyarakat akibat usaha walet.</w:t>
      </w:r>
    </w:p>
    <w:p w14:paraId="467EDE9B" w14:textId="603CE2F5" w:rsidR="00C020FE" w:rsidRPr="00C020FE" w:rsidRDefault="00C020FE" w:rsidP="00C020FE">
      <w:pPr>
        <w:pStyle w:val="NormalWeb"/>
        <w:ind w:left="360"/>
        <w:jc w:val="both"/>
      </w:pPr>
      <w:r w:rsidRPr="00C020FE">
        <w:rPr>
          <w:rStyle w:val="Kuat"/>
        </w:rPr>
        <w:lastRenderedPageBreak/>
        <w:t>Dampak Ekonomi</w:t>
      </w:r>
      <w:r w:rsidRPr="00C020FE">
        <w:t>: Perubahan pendapatan dan kesejahteraan masyarakat karena usaha walet.</w:t>
      </w:r>
    </w:p>
    <w:p w14:paraId="0C2EBA73" w14:textId="052140D7" w:rsidR="00C020FE" w:rsidRPr="00C020FE" w:rsidRDefault="00C020FE" w:rsidP="00C020FE">
      <w:pPr>
        <w:pStyle w:val="NormalWeb"/>
        <w:ind w:left="360"/>
        <w:jc w:val="both"/>
      </w:pPr>
      <w:r w:rsidRPr="00C020FE">
        <w:rPr>
          <w:rStyle w:val="Kuat"/>
        </w:rPr>
        <w:t>Persepsi Masyarakat</w:t>
      </w:r>
      <w:r w:rsidRPr="00C020FE">
        <w:t>: Pandangan atau penilaian warga terhadap keberadaan usaha walet.</w:t>
      </w:r>
    </w:p>
    <w:p w14:paraId="77B394F5" w14:textId="2740929F" w:rsidR="00C020FE" w:rsidRPr="00C020FE" w:rsidRDefault="00C020FE" w:rsidP="00C020FE">
      <w:pPr>
        <w:pStyle w:val="NormalWeb"/>
        <w:ind w:left="360"/>
        <w:jc w:val="both"/>
      </w:pPr>
      <w:r w:rsidRPr="00C020FE">
        <w:rPr>
          <w:rStyle w:val="Kuat"/>
        </w:rPr>
        <w:t>Konflik Sosial</w:t>
      </w:r>
      <w:r w:rsidRPr="00C020FE">
        <w:t>: Ketegangan yang timbul karena dampak usaha, seperti kebisingan dan bau.</w:t>
      </w:r>
    </w:p>
    <w:p w14:paraId="3F666A46" w14:textId="700D235E" w:rsidR="00C020FE" w:rsidRPr="00C020FE" w:rsidRDefault="00C020FE" w:rsidP="00C020FE">
      <w:pPr>
        <w:pStyle w:val="NormalWeb"/>
        <w:ind w:left="360"/>
        <w:jc w:val="both"/>
      </w:pPr>
      <w:r w:rsidRPr="00C020FE">
        <w:rPr>
          <w:rStyle w:val="Kuat"/>
        </w:rPr>
        <w:t>Lapangan Kerja</w:t>
      </w:r>
      <w:r w:rsidRPr="00C020FE">
        <w:t>: Kesempatan kerja langsung maupun tidak langsung dari usaha walet.</w:t>
      </w:r>
    </w:p>
    <w:p w14:paraId="5707CF3A" w14:textId="6563E432" w:rsidR="00C020FE" w:rsidRPr="00C020FE" w:rsidRDefault="00C020FE" w:rsidP="00C020FE">
      <w:pPr>
        <w:pStyle w:val="NormalWeb"/>
        <w:ind w:left="360"/>
        <w:jc w:val="both"/>
      </w:pPr>
      <w:r w:rsidRPr="00C020FE">
        <w:rPr>
          <w:rStyle w:val="Kuat"/>
        </w:rPr>
        <w:t>Multiplier Effect</w:t>
      </w:r>
      <w:r w:rsidRPr="00C020FE">
        <w:t>: Efek berganda usaha walet yang menggerakkan sektor usaha kecil sekitar.</w:t>
      </w:r>
    </w:p>
    <w:p w14:paraId="61A5CF11" w14:textId="6B755B42" w:rsidR="00C020FE" w:rsidRPr="00C020FE" w:rsidRDefault="00C020FE" w:rsidP="00C020FE">
      <w:pPr>
        <w:pStyle w:val="NormalWeb"/>
        <w:ind w:left="360"/>
        <w:jc w:val="both"/>
      </w:pPr>
      <w:r w:rsidRPr="00C020FE">
        <w:rPr>
          <w:rStyle w:val="Kuat"/>
        </w:rPr>
        <w:t>Biaya Operasional</w:t>
      </w:r>
      <w:r w:rsidRPr="00C020FE">
        <w:t>: Pengeluaran rutin usaha walet, seperti listrik, perawatan, dan tenaga kerja.</w:t>
      </w:r>
    </w:p>
    <w:p w14:paraId="69B75979" w14:textId="77777777" w:rsidR="00C020FE" w:rsidRDefault="00C020FE" w:rsidP="00C020FE">
      <w:pPr>
        <w:rPr>
          <w:rFonts w:ascii="Times New Roman" w:hAnsi="Times New Roman"/>
          <w:sz w:val="24"/>
          <w:szCs w:val="24"/>
        </w:rPr>
      </w:pPr>
    </w:p>
    <w:p w14:paraId="0046F058" w14:textId="77777777" w:rsidR="00C020FE" w:rsidRDefault="00C020FE" w:rsidP="00C020FE">
      <w:pPr>
        <w:rPr>
          <w:rFonts w:ascii="Times New Roman" w:hAnsi="Times New Roman"/>
          <w:sz w:val="24"/>
          <w:szCs w:val="24"/>
        </w:rPr>
      </w:pPr>
    </w:p>
    <w:p w14:paraId="728FA8C8" w14:textId="77777777" w:rsidR="00C020FE" w:rsidRDefault="00C020FE" w:rsidP="00C020FE">
      <w:pPr>
        <w:rPr>
          <w:rFonts w:ascii="Times New Roman" w:hAnsi="Times New Roman"/>
          <w:sz w:val="24"/>
          <w:szCs w:val="24"/>
        </w:rPr>
      </w:pPr>
    </w:p>
    <w:p w14:paraId="34306C76" w14:textId="77777777" w:rsidR="00C020FE" w:rsidRDefault="00C020FE" w:rsidP="00C020FE">
      <w:pPr>
        <w:rPr>
          <w:rFonts w:ascii="Times New Roman" w:hAnsi="Times New Roman"/>
          <w:sz w:val="24"/>
          <w:szCs w:val="24"/>
        </w:rPr>
      </w:pPr>
    </w:p>
    <w:p w14:paraId="48EE5F6C" w14:textId="77777777" w:rsidR="00C020FE" w:rsidRDefault="00C020FE" w:rsidP="00C020FE">
      <w:pPr>
        <w:rPr>
          <w:rFonts w:ascii="Times New Roman" w:hAnsi="Times New Roman"/>
          <w:sz w:val="24"/>
          <w:szCs w:val="24"/>
        </w:rPr>
      </w:pPr>
    </w:p>
    <w:p w14:paraId="61D38261" w14:textId="77777777" w:rsidR="00C020FE" w:rsidRDefault="00C020FE" w:rsidP="00C020FE">
      <w:pPr>
        <w:rPr>
          <w:rFonts w:ascii="Times New Roman" w:hAnsi="Times New Roman"/>
          <w:sz w:val="24"/>
          <w:szCs w:val="24"/>
        </w:rPr>
      </w:pPr>
    </w:p>
    <w:p w14:paraId="793E543E" w14:textId="77777777" w:rsidR="00C020FE" w:rsidRDefault="00C020FE" w:rsidP="00C020FE">
      <w:pPr>
        <w:rPr>
          <w:rFonts w:ascii="Times New Roman" w:hAnsi="Times New Roman"/>
          <w:sz w:val="24"/>
          <w:szCs w:val="24"/>
        </w:rPr>
      </w:pPr>
    </w:p>
    <w:p w14:paraId="24B2B5FD" w14:textId="77777777" w:rsidR="00C020FE" w:rsidRDefault="00C020FE" w:rsidP="00C020FE">
      <w:pPr>
        <w:rPr>
          <w:rFonts w:ascii="Times New Roman" w:hAnsi="Times New Roman"/>
          <w:sz w:val="24"/>
          <w:szCs w:val="24"/>
        </w:rPr>
      </w:pPr>
    </w:p>
    <w:p w14:paraId="4F32FA4B" w14:textId="77777777" w:rsidR="00C020FE" w:rsidRDefault="00C020FE" w:rsidP="00C020FE">
      <w:pPr>
        <w:rPr>
          <w:rFonts w:ascii="Times New Roman" w:hAnsi="Times New Roman"/>
          <w:sz w:val="24"/>
          <w:szCs w:val="24"/>
        </w:rPr>
      </w:pPr>
    </w:p>
    <w:p w14:paraId="5FCCABE7" w14:textId="77777777" w:rsidR="00C020FE" w:rsidRDefault="00C020FE" w:rsidP="00C020FE">
      <w:pPr>
        <w:rPr>
          <w:rFonts w:ascii="Times New Roman" w:hAnsi="Times New Roman"/>
          <w:sz w:val="24"/>
          <w:szCs w:val="24"/>
        </w:rPr>
      </w:pPr>
    </w:p>
    <w:p w14:paraId="6E81DC75" w14:textId="77777777" w:rsidR="00C020FE" w:rsidRDefault="00C020FE" w:rsidP="00C020FE">
      <w:pPr>
        <w:rPr>
          <w:rFonts w:ascii="Times New Roman" w:hAnsi="Times New Roman"/>
          <w:sz w:val="24"/>
          <w:szCs w:val="24"/>
        </w:rPr>
      </w:pPr>
    </w:p>
    <w:p w14:paraId="40928663" w14:textId="77777777" w:rsidR="00C020FE" w:rsidRDefault="00C020FE" w:rsidP="00C020FE">
      <w:pPr>
        <w:rPr>
          <w:rFonts w:ascii="Times New Roman" w:hAnsi="Times New Roman"/>
          <w:sz w:val="24"/>
          <w:szCs w:val="24"/>
        </w:rPr>
      </w:pPr>
    </w:p>
    <w:p w14:paraId="68E2E861" w14:textId="77777777" w:rsidR="00C020FE" w:rsidRDefault="00C020FE" w:rsidP="00C020FE">
      <w:pPr>
        <w:rPr>
          <w:rFonts w:ascii="Times New Roman" w:hAnsi="Times New Roman"/>
          <w:sz w:val="24"/>
          <w:szCs w:val="24"/>
        </w:rPr>
      </w:pPr>
    </w:p>
    <w:p w14:paraId="7E1BF94D" w14:textId="77777777" w:rsidR="00C020FE" w:rsidRDefault="00C020FE" w:rsidP="00C020FE">
      <w:pPr>
        <w:rPr>
          <w:rFonts w:ascii="Times New Roman" w:hAnsi="Times New Roman"/>
          <w:sz w:val="24"/>
          <w:szCs w:val="24"/>
        </w:rPr>
      </w:pPr>
    </w:p>
    <w:p w14:paraId="0A5C067A" w14:textId="77777777" w:rsidR="00C020FE" w:rsidRPr="00C020FE" w:rsidRDefault="00C020FE" w:rsidP="00C020FE">
      <w:pPr>
        <w:rPr>
          <w:rFonts w:ascii="Times New Roman" w:hAnsi="Times New Roman"/>
          <w:sz w:val="24"/>
          <w:szCs w:val="24"/>
        </w:rPr>
      </w:pPr>
    </w:p>
    <w:p w14:paraId="5D35BDA8" w14:textId="77777777" w:rsidR="004F4149" w:rsidRPr="00694503" w:rsidRDefault="004F4149" w:rsidP="004F4149">
      <w:pPr>
        <w:spacing w:after="0" w:line="240" w:lineRule="auto"/>
        <w:jc w:val="center"/>
        <w:rPr>
          <w:rFonts w:asciiTheme="majorBidi" w:hAnsiTheme="majorBidi" w:cstheme="majorBidi"/>
          <w:b/>
          <w:color w:val="000000"/>
          <w:sz w:val="28"/>
          <w:szCs w:val="32"/>
        </w:rPr>
      </w:pPr>
      <w:r w:rsidRPr="00694503">
        <w:rPr>
          <w:rFonts w:asciiTheme="majorBidi" w:hAnsiTheme="majorBidi" w:cstheme="majorBidi"/>
          <w:b/>
          <w:color w:val="000000"/>
          <w:sz w:val="28"/>
          <w:szCs w:val="32"/>
        </w:rPr>
        <w:lastRenderedPageBreak/>
        <w:t>DAFTAR ISI</w:t>
      </w:r>
    </w:p>
    <w:p w14:paraId="4E0971B0" w14:textId="77777777" w:rsidR="0048143A" w:rsidRPr="00395488" w:rsidRDefault="0048143A" w:rsidP="004F4149">
      <w:pPr>
        <w:spacing w:after="0" w:line="240" w:lineRule="auto"/>
        <w:jc w:val="center"/>
        <w:rPr>
          <w:rFonts w:asciiTheme="majorBidi" w:hAnsiTheme="majorBidi" w:cstheme="majorBidi"/>
          <w:b/>
          <w:color w:val="000000"/>
          <w:sz w:val="24"/>
          <w:szCs w:val="28"/>
        </w:rPr>
      </w:pPr>
    </w:p>
    <w:p w14:paraId="3576F424" w14:textId="77777777" w:rsidR="000C7CF4" w:rsidRDefault="000C7CF4" w:rsidP="0048143A">
      <w:pPr>
        <w:tabs>
          <w:tab w:val="left" w:leader="dot" w:pos="7371"/>
        </w:tabs>
        <w:spacing w:after="0" w:line="240" w:lineRule="auto"/>
        <w:rPr>
          <w:rFonts w:ascii="Times New Roman" w:hAnsi="Times New Roman"/>
          <w:b/>
          <w:sz w:val="24"/>
          <w:szCs w:val="24"/>
        </w:rPr>
      </w:pPr>
    </w:p>
    <w:p w14:paraId="71B9AB39" w14:textId="5CD3BB62" w:rsidR="004F4149" w:rsidRPr="00A37B09" w:rsidRDefault="004F4149" w:rsidP="00B84110">
      <w:pPr>
        <w:tabs>
          <w:tab w:val="left" w:leader="dot" w:pos="7371"/>
        </w:tabs>
        <w:spacing w:after="0" w:line="240" w:lineRule="auto"/>
        <w:rPr>
          <w:rFonts w:ascii="Times New Roman" w:hAnsi="Times New Roman"/>
          <w:b/>
          <w:sz w:val="24"/>
          <w:szCs w:val="24"/>
        </w:rPr>
      </w:pPr>
      <w:r w:rsidRPr="00A37B09">
        <w:rPr>
          <w:rFonts w:ascii="Times New Roman" w:hAnsi="Times New Roman"/>
          <w:b/>
          <w:sz w:val="24"/>
          <w:szCs w:val="24"/>
        </w:rPr>
        <w:t>HALAMAN SAMPUL</w:t>
      </w:r>
      <w:r w:rsidRPr="00A37B09">
        <w:rPr>
          <w:rFonts w:ascii="Times New Roman" w:hAnsi="Times New Roman"/>
          <w:b/>
          <w:sz w:val="24"/>
          <w:szCs w:val="24"/>
        </w:rPr>
        <w:tab/>
      </w:r>
      <w:r w:rsidR="00B84110">
        <w:rPr>
          <w:rFonts w:ascii="Times New Roman" w:hAnsi="Times New Roman"/>
          <w:b/>
          <w:sz w:val="24"/>
          <w:szCs w:val="24"/>
        </w:rPr>
        <w:t xml:space="preserve"> </w:t>
      </w:r>
      <w:r w:rsidRPr="00A37B09">
        <w:rPr>
          <w:rFonts w:ascii="Times New Roman" w:hAnsi="Times New Roman"/>
          <w:b/>
          <w:sz w:val="24"/>
          <w:szCs w:val="24"/>
        </w:rPr>
        <w:t>i</w:t>
      </w:r>
    </w:p>
    <w:p w14:paraId="5A161702" w14:textId="41C88EFF" w:rsidR="000C7CF4" w:rsidRDefault="004F4149" w:rsidP="00B84110">
      <w:pPr>
        <w:tabs>
          <w:tab w:val="left" w:leader="dot" w:pos="7371"/>
        </w:tabs>
        <w:spacing w:after="0" w:line="240" w:lineRule="auto"/>
        <w:rPr>
          <w:rFonts w:ascii="Times New Roman" w:hAnsi="Times New Roman"/>
          <w:b/>
          <w:sz w:val="24"/>
          <w:szCs w:val="24"/>
        </w:rPr>
      </w:pPr>
      <w:r w:rsidRPr="00A37B09">
        <w:rPr>
          <w:rFonts w:ascii="Times New Roman" w:hAnsi="Times New Roman"/>
          <w:b/>
          <w:sz w:val="24"/>
          <w:szCs w:val="24"/>
        </w:rPr>
        <w:t>HALAMAN JUDUL</w:t>
      </w:r>
      <w:r w:rsidRPr="00A37B09">
        <w:rPr>
          <w:rFonts w:ascii="Times New Roman" w:hAnsi="Times New Roman"/>
          <w:b/>
          <w:sz w:val="24"/>
          <w:szCs w:val="24"/>
        </w:rPr>
        <w:tab/>
      </w:r>
      <w:r w:rsidR="00B84110">
        <w:rPr>
          <w:rFonts w:ascii="Times New Roman" w:hAnsi="Times New Roman"/>
          <w:b/>
          <w:sz w:val="24"/>
          <w:szCs w:val="24"/>
        </w:rPr>
        <w:t xml:space="preserve"> </w:t>
      </w:r>
      <w:r w:rsidRPr="00A37B09">
        <w:rPr>
          <w:rFonts w:ascii="Times New Roman" w:hAnsi="Times New Roman"/>
          <w:b/>
          <w:sz w:val="24"/>
          <w:szCs w:val="24"/>
        </w:rPr>
        <w:t>ii</w:t>
      </w:r>
    </w:p>
    <w:p w14:paraId="7CBC9BB4" w14:textId="462291CC" w:rsidR="000C7CF4" w:rsidRDefault="004F4149" w:rsidP="00B84110">
      <w:pPr>
        <w:tabs>
          <w:tab w:val="left" w:leader="dot" w:pos="7371"/>
        </w:tabs>
        <w:spacing w:after="0" w:line="240" w:lineRule="auto"/>
        <w:rPr>
          <w:rFonts w:ascii="Times New Roman" w:hAnsi="Times New Roman"/>
          <w:b/>
          <w:sz w:val="24"/>
          <w:szCs w:val="24"/>
        </w:rPr>
      </w:pPr>
      <w:r w:rsidRPr="00A37B09">
        <w:rPr>
          <w:rFonts w:ascii="Times New Roman" w:hAnsi="Times New Roman"/>
          <w:b/>
          <w:sz w:val="24"/>
          <w:szCs w:val="24"/>
        </w:rPr>
        <w:t>HALAMAN PERNYATAAN KEASLIAN</w:t>
      </w:r>
      <w:r w:rsidRPr="00A37B09">
        <w:rPr>
          <w:rFonts w:ascii="Times New Roman" w:hAnsi="Times New Roman"/>
          <w:b/>
          <w:sz w:val="24"/>
          <w:szCs w:val="24"/>
        </w:rPr>
        <w:tab/>
      </w:r>
      <w:r w:rsidR="00B84110">
        <w:rPr>
          <w:rFonts w:ascii="Times New Roman" w:hAnsi="Times New Roman"/>
          <w:b/>
          <w:sz w:val="24"/>
          <w:szCs w:val="24"/>
        </w:rPr>
        <w:t xml:space="preserve"> </w:t>
      </w:r>
      <w:r w:rsidRPr="00A37B09">
        <w:rPr>
          <w:rFonts w:ascii="Times New Roman" w:hAnsi="Times New Roman"/>
          <w:b/>
          <w:sz w:val="24"/>
          <w:szCs w:val="24"/>
        </w:rPr>
        <w:t>iii</w:t>
      </w:r>
    </w:p>
    <w:p w14:paraId="3EABE9F5" w14:textId="37400BB0" w:rsidR="000C7CF4" w:rsidRDefault="004F4149" w:rsidP="00B84110">
      <w:pPr>
        <w:tabs>
          <w:tab w:val="left" w:leader="dot" w:pos="7371"/>
        </w:tabs>
        <w:spacing w:after="0" w:line="240" w:lineRule="auto"/>
        <w:rPr>
          <w:rFonts w:ascii="Times New Roman" w:hAnsi="Times New Roman"/>
          <w:b/>
          <w:sz w:val="24"/>
          <w:szCs w:val="24"/>
        </w:rPr>
      </w:pPr>
      <w:r w:rsidRPr="00A37B09">
        <w:rPr>
          <w:rFonts w:ascii="Times New Roman" w:hAnsi="Times New Roman"/>
          <w:b/>
          <w:sz w:val="24"/>
          <w:szCs w:val="24"/>
        </w:rPr>
        <w:t>PRAKATA.</w:t>
      </w:r>
      <w:r w:rsidRPr="00A37B09">
        <w:rPr>
          <w:rFonts w:ascii="Times New Roman" w:hAnsi="Times New Roman"/>
          <w:b/>
          <w:sz w:val="24"/>
          <w:szCs w:val="24"/>
        </w:rPr>
        <w:tab/>
      </w:r>
      <w:r w:rsidR="00B84110">
        <w:rPr>
          <w:rFonts w:ascii="Times New Roman" w:hAnsi="Times New Roman"/>
          <w:b/>
          <w:sz w:val="24"/>
          <w:szCs w:val="24"/>
        </w:rPr>
        <w:t xml:space="preserve"> v</w:t>
      </w:r>
    </w:p>
    <w:p w14:paraId="5D78B168" w14:textId="27315405" w:rsidR="000C7CF4" w:rsidRDefault="004F4149" w:rsidP="00B84110">
      <w:pPr>
        <w:tabs>
          <w:tab w:val="left" w:leader="dot" w:pos="7371"/>
        </w:tabs>
        <w:spacing w:after="0" w:line="240" w:lineRule="auto"/>
        <w:rPr>
          <w:rFonts w:ascii="Times New Roman" w:hAnsi="Times New Roman"/>
          <w:b/>
          <w:sz w:val="24"/>
          <w:szCs w:val="24"/>
        </w:rPr>
      </w:pPr>
      <w:r w:rsidRPr="00A37B09">
        <w:rPr>
          <w:rFonts w:ascii="Times New Roman" w:hAnsi="Times New Roman"/>
          <w:b/>
          <w:sz w:val="24"/>
          <w:szCs w:val="24"/>
        </w:rPr>
        <w:t>PEDOMAN TRANSLITERASI</w:t>
      </w:r>
      <w:r w:rsidRPr="00A37B09">
        <w:rPr>
          <w:rFonts w:ascii="Times New Roman" w:hAnsi="Times New Roman"/>
          <w:b/>
          <w:sz w:val="24"/>
          <w:szCs w:val="24"/>
        </w:rPr>
        <w:tab/>
      </w:r>
      <w:r w:rsidR="00B84110">
        <w:rPr>
          <w:rFonts w:ascii="Times New Roman" w:hAnsi="Times New Roman"/>
          <w:b/>
          <w:sz w:val="24"/>
          <w:szCs w:val="24"/>
        </w:rPr>
        <w:t xml:space="preserve"> </w:t>
      </w:r>
      <w:r w:rsidRPr="00A37B09">
        <w:rPr>
          <w:rFonts w:ascii="Times New Roman" w:hAnsi="Times New Roman"/>
          <w:b/>
          <w:sz w:val="24"/>
          <w:szCs w:val="24"/>
        </w:rPr>
        <w:t>vi</w:t>
      </w:r>
      <w:r w:rsidR="00B84110">
        <w:rPr>
          <w:rFonts w:ascii="Times New Roman" w:hAnsi="Times New Roman"/>
          <w:b/>
          <w:sz w:val="24"/>
          <w:szCs w:val="24"/>
        </w:rPr>
        <w:t>i</w:t>
      </w:r>
      <w:r w:rsidRPr="00A37B09">
        <w:rPr>
          <w:rFonts w:ascii="Times New Roman" w:hAnsi="Times New Roman"/>
          <w:b/>
          <w:sz w:val="24"/>
          <w:szCs w:val="24"/>
        </w:rPr>
        <w:t>i</w:t>
      </w:r>
    </w:p>
    <w:p w14:paraId="774A6B47" w14:textId="03A79B09" w:rsidR="00694503" w:rsidRDefault="004F4149" w:rsidP="00B84110">
      <w:pPr>
        <w:tabs>
          <w:tab w:val="left" w:leader="dot" w:pos="7371"/>
        </w:tabs>
        <w:spacing w:after="0" w:line="240" w:lineRule="auto"/>
        <w:rPr>
          <w:rFonts w:ascii="Times New Roman" w:hAnsi="Times New Roman"/>
          <w:b/>
          <w:sz w:val="24"/>
          <w:szCs w:val="24"/>
        </w:rPr>
      </w:pPr>
      <w:r w:rsidRPr="00A37B09">
        <w:rPr>
          <w:rFonts w:ascii="Times New Roman" w:hAnsi="Times New Roman"/>
          <w:b/>
          <w:sz w:val="24"/>
          <w:szCs w:val="24"/>
        </w:rPr>
        <w:t>DAFTAR ISI</w:t>
      </w:r>
      <w:r w:rsidRPr="00A37B09">
        <w:rPr>
          <w:rFonts w:ascii="Times New Roman" w:hAnsi="Times New Roman"/>
          <w:b/>
          <w:sz w:val="24"/>
          <w:szCs w:val="24"/>
        </w:rPr>
        <w:tab/>
      </w:r>
      <w:r w:rsidR="00B84110">
        <w:rPr>
          <w:rFonts w:ascii="Times New Roman" w:hAnsi="Times New Roman"/>
          <w:b/>
          <w:sz w:val="24"/>
          <w:szCs w:val="24"/>
        </w:rPr>
        <w:t xml:space="preserve"> xv</w:t>
      </w:r>
    </w:p>
    <w:p w14:paraId="192858D7" w14:textId="3F70C81A" w:rsidR="00694503" w:rsidRDefault="004F4149" w:rsidP="00B84110">
      <w:pPr>
        <w:tabs>
          <w:tab w:val="left" w:leader="dot" w:pos="7371"/>
        </w:tabs>
        <w:spacing w:after="0" w:line="240" w:lineRule="auto"/>
        <w:rPr>
          <w:rFonts w:ascii="Times New Roman" w:hAnsi="Times New Roman"/>
          <w:b/>
          <w:sz w:val="24"/>
          <w:szCs w:val="24"/>
        </w:rPr>
      </w:pPr>
      <w:r w:rsidRPr="00A37B09">
        <w:rPr>
          <w:rFonts w:ascii="Times New Roman" w:hAnsi="Times New Roman"/>
          <w:b/>
          <w:sz w:val="24"/>
          <w:szCs w:val="24"/>
        </w:rPr>
        <w:t xml:space="preserve">DAFTAR </w:t>
      </w:r>
      <w:r>
        <w:rPr>
          <w:rFonts w:ascii="Times New Roman" w:hAnsi="Times New Roman"/>
          <w:b/>
          <w:sz w:val="24"/>
          <w:szCs w:val="24"/>
        </w:rPr>
        <w:t>TABEL</w:t>
      </w:r>
      <w:r w:rsidRPr="00A37B09">
        <w:rPr>
          <w:rFonts w:ascii="Times New Roman" w:hAnsi="Times New Roman"/>
          <w:b/>
          <w:sz w:val="24"/>
          <w:szCs w:val="24"/>
        </w:rPr>
        <w:tab/>
      </w:r>
      <w:r w:rsidR="00B84110">
        <w:rPr>
          <w:rFonts w:ascii="Times New Roman" w:hAnsi="Times New Roman"/>
          <w:b/>
          <w:sz w:val="24"/>
          <w:szCs w:val="24"/>
        </w:rPr>
        <w:t xml:space="preserve"> </w:t>
      </w:r>
      <w:r>
        <w:rPr>
          <w:rFonts w:ascii="Times New Roman" w:hAnsi="Times New Roman"/>
          <w:b/>
          <w:sz w:val="24"/>
          <w:szCs w:val="24"/>
        </w:rPr>
        <w:t>x</w:t>
      </w:r>
      <w:r w:rsidR="00B84110">
        <w:rPr>
          <w:rFonts w:ascii="Times New Roman" w:hAnsi="Times New Roman"/>
          <w:b/>
          <w:sz w:val="24"/>
          <w:szCs w:val="24"/>
        </w:rPr>
        <w:t>vi</w:t>
      </w:r>
    </w:p>
    <w:p w14:paraId="63310071" w14:textId="71A3DA0A" w:rsidR="00694503" w:rsidRDefault="004F4149" w:rsidP="00B84110">
      <w:pPr>
        <w:tabs>
          <w:tab w:val="left" w:leader="dot" w:pos="7371"/>
        </w:tabs>
        <w:spacing w:after="0" w:line="240" w:lineRule="auto"/>
        <w:rPr>
          <w:rFonts w:ascii="Times New Roman" w:hAnsi="Times New Roman"/>
          <w:b/>
          <w:sz w:val="24"/>
          <w:szCs w:val="24"/>
        </w:rPr>
      </w:pPr>
      <w:r w:rsidRPr="00A37B09">
        <w:rPr>
          <w:rFonts w:ascii="Times New Roman" w:hAnsi="Times New Roman"/>
          <w:b/>
          <w:sz w:val="24"/>
          <w:szCs w:val="24"/>
        </w:rPr>
        <w:t xml:space="preserve">DAFTAR </w:t>
      </w:r>
      <w:r>
        <w:rPr>
          <w:rFonts w:ascii="Times New Roman" w:hAnsi="Times New Roman"/>
          <w:b/>
          <w:sz w:val="24"/>
          <w:szCs w:val="24"/>
        </w:rPr>
        <w:t>GAMBAR</w:t>
      </w:r>
      <w:r w:rsidRPr="00A37B09">
        <w:rPr>
          <w:rFonts w:ascii="Times New Roman" w:hAnsi="Times New Roman"/>
          <w:b/>
          <w:sz w:val="24"/>
          <w:szCs w:val="24"/>
        </w:rPr>
        <w:tab/>
      </w:r>
      <w:r w:rsidR="00B84110">
        <w:rPr>
          <w:rFonts w:ascii="Times New Roman" w:hAnsi="Times New Roman"/>
          <w:b/>
          <w:sz w:val="24"/>
          <w:szCs w:val="24"/>
        </w:rPr>
        <w:t xml:space="preserve"> </w:t>
      </w:r>
      <w:r>
        <w:rPr>
          <w:rFonts w:ascii="Times New Roman" w:hAnsi="Times New Roman"/>
          <w:b/>
          <w:sz w:val="24"/>
          <w:szCs w:val="24"/>
        </w:rPr>
        <w:t>x</w:t>
      </w:r>
      <w:r w:rsidR="00B84110">
        <w:rPr>
          <w:rFonts w:ascii="Times New Roman" w:hAnsi="Times New Roman"/>
          <w:b/>
          <w:sz w:val="24"/>
          <w:szCs w:val="24"/>
        </w:rPr>
        <w:t>v</w:t>
      </w:r>
      <w:r>
        <w:rPr>
          <w:rFonts w:ascii="Times New Roman" w:hAnsi="Times New Roman"/>
          <w:b/>
          <w:sz w:val="24"/>
          <w:szCs w:val="24"/>
        </w:rPr>
        <w:t>ii</w:t>
      </w:r>
    </w:p>
    <w:p w14:paraId="2B8A97F6" w14:textId="1E5800DA" w:rsidR="00694503" w:rsidRDefault="004F4149" w:rsidP="00B84110">
      <w:pPr>
        <w:tabs>
          <w:tab w:val="left" w:leader="dot" w:pos="7371"/>
        </w:tabs>
        <w:spacing w:after="0" w:line="240" w:lineRule="auto"/>
        <w:rPr>
          <w:rFonts w:ascii="Times New Roman" w:hAnsi="Times New Roman"/>
          <w:b/>
          <w:sz w:val="24"/>
          <w:szCs w:val="24"/>
        </w:rPr>
      </w:pPr>
      <w:r w:rsidRPr="00A37B09">
        <w:rPr>
          <w:rFonts w:ascii="Times New Roman" w:hAnsi="Times New Roman"/>
          <w:b/>
          <w:sz w:val="24"/>
          <w:szCs w:val="24"/>
        </w:rPr>
        <w:t xml:space="preserve">DAFTAR </w:t>
      </w:r>
      <w:r>
        <w:rPr>
          <w:rFonts w:ascii="Times New Roman" w:hAnsi="Times New Roman"/>
          <w:b/>
          <w:sz w:val="24"/>
          <w:szCs w:val="24"/>
        </w:rPr>
        <w:t>LAMPIRAN</w:t>
      </w:r>
      <w:r w:rsidRPr="00A37B09">
        <w:rPr>
          <w:rFonts w:ascii="Times New Roman" w:hAnsi="Times New Roman"/>
          <w:b/>
          <w:sz w:val="24"/>
          <w:szCs w:val="24"/>
        </w:rPr>
        <w:tab/>
      </w:r>
      <w:r w:rsidR="00B84110">
        <w:rPr>
          <w:rFonts w:ascii="Times New Roman" w:hAnsi="Times New Roman"/>
          <w:b/>
          <w:sz w:val="24"/>
          <w:szCs w:val="24"/>
        </w:rPr>
        <w:t xml:space="preserve"> </w:t>
      </w:r>
      <w:r>
        <w:rPr>
          <w:rFonts w:ascii="Times New Roman" w:hAnsi="Times New Roman"/>
          <w:b/>
          <w:sz w:val="24"/>
          <w:szCs w:val="24"/>
        </w:rPr>
        <w:t>x</w:t>
      </w:r>
      <w:r w:rsidR="00B84110">
        <w:rPr>
          <w:rFonts w:ascii="Times New Roman" w:hAnsi="Times New Roman"/>
          <w:b/>
          <w:sz w:val="24"/>
          <w:szCs w:val="24"/>
        </w:rPr>
        <w:t>vi</w:t>
      </w:r>
      <w:r>
        <w:rPr>
          <w:rFonts w:ascii="Times New Roman" w:hAnsi="Times New Roman"/>
          <w:b/>
          <w:sz w:val="24"/>
          <w:szCs w:val="24"/>
        </w:rPr>
        <w:t>ii</w:t>
      </w:r>
    </w:p>
    <w:p w14:paraId="5EE6B730" w14:textId="7F01856D" w:rsidR="004F4149" w:rsidRPr="0048143A" w:rsidRDefault="004F4149" w:rsidP="00B84110">
      <w:pPr>
        <w:tabs>
          <w:tab w:val="left" w:leader="dot" w:pos="7371"/>
        </w:tabs>
        <w:spacing w:after="0" w:line="240" w:lineRule="auto"/>
        <w:rPr>
          <w:rFonts w:ascii="Times New Roman" w:hAnsi="Times New Roman"/>
          <w:b/>
          <w:sz w:val="24"/>
          <w:szCs w:val="24"/>
        </w:rPr>
      </w:pPr>
      <w:r w:rsidRPr="00A37B09">
        <w:rPr>
          <w:rFonts w:ascii="Times New Roman" w:hAnsi="Times New Roman"/>
          <w:b/>
          <w:sz w:val="24"/>
          <w:szCs w:val="24"/>
        </w:rPr>
        <w:t>ABSTRAK.</w:t>
      </w:r>
      <w:r w:rsidRPr="00A37B09">
        <w:rPr>
          <w:rFonts w:ascii="Times New Roman" w:hAnsi="Times New Roman"/>
          <w:b/>
          <w:sz w:val="24"/>
          <w:szCs w:val="24"/>
        </w:rPr>
        <w:tab/>
      </w:r>
      <w:r w:rsidR="00B84110">
        <w:rPr>
          <w:rFonts w:ascii="Times New Roman" w:hAnsi="Times New Roman"/>
          <w:b/>
          <w:sz w:val="24"/>
          <w:szCs w:val="24"/>
        </w:rPr>
        <w:t xml:space="preserve"> </w:t>
      </w:r>
      <w:r w:rsidRPr="00A37B09">
        <w:rPr>
          <w:rFonts w:ascii="Times New Roman" w:hAnsi="Times New Roman"/>
          <w:b/>
          <w:sz w:val="24"/>
          <w:szCs w:val="24"/>
        </w:rPr>
        <w:t>x</w:t>
      </w:r>
      <w:r>
        <w:rPr>
          <w:rFonts w:ascii="Times New Roman" w:hAnsi="Times New Roman"/>
          <w:b/>
          <w:sz w:val="24"/>
          <w:szCs w:val="24"/>
        </w:rPr>
        <w:t>i</w:t>
      </w:r>
      <w:r w:rsidR="00B84110">
        <w:rPr>
          <w:rFonts w:ascii="Times New Roman" w:hAnsi="Times New Roman"/>
          <w:b/>
          <w:sz w:val="24"/>
          <w:szCs w:val="24"/>
        </w:rPr>
        <w:t>x</w:t>
      </w:r>
    </w:p>
    <w:p w14:paraId="540E829B" w14:textId="77777777" w:rsidR="004F4149" w:rsidRPr="00395488" w:rsidRDefault="004F4149" w:rsidP="00B84110">
      <w:pPr>
        <w:tabs>
          <w:tab w:val="left" w:leader="dot" w:pos="7371"/>
          <w:tab w:val="right" w:leader="dot" w:pos="7776"/>
        </w:tabs>
        <w:spacing w:before="240" w:after="0" w:line="240" w:lineRule="auto"/>
        <w:rPr>
          <w:rFonts w:asciiTheme="majorBidi" w:hAnsiTheme="majorBidi" w:cstheme="majorBidi"/>
          <w:sz w:val="24"/>
          <w:szCs w:val="24"/>
        </w:rPr>
      </w:pPr>
      <w:r w:rsidRPr="00395488">
        <w:rPr>
          <w:rFonts w:asciiTheme="majorBidi" w:hAnsiTheme="majorBidi" w:cstheme="majorBidi"/>
          <w:b/>
          <w:sz w:val="24"/>
          <w:szCs w:val="24"/>
        </w:rPr>
        <w:t>BAB I PENDAHULUAN</w:t>
      </w:r>
      <w:r w:rsidRPr="00395488">
        <w:rPr>
          <w:rFonts w:asciiTheme="majorBidi" w:hAnsiTheme="majorBidi" w:cstheme="majorBidi"/>
          <w:b/>
          <w:sz w:val="24"/>
          <w:szCs w:val="24"/>
        </w:rPr>
        <w:tab/>
      </w:r>
      <w:r w:rsidRPr="00395488">
        <w:rPr>
          <w:rFonts w:asciiTheme="majorBidi" w:hAnsiTheme="majorBidi" w:cstheme="majorBidi"/>
          <w:sz w:val="24"/>
          <w:szCs w:val="24"/>
        </w:rPr>
        <w:t>1</w:t>
      </w:r>
    </w:p>
    <w:p w14:paraId="4BB549CD" w14:textId="77777777" w:rsidR="004F4149" w:rsidRPr="00395488" w:rsidRDefault="004F4149" w:rsidP="009E01C9">
      <w:pPr>
        <w:pStyle w:val="DaftarParagraf"/>
        <w:numPr>
          <w:ilvl w:val="0"/>
          <w:numId w:val="28"/>
        </w:numPr>
        <w:tabs>
          <w:tab w:val="left" w:leader="dot" w:pos="7371"/>
          <w:tab w:val="right" w:leader="dot" w:pos="7776"/>
        </w:tabs>
        <w:spacing w:after="0" w:line="240" w:lineRule="auto"/>
        <w:rPr>
          <w:rFonts w:asciiTheme="majorBidi" w:hAnsiTheme="majorBidi" w:cstheme="majorBidi"/>
          <w:sz w:val="24"/>
          <w:szCs w:val="24"/>
        </w:rPr>
      </w:pPr>
      <w:r w:rsidRPr="00395488">
        <w:rPr>
          <w:rFonts w:asciiTheme="majorBidi" w:hAnsiTheme="majorBidi" w:cstheme="majorBidi"/>
          <w:sz w:val="24"/>
          <w:szCs w:val="24"/>
        </w:rPr>
        <w:t>Latar Belakang</w:t>
      </w:r>
      <w:r w:rsidRPr="00395488">
        <w:rPr>
          <w:rFonts w:asciiTheme="majorBidi" w:hAnsiTheme="majorBidi" w:cstheme="majorBidi"/>
          <w:sz w:val="24"/>
          <w:szCs w:val="24"/>
        </w:rPr>
        <w:tab/>
        <w:t>1</w:t>
      </w:r>
    </w:p>
    <w:p w14:paraId="04DD20FB" w14:textId="7868A260" w:rsidR="004F4149" w:rsidRPr="00395488" w:rsidRDefault="004F4149" w:rsidP="009E01C9">
      <w:pPr>
        <w:pStyle w:val="DaftarParagraf"/>
        <w:numPr>
          <w:ilvl w:val="0"/>
          <w:numId w:val="28"/>
        </w:numPr>
        <w:tabs>
          <w:tab w:val="left" w:leader="dot" w:pos="7371"/>
          <w:tab w:val="right" w:leader="dot" w:pos="7776"/>
        </w:tabs>
        <w:spacing w:after="0" w:line="240" w:lineRule="auto"/>
        <w:rPr>
          <w:rFonts w:asciiTheme="majorBidi" w:hAnsiTheme="majorBidi" w:cstheme="majorBidi"/>
          <w:sz w:val="24"/>
          <w:szCs w:val="24"/>
        </w:rPr>
      </w:pPr>
      <w:r w:rsidRPr="00395488">
        <w:rPr>
          <w:rFonts w:asciiTheme="majorBidi" w:hAnsiTheme="majorBidi" w:cstheme="majorBidi"/>
          <w:sz w:val="24"/>
          <w:szCs w:val="24"/>
        </w:rPr>
        <w:t>Batasan Masalah</w:t>
      </w:r>
      <w:r w:rsidRPr="00395488">
        <w:rPr>
          <w:rFonts w:asciiTheme="majorBidi" w:hAnsiTheme="majorBidi" w:cstheme="majorBidi"/>
          <w:sz w:val="24"/>
          <w:szCs w:val="24"/>
        </w:rPr>
        <w:tab/>
      </w:r>
      <w:r>
        <w:rPr>
          <w:rFonts w:asciiTheme="majorBidi" w:hAnsiTheme="majorBidi" w:cstheme="majorBidi"/>
          <w:sz w:val="24"/>
          <w:szCs w:val="24"/>
        </w:rPr>
        <w:t>4</w:t>
      </w:r>
    </w:p>
    <w:p w14:paraId="3246F90D" w14:textId="77777777" w:rsidR="004F4149" w:rsidRPr="00395488" w:rsidRDefault="004F4149" w:rsidP="009E01C9">
      <w:pPr>
        <w:pStyle w:val="DaftarParagraf"/>
        <w:numPr>
          <w:ilvl w:val="0"/>
          <w:numId w:val="28"/>
        </w:numPr>
        <w:tabs>
          <w:tab w:val="left" w:leader="dot" w:pos="7371"/>
          <w:tab w:val="right" w:leader="dot" w:pos="7776"/>
        </w:tabs>
        <w:spacing w:after="0" w:line="240" w:lineRule="auto"/>
        <w:rPr>
          <w:rFonts w:asciiTheme="majorBidi" w:hAnsiTheme="majorBidi" w:cstheme="majorBidi"/>
          <w:sz w:val="24"/>
          <w:szCs w:val="24"/>
        </w:rPr>
      </w:pPr>
      <w:r w:rsidRPr="00395488">
        <w:rPr>
          <w:rFonts w:asciiTheme="majorBidi" w:hAnsiTheme="majorBidi" w:cstheme="majorBidi"/>
          <w:sz w:val="24"/>
          <w:szCs w:val="24"/>
        </w:rPr>
        <w:t>Rumusan Masalah</w:t>
      </w:r>
      <w:r w:rsidRPr="00395488">
        <w:rPr>
          <w:rFonts w:asciiTheme="majorBidi" w:hAnsiTheme="majorBidi" w:cstheme="majorBidi"/>
          <w:sz w:val="24"/>
          <w:szCs w:val="24"/>
        </w:rPr>
        <w:tab/>
      </w:r>
      <w:r>
        <w:rPr>
          <w:rFonts w:asciiTheme="majorBidi" w:hAnsiTheme="majorBidi" w:cstheme="majorBidi"/>
          <w:sz w:val="24"/>
          <w:szCs w:val="24"/>
        </w:rPr>
        <w:t>5</w:t>
      </w:r>
    </w:p>
    <w:p w14:paraId="67CD4694" w14:textId="77777777" w:rsidR="004F4149" w:rsidRPr="00395488" w:rsidRDefault="004F4149" w:rsidP="009E01C9">
      <w:pPr>
        <w:pStyle w:val="DaftarParagraf"/>
        <w:numPr>
          <w:ilvl w:val="0"/>
          <w:numId w:val="28"/>
        </w:numPr>
        <w:tabs>
          <w:tab w:val="left" w:leader="dot" w:pos="7371"/>
          <w:tab w:val="right" w:leader="dot" w:pos="7776"/>
        </w:tabs>
        <w:spacing w:after="0" w:line="240" w:lineRule="auto"/>
        <w:rPr>
          <w:rFonts w:asciiTheme="majorBidi" w:hAnsiTheme="majorBidi" w:cstheme="majorBidi"/>
          <w:sz w:val="24"/>
          <w:szCs w:val="24"/>
        </w:rPr>
      </w:pPr>
      <w:r w:rsidRPr="00395488">
        <w:rPr>
          <w:rFonts w:asciiTheme="majorBidi" w:hAnsiTheme="majorBidi" w:cstheme="majorBidi"/>
          <w:sz w:val="24"/>
          <w:szCs w:val="24"/>
        </w:rPr>
        <w:t>Tujuan Penelitian</w:t>
      </w:r>
      <w:r w:rsidRPr="00395488">
        <w:rPr>
          <w:rFonts w:asciiTheme="majorBidi" w:hAnsiTheme="majorBidi" w:cstheme="majorBidi"/>
          <w:sz w:val="24"/>
          <w:szCs w:val="24"/>
        </w:rPr>
        <w:tab/>
      </w:r>
      <w:r>
        <w:rPr>
          <w:rFonts w:asciiTheme="majorBidi" w:hAnsiTheme="majorBidi" w:cstheme="majorBidi"/>
          <w:sz w:val="24"/>
          <w:szCs w:val="24"/>
        </w:rPr>
        <w:t>5</w:t>
      </w:r>
    </w:p>
    <w:p w14:paraId="49199A52" w14:textId="77777777" w:rsidR="004F4149" w:rsidRPr="00395488" w:rsidRDefault="004F4149" w:rsidP="009E01C9">
      <w:pPr>
        <w:pStyle w:val="DaftarParagraf"/>
        <w:numPr>
          <w:ilvl w:val="0"/>
          <w:numId w:val="28"/>
        </w:numPr>
        <w:tabs>
          <w:tab w:val="left" w:leader="dot" w:pos="7371"/>
          <w:tab w:val="right" w:leader="dot" w:pos="7776"/>
        </w:tabs>
        <w:spacing w:after="0" w:line="240" w:lineRule="auto"/>
        <w:rPr>
          <w:rFonts w:asciiTheme="majorBidi" w:hAnsiTheme="majorBidi" w:cstheme="majorBidi"/>
          <w:sz w:val="24"/>
          <w:szCs w:val="24"/>
        </w:rPr>
      </w:pPr>
      <w:r w:rsidRPr="00395488">
        <w:rPr>
          <w:rFonts w:asciiTheme="majorBidi" w:hAnsiTheme="majorBidi" w:cstheme="majorBidi"/>
          <w:sz w:val="24"/>
          <w:szCs w:val="24"/>
        </w:rPr>
        <w:t>Manfaat Penelitian</w:t>
      </w:r>
      <w:r w:rsidRPr="00395488">
        <w:rPr>
          <w:rFonts w:asciiTheme="majorBidi" w:hAnsiTheme="majorBidi" w:cstheme="majorBidi"/>
          <w:sz w:val="24"/>
          <w:szCs w:val="24"/>
        </w:rPr>
        <w:tab/>
      </w:r>
      <w:r>
        <w:rPr>
          <w:rFonts w:asciiTheme="majorBidi" w:hAnsiTheme="majorBidi" w:cstheme="majorBidi"/>
          <w:sz w:val="24"/>
          <w:szCs w:val="24"/>
        </w:rPr>
        <w:t>5</w:t>
      </w:r>
    </w:p>
    <w:p w14:paraId="636D1A22" w14:textId="77777777" w:rsidR="00FB7E37" w:rsidRDefault="00FB7E37" w:rsidP="00B84110">
      <w:pPr>
        <w:tabs>
          <w:tab w:val="left" w:leader="dot" w:pos="7371"/>
          <w:tab w:val="right" w:leader="dot" w:pos="7776"/>
        </w:tabs>
        <w:spacing w:after="0" w:line="240" w:lineRule="auto"/>
        <w:rPr>
          <w:rFonts w:asciiTheme="majorBidi" w:hAnsiTheme="majorBidi" w:cstheme="majorBidi"/>
          <w:b/>
          <w:sz w:val="24"/>
          <w:szCs w:val="24"/>
        </w:rPr>
      </w:pPr>
    </w:p>
    <w:p w14:paraId="5F1100FF" w14:textId="7620CD33" w:rsidR="004F4149" w:rsidRPr="00395488" w:rsidRDefault="004F4149" w:rsidP="00B84110">
      <w:pPr>
        <w:tabs>
          <w:tab w:val="left" w:leader="dot" w:pos="7371"/>
          <w:tab w:val="right" w:leader="dot" w:pos="7776"/>
        </w:tabs>
        <w:spacing w:after="0" w:line="240" w:lineRule="auto"/>
        <w:rPr>
          <w:rFonts w:asciiTheme="majorBidi" w:hAnsiTheme="majorBidi" w:cstheme="majorBidi"/>
          <w:sz w:val="24"/>
          <w:szCs w:val="24"/>
        </w:rPr>
      </w:pPr>
      <w:r w:rsidRPr="00395488">
        <w:rPr>
          <w:rFonts w:asciiTheme="majorBidi" w:hAnsiTheme="majorBidi" w:cstheme="majorBidi"/>
          <w:b/>
          <w:sz w:val="24"/>
          <w:szCs w:val="24"/>
        </w:rPr>
        <w:t>BAB II KAJIAN TEORI</w:t>
      </w:r>
      <w:r w:rsidRPr="00395488">
        <w:rPr>
          <w:rFonts w:asciiTheme="majorBidi" w:hAnsiTheme="majorBidi" w:cstheme="majorBidi"/>
          <w:b/>
          <w:sz w:val="24"/>
          <w:szCs w:val="24"/>
        </w:rPr>
        <w:tab/>
        <w:t>1</w:t>
      </w:r>
      <w:r>
        <w:rPr>
          <w:rFonts w:asciiTheme="majorBidi" w:hAnsiTheme="majorBidi" w:cstheme="majorBidi"/>
          <w:b/>
          <w:sz w:val="24"/>
          <w:szCs w:val="24"/>
        </w:rPr>
        <w:t>0</w:t>
      </w:r>
    </w:p>
    <w:p w14:paraId="2A60230F" w14:textId="77777777" w:rsidR="004F4149" w:rsidRPr="00395488" w:rsidRDefault="004F4149" w:rsidP="009E01C9">
      <w:pPr>
        <w:pStyle w:val="DaftarParagraf"/>
        <w:widowControl w:val="0"/>
        <w:numPr>
          <w:ilvl w:val="0"/>
          <w:numId w:val="29"/>
        </w:numPr>
        <w:tabs>
          <w:tab w:val="left" w:leader="dot" w:pos="7371"/>
          <w:tab w:val="right" w:leader="dot" w:pos="7776"/>
        </w:tabs>
        <w:spacing w:after="0" w:line="240" w:lineRule="auto"/>
        <w:jc w:val="both"/>
        <w:rPr>
          <w:rFonts w:asciiTheme="majorBidi" w:hAnsiTheme="majorBidi" w:cstheme="majorBidi"/>
          <w:sz w:val="24"/>
          <w:szCs w:val="24"/>
        </w:rPr>
      </w:pPr>
      <w:r w:rsidRPr="00395488">
        <w:rPr>
          <w:rFonts w:asciiTheme="majorBidi" w:hAnsiTheme="majorBidi" w:cstheme="majorBidi"/>
          <w:sz w:val="24"/>
          <w:szCs w:val="24"/>
        </w:rPr>
        <w:t>Penelitian Terdahulu Yang Relevan</w:t>
      </w:r>
      <w:r w:rsidRPr="00395488">
        <w:rPr>
          <w:rFonts w:asciiTheme="majorBidi" w:hAnsiTheme="majorBidi" w:cstheme="majorBidi"/>
          <w:sz w:val="24"/>
          <w:szCs w:val="24"/>
        </w:rPr>
        <w:tab/>
        <w:t>1</w:t>
      </w:r>
      <w:r>
        <w:rPr>
          <w:rFonts w:asciiTheme="majorBidi" w:hAnsiTheme="majorBidi" w:cstheme="majorBidi"/>
          <w:sz w:val="24"/>
          <w:szCs w:val="24"/>
        </w:rPr>
        <w:t>0</w:t>
      </w:r>
    </w:p>
    <w:p w14:paraId="452DC9EB" w14:textId="77777777" w:rsidR="004F4149" w:rsidRPr="00395488" w:rsidRDefault="004F4149" w:rsidP="009E01C9">
      <w:pPr>
        <w:pStyle w:val="DaftarParagraf"/>
        <w:widowControl w:val="0"/>
        <w:numPr>
          <w:ilvl w:val="0"/>
          <w:numId w:val="29"/>
        </w:numPr>
        <w:tabs>
          <w:tab w:val="left" w:leader="dot" w:pos="7371"/>
          <w:tab w:val="right" w:leader="dot" w:pos="7776"/>
        </w:tabs>
        <w:spacing w:after="0" w:line="240" w:lineRule="auto"/>
        <w:jc w:val="both"/>
        <w:rPr>
          <w:rFonts w:asciiTheme="majorBidi" w:hAnsiTheme="majorBidi" w:cstheme="majorBidi"/>
          <w:sz w:val="24"/>
          <w:szCs w:val="24"/>
        </w:rPr>
      </w:pPr>
      <w:r w:rsidRPr="00395488">
        <w:rPr>
          <w:rFonts w:asciiTheme="majorBidi" w:hAnsiTheme="majorBidi" w:cstheme="majorBidi"/>
          <w:sz w:val="24"/>
          <w:szCs w:val="24"/>
        </w:rPr>
        <w:t>Kajian Pustaka</w:t>
      </w:r>
      <w:r w:rsidRPr="00395488">
        <w:rPr>
          <w:rFonts w:asciiTheme="majorBidi" w:hAnsiTheme="majorBidi" w:cstheme="majorBidi"/>
          <w:sz w:val="24"/>
          <w:szCs w:val="24"/>
        </w:rPr>
        <w:tab/>
        <w:t>1</w:t>
      </w:r>
      <w:r>
        <w:rPr>
          <w:rFonts w:asciiTheme="majorBidi" w:hAnsiTheme="majorBidi" w:cstheme="majorBidi"/>
          <w:sz w:val="24"/>
          <w:szCs w:val="24"/>
        </w:rPr>
        <w:t>4</w:t>
      </w:r>
    </w:p>
    <w:p w14:paraId="08A8238D" w14:textId="77777777" w:rsidR="004F4149" w:rsidRPr="00395488" w:rsidRDefault="004F4149" w:rsidP="009E01C9">
      <w:pPr>
        <w:pStyle w:val="DaftarParagraf"/>
        <w:widowControl w:val="0"/>
        <w:numPr>
          <w:ilvl w:val="0"/>
          <w:numId w:val="29"/>
        </w:numPr>
        <w:tabs>
          <w:tab w:val="left" w:leader="dot" w:pos="7371"/>
          <w:tab w:val="right" w:leader="dot" w:pos="7776"/>
        </w:tabs>
        <w:spacing w:after="0" w:line="240" w:lineRule="auto"/>
        <w:jc w:val="both"/>
        <w:rPr>
          <w:rFonts w:asciiTheme="majorBidi" w:hAnsiTheme="majorBidi" w:cstheme="majorBidi"/>
          <w:sz w:val="24"/>
          <w:szCs w:val="24"/>
        </w:rPr>
      </w:pPr>
      <w:r w:rsidRPr="00395488">
        <w:rPr>
          <w:rFonts w:asciiTheme="majorBidi" w:hAnsiTheme="majorBidi" w:cstheme="majorBidi"/>
          <w:sz w:val="24"/>
          <w:szCs w:val="24"/>
        </w:rPr>
        <w:t>Kerangka Pikir</w:t>
      </w:r>
      <w:r w:rsidRPr="00395488">
        <w:rPr>
          <w:rFonts w:asciiTheme="majorBidi" w:hAnsiTheme="majorBidi" w:cstheme="majorBidi"/>
          <w:sz w:val="24"/>
          <w:szCs w:val="24"/>
        </w:rPr>
        <w:tab/>
      </w:r>
      <w:r>
        <w:rPr>
          <w:rFonts w:asciiTheme="majorBidi" w:hAnsiTheme="majorBidi" w:cstheme="majorBidi"/>
          <w:sz w:val="24"/>
          <w:szCs w:val="24"/>
        </w:rPr>
        <w:t>35</w:t>
      </w:r>
    </w:p>
    <w:p w14:paraId="5F830FC4" w14:textId="77777777" w:rsidR="00FB7E37" w:rsidRDefault="00FB7E37" w:rsidP="00B84110">
      <w:pPr>
        <w:widowControl w:val="0"/>
        <w:tabs>
          <w:tab w:val="left" w:leader="dot" w:pos="7371"/>
          <w:tab w:val="right" w:leader="dot" w:pos="7776"/>
        </w:tabs>
        <w:spacing w:after="0" w:line="240" w:lineRule="auto"/>
        <w:jc w:val="both"/>
        <w:rPr>
          <w:rFonts w:asciiTheme="majorBidi" w:hAnsiTheme="majorBidi" w:cstheme="majorBidi"/>
          <w:b/>
          <w:sz w:val="24"/>
          <w:szCs w:val="24"/>
        </w:rPr>
      </w:pPr>
    </w:p>
    <w:p w14:paraId="35689045" w14:textId="657BF56C" w:rsidR="004F4149" w:rsidRPr="00395488" w:rsidRDefault="004F4149" w:rsidP="00B84110">
      <w:pPr>
        <w:widowControl w:val="0"/>
        <w:tabs>
          <w:tab w:val="left" w:leader="dot" w:pos="7371"/>
          <w:tab w:val="right" w:leader="dot" w:pos="7776"/>
        </w:tabs>
        <w:spacing w:after="0" w:line="240" w:lineRule="auto"/>
        <w:jc w:val="both"/>
        <w:rPr>
          <w:rFonts w:asciiTheme="majorBidi" w:hAnsiTheme="majorBidi" w:cstheme="majorBidi"/>
          <w:b/>
          <w:sz w:val="24"/>
          <w:szCs w:val="24"/>
        </w:rPr>
      </w:pPr>
      <w:r w:rsidRPr="00395488">
        <w:rPr>
          <w:rFonts w:asciiTheme="majorBidi" w:hAnsiTheme="majorBidi" w:cstheme="majorBidi"/>
          <w:b/>
          <w:sz w:val="24"/>
          <w:szCs w:val="24"/>
        </w:rPr>
        <w:t>BAB III METOD</w:t>
      </w:r>
      <w:r w:rsidR="00FB7E37">
        <w:rPr>
          <w:rFonts w:asciiTheme="majorBidi" w:hAnsiTheme="majorBidi" w:cstheme="majorBidi"/>
          <w:b/>
          <w:sz w:val="24"/>
          <w:szCs w:val="24"/>
        </w:rPr>
        <w:t>E</w:t>
      </w:r>
      <w:r w:rsidRPr="00395488">
        <w:rPr>
          <w:rFonts w:asciiTheme="majorBidi" w:hAnsiTheme="majorBidi" w:cstheme="majorBidi"/>
          <w:b/>
          <w:sz w:val="24"/>
          <w:szCs w:val="24"/>
        </w:rPr>
        <w:t xml:space="preserve"> PENELITIAN</w:t>
      </w:r>
      <w:r w:rsidRPr="00395488">
        <w:rPr>
          <w:rFonts w:asciiTheme="majorBidi" w:hAnsiTheme="majorBidi" w:cstheme="majorBidi"/>
          <w:b/>
          <w:sz w:val="24"/>
          <w:szCs w:val="24"/>
        </w:rPr>
        <w:tab/>
      </w:r>
      <w:r>
        <w:rPr>
          <w:rFonts w:asciiTheme="majorBidi" w:hAnsiTheme="majorBidi" w:cstheme="majorBidi"/>
          <w:b/>
          <w:sz w:val="24"/>
          <w:szCs w:val="24"/>
        </w:rPr>
        <w:t>37</w:t>
      </w:r>
    </w:p>
    <w:p w14:paraId="1D35B151" w14:textId="77777777" w:rsidR="0048143A" w:rsidRDefault="004F4149" w:rsidP="009E01C9">
      <w:pPr>
        <w:pStyle w:val="DaftarParagraf"/>
        <w:widowControl w:val="0"/>
        <w:numPr>
          <w:ilvl w:val="0"/>
          <w:numId w:val="30"/>
        </w:numPr>
        <w:tabs>
          <w:tab w:val="left" w:leader="dot" w:pos="7371"/>
          <w:tab w:val="right" w:leader="dot" w:pos="7776"/>
        </w:tabs>
        <w:spacing w:after="0" w:line="240" w:lineRule="auto"/>
        <w:jc w:val="both"/>
        <w:rPr>
          <w:rFonts w:asciiTheme="majorBidi" w:hAnsiTheme="majorBidi" w:cstheme="majorBidi"/>
          <w:sz w:val="24"/>
          <w:szCs w:val="24"/>
        </w:rPr>
      </w:pPr>
      <w:r w:rsidRPr="0048143A">
        <w:rPr>
          <w:rFonts w:asciiTheme="majorBidi" w:hAnsiTheme="majorBidi" w:cstheme="majorBidi"/>
          <w:sz w:val="24"/>
          <w:szCs w:val="24"/>
        </w:rPr>
        <w:t>Pendekatan dan Jenis Penelitian</w:t>
      </w:r>
      <w:r w:rsidRPr="0048143A">
        <w:rPr>
          <w:rFonts w:asciiTheme="majorBidi" w:hAnsiTheme="majorBidi" w:cstheme="majorBidi"/>
          <w:sz w:val="24"/>
          <w:szCs w:val="24"/>
        </w:rPr>
        <w:tab/>
        <w:t>37</w:t>
      </w:r>
    </w:p>
    <w:p w14:paraId="26915BD0" w14:textId="77777777" w:rsidR="0048143A" w:rsidRDefault="004F4149" w:rsidP="009E01C9">
      <w:pPr>
        <w:pStyle w:val="DaftarParagraf"/>
        <w:widowControl w:val="0"/>
        <w:numPr>
          <w:ilvl w:val="0"/>
          <w:numId w:val="30"/>
        </w:numPr>
        <w:tabs>
          <w:tab w:val="left" w:leader="dot" w:pos="7371"/>
          <w:tab w:val="right" w:leader="dot" w:pos="7776"/>
        </w:tabs>
        <w:spacing w:after="0" w:line="240" w:lineRule="auto"/>
        <w:jc w:val="both"/>
        <w:rPr>
          <w:rFonts w:asciiTheme="majorBidi" w:hAnsiTheme="majorBidi" w:cstheme="majorBidi"/>
          <w:sz w:val="24"/>
          <w:szCs w:val="24"/>
        </w:rPr>
      </w:pPr>
      <w:r w:rsidRPr="0048143A">
        <w:rPr>
          <w:rFonts w:asciiTheme="majorBidi" w:hAnsiTheme="majorBidi" w:cstheme="majorBidi"/>
          <w:sz w:val="24"/>
          <w:szCs w:val="24"/>
        </w:rPr>
        <w:t>Fokus Penelitian</w:t>
      </w:r>
      <w:r w:rsidRPr="0048143A">
        <w:rPr>
          <w:rFonts w:asciiTheme="majorBidi" w:hAnsiTheme="majorBidi" w:cstheme="majorBidi"/>
          <w:sz w:val="24"/>
          <w:szCs w:val="24"/>
        </w:rPr>
        <w:tab/>
        <w:t>38</w:t>
      </w:r>
    </w:p>
    <w:p w14:paraId="4A04D0F3" w14:textId="77777777" w:rsidR="0048143A" w:rsidRDefault="004F4149" w:rsidP="009E01C9">
      <w:pPr>
        <w:pStyle w:val="DaftarParagraf"/>
        <w:widowControl w:val="0"/>
        <w:numPr>
          <w:ilvl w:val="0"/>
          <w:numId w:val="30"/>
        </w:numPr>
        <w:tabs>
          <w:tab w:val="left" w:leader="dot" w:pos="7371"/>
          <w:tab w:val="right" w:leader="dot" w:pos="7776"/>
        </w:tabs>
        <w:spacing w:after="0" w:line="240" w:lineRule="auto"/>
        <w:jc w:val="both"/>
        <w:rPr>
          <w:rFonts w:asciiTheme="majorBidi" w:hAnsiTheme="majorBidi" w:cstheme="majorBidi"/>
          <w:sz w:val="24"/>
          <w:szCs w:val="24"/>
        </w:rPr>
      </w:pPr>
      <w:r w:rsidRPr="0048143A">
        <w:rPr>
          <w:rFonts w:asciiTheme="majorBidi" w:hAnsiTheme="majorBidi" w:cstheme="majorBidi"/>
          <w:sz w:val="24"/>
          <w:szCs w:val="24"/>
        </w:rPr>
        <w:t xml:space="preserve">Lokasi </w:t>
      </w:r>
      <w:r w:rsidR="0048143A">
        <w:rPr>
          <w:rFonts w:asciiTheme="majorBidi" w:hAnsiTheme="majorBidi" w:cstheme="majorBidi"/>
          <w:sz w:val="24"/>
          <w:szCs w:val="24"/>
        </w:rPr>
        <w:t>d</w:t>
      </w:r>
      <w:r w:rsidRPr="0048143A">
        <w:rPr>
          <w:rFonts w:asciiTheme="majorBidi" w:hAnsiTheme="majorBidi" w:cstheme="majorBidi"/>
          <w:sz w:val="24"/>
          <w:szCs w:val="24"/>
        </w:rPr>
        <w:t>an Waktu Penelitian</w:t>
      </w:r>
      <w:r w:rsidRPr="0048143A">
        <w:rPr>
          <w:rFonts w:asciiTheme="majorBidi" w:hAnsiTheme="majorBidi" w:cstheme="majorBidi"/>
          <w:sz w:val="24"/>
          <w:szCs w:val="24"/>
        </w:rPr>
        <w:tab/>
        <w:t>38</w:t>
      </w:r>
    </w:p>
    <w:p w14:paraId="6605B0DA" w14:textId="77777777" w:rsidR="0048143A" w:rsidRDefault="004F4149" w:rsidP="009E01C9">
      <w:pPr>
        <w:pStyle w:val="DaftarParagraf"/>
        <w:widowControl w:val="0"/>
        <w:numPr>
          <w:ilvl w:val="0"/>
          <w:numId w:val="30"/>
        </w:numPr>
        <w:tabs>
          <w:tab w:val="left" w:leader="dot" w:pos="7371"/>
          <w:tab w:val="right" w:leader="dot" w:pos="7776"/>
        </w:tabs>
        <w:spacing w:after="0" w:line="240" w:lineRule="auto"/>
        <w:jc w:val="both"/>
        <w:rPr>
          <w:rFonts w:asciiTheme="majorBidi" w:hAnsiTheme="majorBidi" w:cstheme="majorBidi"/>
          <w:sz w:val="24"/>
          <w:szCs w:val="24"/>
        </w:rPr>
      </w:pPr>
      <w:r w:rsidRPr="0048143A">
        <w:rPr>
          <w:rFonts w:asciiTheme="majorBidi" w:hAnsiTheme="majorBidi" w:cstheme="majorBidi"/>
          <w:sz w:val="24"/>
          <w:szCs w:val="24"/>
        </w:rPr>
        <w:t>Definisi Istilah</w:t>
      </w:r>
      <w:r w:rsidRPr="0048143A">
        <w:rPr>
          <w:rFonts w:asciiTheme="majorBidi" w:hAnsiTheme="majorBidi" w:cstheme="majorBidi"/>
          <w:sz w:val="24"/>
          <w:szCs w:val="24"/>
        </w:rPr>
        <w:tab/>
        <w:t>.38</w:t>
      </w:r>
    </w:p>
    <w:p w14:paraId="5F086FCF" w14:textId="77777777" w:rsidR="0048143A" w:rsidRDefault="004F4149" w:rsidP="009E01C9">
      <w:pPr>
        <w:pStyle w:val="DaftarParagraf"/>
        <w:widowControl w:val="0"/>
        <w:numPr>
          <w:ilvl w:val="0"/>
          <w:numId w:val="30"/>
        </w:numPr>
        <w:tabs>
          <w:tab w:val="left" w:leader="dot" w:pos="7371"/>
          <w:tab w:val="right" w:leader="dot" w:pos="7776"/>
        </w:tabs>
        <w:spacing w:after="0" w:line="240" w:lineRule="auto"/>
        <w:jc w:val="both"/>
        <w:rPr>
          <w:rFonts w:asciiTheme="majorBidi" w:hAnsiTheme="majorBidi" w:cstheme="majorBidi"/>
          <w:sz w:val="24"/>
          <w:szCs w:val="24"/>
        </w:rPr>
      </w:pPr>
      <w:r w:rsidRPr="0048143A">
        <w:rPr>
          <w:rFonts w:asciiTheme="majorBidi" w:hAnsiTheme="majorBidi" w:cstheme="majorBidi"/>
          <w:sz w:val="24"/>
          <w:szCs w:val="24"/>
        </w:rPr>
        <w:t>Subjek</w:t>
      </w:r>
      <w:r w:rsidR="0048143A">
        <w:rPr>
          <w:rFonts w:asciiTheme="majorBidi" w:hAnsiTheme="majorBidi" w:cstheme="majorBidi"/>
          <w:sz w:val="24"/>
          <w:szCs w:val="24"/>
        </w:rPr>
        <w:t xml:space="preserve"> Penelitian</w:t>
      </w:r>
      <w:r w:rsidRPr="0048143A">
        <w:rPr>
          <w:rFonts w:asciiTheme="majorBidi" w:hAnsiTheme="majorBidi" w:cstheme="majorBidi"/>
          <w:sz w:val="24"/>
          <w:szCs w:val="24"/>
        </w:rPr>
        <w:tab/>
        <w:t>.40</w:t>
      </w:r>
    </w:p>
    <w:p w14:paraId="7D98426C" w14:textId="77777777" w:rsidR="0048143A" w:rsidRDefault="004F4149" w:rsidP="009E01C9">
      <w:pPr>
        <w:pStyle w:val="DaftarParagraf"/>
        <w:widowControl w:val="0"/>
        <w:numPr>
          <w:ilvl w:val="0"/>
          <w:numId w:val="30"/>
        </w:numPr>
        <w:tabs>
          <w:tab w:val="left" w:leader="dot" w:pos="7371"/>
          <w:tab w:val="right" w:leader="dot" w:pos="7776"/>
        </w:tabs>
        <w:spacing w:after="0" w:line="240" w:lineRule="auto"/>
        <w:jc w:val="both"/>
        <w:rPr>
          <w:rFonts w:asciiTheme="majorBidi" w:hAnsiTheme="majorBidi" w:cstheme="majorBidi"/>
          <w:sz w:val="24"/>
          <w:szCs w:val="24"/>
        </w:rPr>
      </w:pPr>
      <w:r w:rsidRPr="0048143A">
        <w:rPr>
          <w:rFonts w:asciiTheme="majorBidi" w:hAnsiTheme="majorBidi" w:cstheme="majorBidi"/>
          <w:sz w:val="24"/>
          <w:szCs w:val="24"/>
        </w:rPr>
        <w:t>Sumber Data</w:t>
      </w:r>
      <w:r w:rsidRPr="0048143A">
        <w:rPr>
          <w:rFonts w:asciiTheme="majorBidi" w:hAnsiTheme="majorBidi" w:cstheme="majorBidi"/>
          <w:sz w:val="24"/>
          <w:szCs w:val="24"/>
        </w:rPr>
        <w:tab/>
        <w:t>40</w:t>
      </w:r>
    </w:p>
    <w:p w14:paraId="4A254C66" w14:textId="77777777" w:rsidR="00FB7E37" w:rsidRDefault="004F4149" w:rsidP="009E01C9">
      <w:pPr>
        <w:pStyle w:val="DaftarParagraf"/>
        <w:widowControl w:val="0"/>
        <w:numPr>
          <w:ilvl w:val="0"/>
          <w:numId w:val="30"/>
        </w:numPr>
        <w:tabs>
          <w:tab w:val="left" w:leader="dot" w:pos="7371"/>
          <w:tab w:val="right" w:leader="dot" w:pos="7776"/>
        </w:tabs>
        <w:spacing w:after="0" w:line="240" w:lineRule="auto"/>
        <w:jc w:val="both"/>
        <w:rPr>
          <w:rFonts w:asciiTheme="majorBidi" w:hAnsiTheme="majorBidi" w:cstheme="majorBidi"/>
          <w:sz w:val="24"/>
          <w:szCs w:val="24"/>
        </w:rPr>
      </w:pPr>
      <w:r w:rsidRPr="0048143A">
        <w:rPr>
          <w:rFonts w:asciiTheme="majorBidi" w:hAnsiTheme="majorBidi" w:cstheme="majorBidi"/>
          <w:sz w:val="24"/>
          <w:szCs w:val="24"/>
        </w:rPr>
        <w:t>Instrumen Penelitian</w:t>
      </w:r>
      <w:r w:rsidRPr="0048143A">
        <w:rPr>
          <w:rFonts w:asciiTheme="majorBidi" w:hAnsiTheme="majorBidi" w:cstheme="majorBidi"/>
          <w:sz w:val="24"/>
          <w:szCs w:val="24"/>
        </w:rPr>
        <w:tab/>
        <w:t>41</w:t>
      </w:r>
    </w:p>
    <w:p w14:paraId="3C25BFB7" w14:textId="77777777" w:rsidR="00FB7E37" w:rsidRDefault="004F4149" w:rsidP="009E01C9">
      <w:pPr>
        <w:pStyle w:val="DaftarParagraf"/>
        <w:widowControl w:val="0"/>
        <w:numPr>
          <w:ilvl w:val="0"/>
          <w:numId w:val="30"/>
        </w:numPr>
        <w:tabs>
          <w:tab w:val="left" w:leader="dot" w:pos="7371"/>
          <w:tab w:val="right" w:leader="dot" w:pos="7776"/>
        </w:tabs>
        <w:spacing w:after="0" w:line="240" w:lineRule="auto"/>
        <w:jc w:val="both"/>
        <w:rPr>
          <w:rFonts w:asciiTheme="majorBidi" w:hAnsiTheme="majorBidi" w:cstheme="majorBidi"/>
          <w:sz w:val="24"/>
          <w:szCs w:val="24"/>
        </w:rPr>
      </w:pPr>
      <w:r w:rsidRPr="00FB7E37">
        <w:rPr>
          <w:rFonts w:asciiTheme="majorBidi" w:hAnsiTheme="majorBidi" w:cstheme="majorBidi"/>
          <w:sz w:val="24"/>
          <w:szCs w:val="24"/>
        </w:rPr>
        <w:t>Teknik Pengumpulan Data</w:t>
      </w:r>
      <w:r w:rsidRPr="00FB7E37">
        <w:rPr>
          <w:rFonts w:asciiTheme="majorBidi" w:hAnsiTheme="majorBidi" w:cstheme="majorBidi"/>
          <w:sz w:val="24"/>
          <w:szCs w:val="24"/>
        </w:rPr>
        <w:tab/>
        <w:t>42</w:t>
      </w:r>
    </w:p>
    <w:p w14:paraId="5899A45C" w14:textId="77777777" w:rsidR="000C7CF4" w:rsidRDefault="004F4149" w:rsidP="009E01C9">
      <w:pPr>
        <w:pStyle w:val="DaftarParagraf"/>
        <w:widowControl w:val="0"/>
        <w:numPr>
          <w:ilvl w:val="0"/>
          <w:numId w:val="30"/>
        </w:numPr>
        <w:tabs>
          <w:tab w:val="left" w:leader="dot" w:pos="7371"/>
          <w:tab w:val="right" w:leader="dot" w:pos="7776"/>
        </w:tabs>
        <w:spacing w:after="0" w:line="240" w:lineRule="auto"/>
        <w:jc w:val="both"/>
        <w:rPr>
          <w:rFonts w:asciiTheme="majorBidi" w:hAnsiTheme="majorBidi" w:cstheme="majorBidi"/>
          <w:sz w:val="24"/>
          <w:szCs w:val="24"/>
        </w:rPr>
      </w:pPr>
      <w:r w:rsidRPr="00FB7E37">
        <w:rPr>
          <w:rFonts w:asciiTheme="majorBidi" w:hAnsiTheme="majorBidi" w:cstheme="majorBidi"/>
          <w:sz w:val="24"/>
          <w:szCs w:val="24"/>
        </w:rPr>
        <w:t>Teknik Analisis Data</w:t>
      </w:r>
      <w:r w:rsidRPr="00FB7E37">
        <w:rPr>
          <w:rFonts w:asciiTheme="majorBidi" w:hAnsiTheme="majorBidi" w:cstheme="majorBidi"/>
          <w:sz w:val="24"/>
          <w:szCs w:val="24"/>
        </w:rPr>
        <w:tab/>
        <w:t>43</w:t>
      </w:r>
    </w:p>
    <w:p w14:paraId="12FF745D" w14:textId="77777777" w:rsidR="001D1BA8" w:rsidRDefault="001D1BA8" w:rsidP="001D1BA8">
      <w:pPr>
        <w:widowControl w:val="0"/>
        <w:tabs>
          <w:tab w:val="left" w:leader="dot" w:pos="7371"/>
          <w:tab w:val="right" w:leader="dot" w:pos="7776"/>
        </w:tabs>
        <w:spacing w:after="0" w:line="240" w:lineRule="auto"/>
        <w:jc w:val="both"/>
        <w:rPr>
          <w:rFonts w:ascii="Times New Roman" w:hAnsi="Times New Roman"/>
          <w:b/>
          <w:sz w:val="24"/>
          <w:szCs w:val="24"/>
        </w:rPr>
      </w:pPr>
    </w:p>
    <w:p w14:paraId="44C1B3CF" w14:textId="3395C04F" w:rsidR="000C7CF4" w:rsidRDefault="004F4149" w:rsidP="00B84110">
      <w:pPr>
        <w:widowControl w:val="0"/>
        <w:tabs>
          <w:tab w:val="left" w:leader="dot" w:pos="7371"/>
          <w:tab w:val="right" w:leader="dot" w:pos="7776"/>
        </w:tabs>
        <w:spacing w:after="0" w:line="240" w:lineRule="auto"/>
        <w:jc w:val="both"/>
        <w:rPr>
          <w:rFonts w:asciiTheme="majorBidi" w:hAnsiTheme="majorBidi" w:cstheme="majorBidi"/>
          <w:sz w:val="24"/>
          <w:szCs w:val="24"/>
        </w:rPr>
      </w:pPr>
      <w:r w:rsidRPr="000C7CF4">
        <w:rPr>
          <w:rFonts w:ascii="Times New Roman" w:hAnsi="Times New Roman"/>
          <w:b/>
          <w:sz w:val="24"/>
          <w:szCs w:val="24"/>
        </w:rPr>
        <w:t>BAB IV DESKRIPSI DAN ANALISIS DATA</w:t>
      </w:r>
      <w:r w:rsidRPr="000C7CF4">
        <w:rPr>
          <w:rFonts w:ascii="Times New Roman" w:hAnsi="Times New Roman"/>
          <w:b/>
          <w:sz w:val="24"/>
          <w:szCs w:val="24"/>
        </w:rPr>
        <w:tab/>
        <w:t>45</w:t>
      </w:r>
    </w:p>
    <w:p w14:paraId="29D2A76F" w14:textId="77777777" w:rsidR="000C7CF4" w:rsidRPr="000C7CF4" w:rsidRDefault="004F4149" w:rsidP="009E01C9">
      <w:pPr>
        <w:pStyle w:val="DaftarParagraf"/>
        <w:widowControl w:val="0"/>
        <w:numPr>
          <w:ilvl w:val="0"/>
          <w:numId w:val="41"/>
        </w:numPr>
        <w:tabs>
          <w:tab w:val="left" w:leader="dot" w:pos="7371"/>
          <w:tab w:val="right" w:leader="dot" w:pos="7776"/>
        </w:tabs>
        <w:spacing w:after="0" w:line="240" w:lineRule="auto"/>
        <w:jc w:val="both"/>
        <w:rPr>
          <w:rFonts w:asciiTheme="majorBidi" w:hAnsiTheme="majorBidi" w:cstheme="majorBidi"/>
          <w:sz w:val="24"/>
          <w:szCs w:val="24"/>
        </w:rPr>
      </w:pPr>
      <w:r w:rsidRPr="000C7CF4">
        <w:rPr>
          <w:rFonts w:ascii="Times New Roman" w:hAnsi="Times New Roman"/>
          <w:sz w:val="24"/>
          <w:szCs w:val="24"/>
        </w:rPr>
        <w:t>Deskripsi Data</w:t>
      </w:r>
      <w:r w:rsidRPr="000C7CF4">
        <w:rPr>
          <w:rFonts w:ascii="Times New Roman" w:hAnsi="Times New Roman"/>
          <w:sz w:val="24"/>
          <w:szCs w:val="24"/>
        </w:rPr>
        <w:tab/>
        <w:t>45</w:t>
      </w:r>
    </w:p>
    <w:p w14:paraId="3E1C0EBC" w14:textId="664182BD" w:rsidR="000C7CF4" w:rsidRPr="000C7CF4" w:rsidRDefault="004F4149" w:rsidP="009E01C9">
      <w:pPr>
        <w:pStyle w:val="DaftarParagraf"/>
        <w:widowControl w:val="0"/>
        <w:numPr>
          <w:ilvl w:val="0"/>
          <w:numId w:val="41"/>
        </w:numPr>
        <w:tabs>
          <w:tab w:val="left" w:leader="dot" w:pos="7371"/>
          <w:tab w:val="right" w:leader="dot" w:pos="7776"/>
        </w:tabs>
        <w:spacing w:after="0" w:line="240" w:lineRule="auto"/>
        <w:jc w:val="both"/>
        <w:rPr>
          <w:rFonts w:asciiTheme="majorBidi" w:hAnsiTheme="majorBidi" w:cstheme="majorBidi"/>
          <w:sz w:val="24"/>
          <w:szCs w:val="24"/>
        </w:rPr>
      </w:pPr>
      <w:r w:rsidRPr="000C7CF4">
        <w:rPr>
          <w:rFonts w:ascii="Times New Roman" w:hAnsi="Times New Roman"/>
          <w:sz w:val="24"/>
          <w:szCs w:val="24"/>
        </w:rPr>
        <w:t>Pembahasan</w:t>
      </w:r>
      <w:r w:rsidRPr="000C7CF4">
        <w:rPr>
          <w:rFonts w:ascii="Times New Roman" w:hAnsi="Times New Roman"/>
          <w:sz w:val="24"/>
          <w:szCs w:val="24"/>
        </w:rPr>
        <w:tab/>
        <w:t>53</w:t>
      </w:r>
    </w:p>
    <w:p w14:paraId="7DB2680E" w14:textId="77777777" w:rsidR="000C7CF4" w:rsidRDefault="000C7CF4" w:rsidP="00B84110">
      <w:pPr>
        <w:widowControl w:val="0"/>
        <w:tabs>
          <w:tab w:val="left" w:leader="dot" w:pos="7371"/>
          <w:tab w:val="right" w:leader="dot" w:pos="7776"/>
        </w:tabs>
        <w:spacing w:after="0" w:line="240" w:lineRule="auto"/>
        <w:jc w:val="both"/>
        <w:rPr>
          <w:rFonts w:ascii="Times New Roman" w:hAnsi="Times New Roman"/>
          <w:b/>
          <w:sz w:val="24"/>
          <w:szCs w:val="24"/>
        </w:rPr>
      </w:pPr>
    </w:p>
    <w:p w14:paraId="61D4FE46" w14:textId="7776E3A5" w:rsidR="000C7CF4" w:rsidRDefault="004F4149" w:rsidP="00B84110">
      <w:pPr>
        <w:widowControl w:val="0"/>
        <w:tabs>
          <w:tab w:val="left" w:leader="dot" w:pos="7371"/>
          <w:tab w:val="right" w:leader="dot" w:pos="7776"/>
        </w:tabs>
        <w:spacing w:after="0" w:line="240" w:lineRule="auto"/>
        <w:jc w:val="both"/>
        <w:rPr>
          <w:rFonts w:asciiTheme="majorBidi" w:hAnsiTheme="majorBidi" w:cstheme="majorBidi"/>
          <w:sz w:val="24"/>
          <w:szCs w:val="24"/>
        </w:rPr>
      </w:pPr>
      <w:r w:rsidRPr="000C7CF4">
        <w:rPr>
          <w:rFonts w:ascii="Times New Roman" w:hAnsi="Times New Roman"/>
          <w:b/>
          <w:sz w:val="24"/>
          <w:szCs w:val="24"/>
        </w:rPr>
        <w:t>BAB V PENUTUP</w:t>
      </w:r>
      <w:r w:rsidRPr="000C7CF4">
        <w:rPr>
          <w:rFonts w:ascii="Times New Roman" w:hAnsi="Times New Roman"/>
          <w:b/>
          <w:sz w:val="24"/>
          <w:szCs w:val="24"/>
        </w:rPr>
        <w:tab/>
        <w:t>6</w:t>
      </w:r>
      <w:r w:rsidR="001D1BA8">
        <w:rPr>
          <w:rFonts w:ascii="Times New Roman" w:hAnsi="Times New Roman"/>
          <w:b/>
          <w:sz w:val="24"/>
          <w:szCs w:val="24"/>
        </w:rPr>
        <w:t>2</w:t>
      </w:r>
    </w:p>
    <w:p w14:paraId="41FEC7BD" w14:textId="01719D42" w:rsidR="000C7CF4" w:rsidRPr="000C7CF4" w:rsidRDefault="004F4149" w:rsidP="009E01C9">
      <w:pPr>
        <w:pStyle w:val="DaftarParagraf"/>
        <w:widowControl w:val="0"/>
        <w:numPr>
          <w:ilvl w:val="0"/>
          <w:numId w:val="42"/>
        </w:numPr>
        <w:tabs>
          <w:tab w:val="left" w:leader="dot" w:pos="7371"/>
          <w:tab w:val="right" w:leader="dot" w:pos="7776"/>
        </w:tabs>
        <w:spacing w:after="0" w:line="240" w:lineRule="auto"/>
        <w:jc w:val="both"/>
        <w:rPr>
          <w:rFonts w:asciiTheme="majorBidi" w:hAnsiTheme="majorBidi" w:cstheme="majorBidi"/>
          <w:sz w:val="24"/>
          <w:szCs w:val="24"/>
        </w:rPr>
      </w:pPr>
      <w:r w:rsidRPr="000C7CF4">
        <w:rPr>
          <w:rFonts w:ascii="Times New Roman" w:hAnsi="Times New Roman"/>
          <w:sz w:val="24"/>
          <w:szCs w:val="24"/>
        </w:rPr>
        <w:t>Kesimpulan</w:t>
      </w:r>
      <w:r w:rsidRPr="000C7CF4">
        <w:rPr>
          <w:rFonts w:ascii="Times New Roman" w:hAnsi="Times New Roman"/>
          <w:sz w:val="24"/>
          <w:szCs w:val="24"/>
        </w:rPr>
        <w:tab/>
        <w:t>6</w:t>
      </w:r>
      <w:r w:rsidR="001D1BA8">
        <w:rPr>
          <w:rFonts w:ascii="Times New Roman" w:hAnsi="Times New Roman"/>
          <w:sz w:val="24"/>
          <w:szCs w:val="24"/>
        </w:rPr>
        <w:t>2</w:t>
      </w:r>
    </w:p>
    <w:p w14:paraId="4BEDD8AA" w14:textId="754FD77D" w:rsidR="004F4149" w:rsidRPr="000C7CF4" w:rsidRDefault="004F4149" w:rsidP="009E01C9">
      <w:pPr>
        <w:pStyle w:val="DaftarParagraf"/>
        <w:widowControl w:val="0"/>
        <w:numPr>
          <w:ilvl w:val="0"/>
          <w:numId w:val="42"/>
        </w:numPr>
        <w:tabs>
          <w:tab w:val="left" w:leader="dot" w:pos="7371"/>
          <w:tab w:val="right" w:leader="dot" w:pos="7776"/>
        </w:tabs>
        <w:spacing w:after="0" w:line="240" w:lineRule="auto"/>
        <w:jc w:val="both"/>
        <w:rPr>
          <w:rFonts w:asciiTheme="majorBidi" w:hAnsiTheme="majorBidi" w:cstheme="majorBidi"/>
          <w:sz w:val="24"/>
          <w:szCs w:val="24"/>
        </w:rPr>
      </w:pPr>
      <w:r w:rsidRPr="000C7CF4">
        <w:rPr>
          <w:rFonts w:ascii="Times New Roman" w:hAnsi="Times New Roman"/>
          <w:sz w:val="24"/>
          <w:szCs w:val="24"/>
        </w:rPr>
        <w:t>Saran</w:t>
      </w:r>
      <w:r w:rsidRPr="000C7CF4">
        <w:rPr>
          <w:rFonts w:ascii="Times New Roman" w:hAnsi="Times New Roman"/>
          <w:sz w:val="24"/>
          <w:szCs w:val="24"/>
        </w:rPr>
        <w:tab/>
        <w:t>6</w:t>
      </w:r>
      <w:r w:rsidR="001D1BA8">
        <w:rPr>
          <w:rFonts w:ascii="Times New Roman" w:hAnsi="Times New Roman"/>
          <w:sz w:val="24"/>
          <w:szCs w:val="24"/>
        </w:rPr>
        <w:t>2</w:t>
      </w:r>
    </w:p>
    <w:p w14:paraId="7F99D768" w14:textId="3B683DA4" w:rsidR="002306F2" w:rsidRDefault="004F4149" w:rsidP="00B84110">
      <w:pPr>
        <w:tabs>
          <w:tab w:val="left" w:leader="dot" w:pos="7371"/>
        </w:tabs>
        <w:spacing w:after="0" w:line="240" w:lineRule="auto"/>
        <w:rPr>
          <w:rFonts w:ascii="Times New Roman" w:hAnsi="Times New Roman"/>
          <w:b/>
          <w:sz w:val="24"/>
          <w:szCs w:val="24"/>
        </w:rPr>
      </w:pPr>
      <w:r w:rsidRPr="00A37B09">
        <w:rPr>
          <w:rFonts w:ascii="Times New Roman" w:hAnsi="Times New Roman"/>
          <w:b/>
          <w:sz w:val="24"/>
          <w:szCs w:val="24"/>
        </w:rPr>
        <w:t>DAFTAR PUSTAKA</w:t>
      </w:r>
    </w:p>
    <w:p w14:paraId="2487A43E" w14:textId="060E94A4" w:rsidR="000C7CF4" w:rsidRPr="000C7CF4" w:rsidRDefault="000C7CF4" w:rsidP="00B84110">
      <w:pPr>
        <w:tabs>
          <w:tab w:val="left" w:leader="dot" w:pos="7371"/>
        </w:tabs>
        <w:spacing w:after="0" w:line="240" w:lineRule="auto"/>
        <w:rPr>
          <w:rFonts w:ascii="Times New Roman" w:hAnsi="Times New Roman"/>
          <w:b/>
          <w:sz w:val="24"/>
          <w:szCs w:val="24"/>
        </w:rPr>
      </w:pPr>
      <w:r>
        <w:rPr>
          <w:rFonts w:ascii="Times New Roman" w:hAnsi="Times New Roman"/>
          <w:b/>
          <w:sz w:val="24"/>
          <w:szCs w:val="24"/>
        </w:rPr>
        <w:t>LAMPIRAN-LAMPIRAN</w:t>
      </w:r>
    </w:p>
    <w:p w14:paraId="5EA20C04" w14:textId="77777777" w:rsidR="002306F2" w:rsidRDefault="002306F2" w:rsidP="002306F2">
      <w:pPr>
        <w:tabs>
          <w:tab w:val="left" w:pos="0"/>
          <w:tab w:val="right" w:leader="dot" w:pos="7380"/>
          <w:tab w:val="left" w:pos="7560"/>
        </w:tabs>
        <w:spacing w:after="120" w:line="240" w:lineRule="auto"/>
        <w:jc w:val="center"/>
        <w:rPr>
          <w:rFonts w:ascii="Times New Roman" w:hAnsi="Times New Roman"/>
          <w:b/>
          <w:bCs/>
          <w:sz w:val="24"/>
        </w:rPr>
      </w:pPr>
      <w:r>
        <w:rPr>
          <w:rFonts w:ascii="Times New Roman" w:hAnsi="Times New Roman"/>
          <w:b/>
          <w:bCs/>
          <w:sz w:val="24"/>
        </w:rPr>
        <w:lastRenderedPageBreak/>
        <w:t>DAFTAR LAMPIRAN</w:t>
      </w:r>
    </w:p>
    <w:p w14:paraId="09B3EC4B" w14:textId="77777777" w:rsidR="002306F2" w:rsidRDefault="002306F2" w:rsidP="002306F2">
      <w:pPr>
        <w:tabs>
          <w:tab w:val="left" w:pos="0"/>
          <w:tab w:val="right" w:leader="dot" w:pos="7380"/>
          <w:tab w:val="left" w:pos="7560"/>
        </w:tabs>
        <w:spacing w:after="120" w:line="240" w:lineRule="auto"/>
        <w:jc w:val="both"/>
        <w:rPr>
          <w:rFonts w:ascii="Times New Roman" w:hAnsi="Times New Roman"/>
          <w:b/>
          <w:bCs/>
          <w:sz w:val="24"/>
        </w:rPr>
      </w:pPr>
    </w:p>
    <w:p w14:paraId="567CAFDE" w14:textId="77777777" w:rsidR="002306F2" w:rsidRDefault="002306F2" w:rsidP="002306F2">
      <w:pPr>
        <w:tabs>
          <w:tab w:val="left" w:pos="0"/>
          <w:tab w:val="right" w:leader="dot" w:pos="7380"/>
          <w:tab w:val="left" w:pos="7560"/>
        </w:tabs>
        <w:spacing w:after="120" w:line="240" w:lineRule="auto"/>
        <w:jc w:val="both"/>
        <w:rPr>
          <w:rFonts w:ascii="Times New Roman" w:hAnsi="Times New Roman"/>
          <w:b/>
          <w:bCs/>
          <w:sz w:val="24"/>
        </w:rPr>
      </w:pPr>
    </w:p>
    <w:p w14:paraId="0873C173" w14:textId="77777777" w:rsidR="002306F2" w:rsidRDefault="002306F2" w:rsidP="009E01C9">
      <w:pPr>
        <w:pStyle w:val="DaftarParagraf"/>
        <w:numPr>
          <w:ilvl w:val="0"/>
          <w:numId w:val="27"/>
        </w:numPr>
        <w:tabs>
          <w:tab w:val="left" w:pos="0"/>
          <w:tab w:val="right" w:leader="dot" w:pos="7380"/>
          <w:tab w:val="left" w:pos="7560"/>
        </w:tabs>
        <w:spacing w:after="120" w:line="480" w:lineRule="auto"/>
        <w:jc w:val="both"/>
        <w:rPr>
          <w:rFonts w:ascii="Times New Roman" w:hAnsi="Times New Roman"/>
          <w:sz w:val="24"/>
        </w:rPr>
      </w:pPr>
      <w:r>
        <w:rPr>
          <w:rFonts w:ascii="Times New Roman" w:hAnsi="Times New Roman"/>
          <w:sz w:val="24"/>
        </w:rPr>
        <w:t>Pedoman Wawancara</w:t>
      </w:r>
    </w:p>
    <w:p w14:paraId="5BD11E89" w14:textId="77777777" w:rsidR="002306F2" w:rsidRDefault="002306F2" w:rsidP="009E01C9">
      <w:pPr>
        <w:pStyle w:val="DaftarParagraf"/>
        <w:numPr>
          <w:ilvl w:val="0"/>
          <w:numId w:val="27"/>
        </w:numPr>
        <w:tabs>
          <w:tab w:val="left" w:pos="0"/>
          <w:tab w:val="right" w:leader="dot" w:pos="7380"/>
          <w:tab w:val="left" w:pos="7560"/>
        </w:tabs>
        <w:spacing w:after="120" w:line="480" w:lineRule="auto"/>
        <w:jc w:val="both"/>
        <w:rPr>
          <w:rFonts w:ascii="Times New Roman" w:hAnsi="Times New Roman"/>
          <w:sz w:val="24"/>
        </w:rPr>
      </w:pPr>
      <w:r>
        <w:rPr>
          <w:rFonts w:ascii="Times New Roman" w:hAnsi="Times New Roman"/>
          <w:sz w:val="24"/>
        </w:rPr>
        <w:t>Surat Izin Penelitian</w:t>
      </w:r>
    </w:p>
    <w:p w14:paraId="008D4BBC" w14:textId="77777777" w:rsidR="002306F2" w:rsidRDefault="002306F2" w:rsidP="009E01C9">
      <w:pPr>
        <w:pStyle w:val="DaftarParagraf"/>
        <w:numPr>
          <w:ilvl w:val="0"/>
          <w:numId w:val="27"/>
        </w:numPr>
        <w:tabs>
          <w:tab w:val="left" w:pos="0"/>
          <w:tab w:val="right" w:leader="dot" w:pos="7380"/>
          <w:tab w:val="left" w:pos="7560"/>
        </w:tabs>
        <w:spacing w:after="120" w:line="480" w:lineRule="auto"/>
        <w:jc w:val="both"/>
        <w:rPr>
          <w:rFonts w:ascii="Times New Roman" w:hAnsi="Times New Roman"/>
          <w:sz w:val="24"/>
        </w:rPr>
      </w:pPr>
      <w:r>
        <w:rPr>
          <w:rFonts w:ascii="Times New Roman" w:hAnsi="Times New Roman"/>
          <w:sz w:val="24"/>
        </w:rPr>
        <w:t>Dokumentasi</w:t>
      </w:r>
    </w:p>
    <w:p w14:paraId="479F163B" w14:textId="77777777" w:rsidR="002306F2" w:rsidRDefault="002306F2" w:rsidP="009E01C9">
      <w:pPr>
        <w:pStyle w:val="DaftarParagraf"/>
        <w:numPr>
          <w:ilvl w:val="0"/>
          <w:numId w:val="27"/>
        </w:numPr>
        <w:tabs>
          <w:tab w:val="left" w:pos="0"/>
          <w:tab w:val="right" w:leader="dot" w:pos="7380"/>
          <w:tab w:val="left" w:pos="7560"/>
        </w:tabs>
        <w:spacing w:after="120" w:line="480" w:lineRule="auto"/>
        <w:jc w:val="both"/>
        <w:rPr>
          <w:rFonts w:ascii="Times New Roman" w:hAnsi="Times New Roman"/>
          <w:sz w:val="24"/>
        </w:rPr>
      </w:pPr>
      <w:r>
        <w:rPr>
          <w:rFonts w:ascii="Times New Roman" w:hAnsi="Times New Roman"/>
          <w:sz w:val="24"/>
        </w:rPr>
        <w:t>Halaman Persetujuan Pembimbing</w:t>
      </w:r>
    </w:p>
    <w:p w14:paraId="3D24B259" w14:textId="77777777" w:rsidR="002306F2" w:rsidRDefault="002306F2" w:rsidP="009E01C9">
      <w:pPr>
        <w:pStyle w:val="DaftarParagraf"/>
        <w:numPr>
          <w:ilvl w:val="0"/>
          <w:numId w:val="27"/>
        </w:numPr>
        <w:tabs>
          <w:tab w:val="left" w:pos="0"/>
          <w:tab w:val="right" w:leader="dot" w:pos="7380"/>
          <w:tab w:val="left" w:pos="7560"/>
        </w:tabs>
        <w:spacing w:after="120" w:line="480" w:lineRule="auto"/>
        <w:jc w:val="both"/>
        <w:rPr>
          <w:rFonts w:ascii="Times New Roman" w:hAnsi="Times New Roman"/>
          <w:sz w:val="24"/>
        </w:rPr>
      </w:pPr>
      <w:r>
        <w:rPr>
          <w:rFonts w:ascii="Times New Roman" w:hAnsi="Times New Roman"/>
          <w:sz w:val="24"/>
        </w:rPr>
        <w:t>Nota Dinas Pembimbing</w:t>
      </w:r>
    </w:p>
    <w:p w14:paraId="43DAC843" w14:textId="77777777" w:rsidR="002306F2" w:rsidRDefault="002306F2" w:rsidP="009E01C9">
      <w:pPr>
        <w:pStyle w:val="DaftarParagraf"/>
        <w:numPr>
          <w:ilvl w:val="0"/>
          <w:numId w:val="27"/>
        </w:numPr>
        <w:tabs>
          <w:tab w:val="left" w:pos="0"/>
          <w:tab w:val="right" w:leader="dot" w:pos="7380"/>
          <w:tab w:val="left" w:pos="7560"/>
        </w:tabs>
        <w:spacing w:after="120" w:line="480" w:lineRule="auto"/>
        <w:jc w:val="both"/>
        <w:rPr>
          <w:rFonts w:ascii="Times New Roman" w:hAnsi="Times New Roman"/>
          <w:sz w:val="24"/>
        </w:rPr>
      </w:pPr>
      <w:r>
        <w:rPr>
          <w:rFonts w:ascii="Times New Roman" w:hAnsi="Times New Roman"/>
          <w:sz w:val="24"/>
        </w:rPr>
        <w:t>Tim Verifikasi Naskah Skripsi</w:t>
      </w:r>
    </w:p>
    <w:p w14:paraId="3B419A91" w14:textId="77777777" w:rsidR="002306F2" w:rsidRDefault="002306F2" w:rsidP="009E01C9">
      <w:pPr>
        <w:pStyle w:val="DaftarParagraf"/>
        <w:numPr>
          <w:ilvl w:val="0"/>
          <w:numId w:val="27"/>
        </w:numPr>
        <w:tabs>
          <w:tab w:val="left" w:pos="0"/>
          <w:tab w:val="right" w:leader="dot" w:pos="7380"/>
          <w:tab w:val="left" w:pos="7560"/>
        </w:tabs>
        <w:spacing w:after="120" w:line="480" w:lineRule="auto"/>
        <w:jc w:val="both"/>
        <w:rPr>
          <w:rFonts w:ascii="Times New Roman" w:hAnsi="Times New Roman"/>
          <w:sz w:val="24"/>
        </w:rPr>
      </w:pPr>
      <w:r>
        <w:rPr>
          <w:rFonts w:ascii="Times New Roman" w:hAnsi="Times New Roman"/>
          <w:sz w:val="24"/>
        </w:rPr>
        <w:t>Surat Keterangan Membaca Tulis Al-Qur’an (MBTA)</w:t>
      </w:r>
    </w:p>
    <w:p w14:paraId="5ED3798D" w14:textId="77777777" w:rsidR="002306F2" w:rsidRDefault="002306F2" w:rsidP="009E01C9">
      <w:pPr>
        <w:pStyle w:val="DaftarParagraf"/>
        <w:numPr>
          <w:ilvl w:val="0"/>
          <w:numId w:val="27"/>
        </w:numPr>
        <w:tabs>
          <w:tab w:val="left" w:pos="0"/>
          <w:tab w:val="right" w:leader="dot" w:pos="7380"/>
          <w:tab w:val="left" w:pos="7560"/>
        </w:tabs>
        <w:spacing w:after="120" w:line="480" w:lineRule="auto"/>
        <w:jc w:val="both"/>
        <w:rPr>
          <w:rFonts w:ascii="Times New Roman" w:hAnsi="Times New Roman"/>
          <w:sz w:val="24"/>
        </w:rPr>
      </w:pPr>
      <w:r>
        <w:rPr>
          <w:rFonts w:ascii="Times New Roman" w:hAnsi="Times New Roman"/>
          <w:sz w:val="24"/>
        </w:rPr>
        <w:t>Sertifikat Toefl</w:t>
      </w:r>
    </w:p>
    <w:p w14:paraId="71EAFDFF" w14:textId="77777777" w:rsidR="002306F2" w:rsidRDefault="002306F2" w:rsidP="009E01C9">
      <w:pPr>
        <w:pStyle w:val="DaftarParagraf"/>
        <w:numPr>
          <w:ilvl w:val="0"/>
          <w:numId w:val="27"/>
        </w:numPr>
        <w:tabs>
          <w:tab w:val="left" w:pos="0"/>
          <w:tab w:val="right" w:leader="dot" w:pos="7380"/>
          <w:tab w:val="left" w:pos="7560"/>
        </w:tabs>
        <w:spacing w:after="120" w:line="480" w:lineRule="auto"/>
        <w:jc w:val="both"/>
        <w:rPr>
          <w:rFonts w:ascii="Times New Roman" w:hAnsi="Times New Roman"/>
          <w:sz w:val="24"/>
        </w:rPr>
      </w:pPr>
      <w:r>
        <w:rPr>
          <w:rFonts w:ascii="Times New Roman" w:hAnsi="Times New Roman"/>
          <w:sz w:val="24"/>
        </w:rPr>
        <w:t>Kartu Kontrol Seminar Hasil</w:t>
      </w:r>
    </w:p>
    <w:p w14:paraId="5F1F0F6E" w14:textId="77777777" w:rsidR="002306F2" w:rsidRDefault="002306F2" w:rsidP="009E01C9">
      <w:pPr>
        <w:pStyle w:val="DaftarParagraf"/>
        <w:numPr>
          <w:ilvl w:val="0"/>
          <w:numId w:val="27"/>
        </w:numPr>
        <w:tabs>
          <w:tab w:val="left" w:pos="0"/>
          <w:tab w:val="right" w:leader="dot" w:pos="7380"/>
          <w:tab w:val="left" w:pos="7560"/>
        </w:tabs>
        <w:spacing w:after="120" w:line="480" w:lineRule="auto"/>
        <w:jc w:val="both"/>
        <w:rPr>
          <w:rFonts w:ascii="Times New Roman" w:hAnsi="Times New Roman"/>
          <w:sz w:val="24"/>
        </w:rPr>
      </w:pPr>
      <w:r>
        <w:rPr>
          <w:rFonts w:ascii="Times New Roman" w:hAnsi="Times New Roman"/>
          <w:sz w:val="24"/>
        </w:rPr>
        <w:t>Hasil Cek Plagiasi</w:t>
      </w:r>
    </w:p>
    <w:p w14:paraId="459FC91A" w14:textId="77777777" w:rsidR="002306F2" w:rsidRPr="007804C3" w:rsidRDefault="002306F2" w:rsidP="009E01C9">
      <w:pPr>
        <w:pStyle w:val="DaftarParagraf"/>
        <w:numPr>
          <w:ilvl w:val="0"/>
          <w:numId w:val="27"/>
        </w:numPr>
        <w:tabs>
          <w:tab w:val="left" w:pos="0"/>
          <w:tab w:val="right" w:leader="dot" w:pos="7380"/>
          <w:tab w:val="left" w:pos="7560"/>
        </w:tabs>
        <w:spacing w:after="120" w:line="480" w:lineRule="auto"/>
        <w:jc w:val="both"/>
        <w:rPr>
          <w:rFonts w:ascii="Times New Roman" w:hAnsi="Times New Roman"/>
          <w:sz w:val="24"/>
        </w:rPr>
      </w:pPr>
      <w:r>
        <w:rPr>
          <w:rFonts w:ascii="Times New Roman" w:hAnsi="Times New Roman"/>
          <w:sz w:val="24"/>
        </w:rPr>
        <w:t>Riwayat Hidup</w:t>
      </w:r>
    </w:p>
    <w:p w14:paraId="1DF2B1A1" w14:textId="77777777" w:rsidR="002306F2" w:rsidRPr="00A37B09" w:rsidRDefault="002306F2" w:rsidP="002306F2">
      <w:pPr>
        <w:tabs>
          <w:tab w:val="left" w:pos="0"/>
          <w:tab w:val="right" w:leader="dot" w:pos="7380"/>
          <w:tab w:val="left" w:pos="7560"/>
        </w:tabs>
        <w:spacing w:after="120" w:line="240" w:lineRule="auto"/>
        <w:rPr>
          <w:rFonts w:ascii="Times New Roman" w:hAnsi="Times New Roman"/>
          <w:sz w:val="24"/>
        </w:rPr>
      </w:pPr>
    </w:p>
    <w:p w14:paraId="02953666" w14:textId="77777777" w:rsidR="002306F2" w:rsidRPr="00A37B09" w:rsidRDefault="002306F2" w:rsidP="002306F2">
      <w:pPr>
        <w:rPr>
          <w:rFonts w:ascii="Times New Roman" w:hAnsi="Times New Roman"/>
          <w:b/>
        </w:rPr>
      </w:pPr>
      <w:r w:rsidRPr="00A37B09">
        <w:rPr>
          <w:rFonts w:ascii="Times New Roman" w:hAnsi="Times New Roman"/>
          <w:b/>
        </w:rPr>
        <w:br w:type="page"/>
      </w:r>
    </w:p>
    <w:p w14:paraId="3154906B" w14:textId="77777777" w:rsidR="002306F2" w:rsidRPr="00A37B09" w:rsidRDefault="002306F2" w:rsidP="002306F2">
      <w:pPr>
        <w:spacing w:line="480" w:lineRule="auto"/>
        <w:jc w:val="center"/>
        <w:rPr>
          <w:rFonts w:ascii="Times New Roman" w:hAnsi="Times New Roman"/>
          <w:b/>
        </w:rPr>
      </w:pPr>
      <w:r w:rsidRPr="00A37B09">
        <w:rPr>
          <w:rFonts w:ascii="Times New Roman" w:hAnsi="Times New Roman"/>
          <w:b/>
        </w:rPr>
        <w:lastRenderedPageBreak/>
        <w:t>ABSTRAK</w:t>
      </w:r>
    </w:p>
    <w:p w14:paraId="1435168B" w14:textId="5060D25F" w:rsidR="002306F2" w:rsidRPr="00AD74AE" w:rsidRDefault="00EA33C9" w:rsidP="00B84110">
      <w:pPr>
        <w:spacing w:line="240" w:lineRule="auto"/>
        <w:ind w:left="1560" w:hanging="1560"/>
        <w:jc w:val="both"/>
        <w:rPr>
          <w:rFonts w:ascii="Times New Roman" w:hAnsi="Times New Roman"/>
          <w:i/>
          <w:sz w:val="24"/>
          <w:szCs w:val="24"/>
        </w:rPr>
      </w:pPr>
      <w:r w:rsidRPr="00AD74AE">
        <w:rPr>
          <w:rFonts w:ascii="Times New Roman" w:hAnsi="Times New Roman"/>
          <w:b/>
          <w:sz w:val="24"/>
          <w:szCs w:val="24"/>
        </w:rPr>
        <w:t>Jumrah Zaskia</w:t>
      </w:r>
      <w:r w:rsidR="002306F2" w:rsidRPr="00AD74AE">
        <w:rPr>
          <w:rFonts w:ascii="Times New Roman" w:hAnsi="Times New Roman"/>
          <w:b/>
          <w:sz w:val="24"/>
          <w:szCs w:val="24"/>
        </w:rPr>
        <w:t>, 202</w:t>
      </w:r>
      <w:r w:rsidRPr="00AD74AE">
        <w:rPr>
          <w:rFonts w:ascii="Times New Roman" w:hAnsi="Times New Roman"/>
          <w:b/>
          <w:sz w:val="24"/>
          <w:szCs w:val="24"/>
        </w:rPr>
        <w:t>5</w:t>
      </w:r>
      <w:r w:rsidR="002306F2" w:rsidRPr="00AD74AE">
        <w:rPr>
          <w:rFonts w:ascii="Times New Roman" w:hAnsi="Times New Roman"/>
          <w:b/>
          <w:sz w:val="24"/>
          <w:szCs w:val="24"/>
        </w:rPr>
        <w:t xml:space="preserve">. </w:t>
      </w:r>
      <w:r w:rsidR="002306F2" w:rsidRPr="00AD74AE">
        <w:rPr>
          <w:rFonts w:ascii="Times New Roman" w:hAnsi="Times New Roman"/>
          <w:i/>
          <w:sz w:val="24"/>
          <w:szCs w:val="24"/>
        </w:rPr>
        <w:t>“</w:t>
      </w:r>
      <w:r w:rsidR="00FB7E37">
        <w:rPr>
          <w:rFonts w:ascii="Times New Roman" w:hAnsi="Times New Roman"/>
          <w:i/>
          <w:sz w:val="24"/>
          <w:szCs w:val="24"/>
        </w:rPr>
        <w:t xml:space="preserve">Dampak </w:t>
      </w:r>
      <w:r w:rsidRPr="00AD74AE">
        <w:rPr>
          <w:rFonts w:ascii="Times New Roman" w:hAnsi="Times New Roman" w:cs="Times New Roman"/>
          <w:i/>
          <w:iCs/>
          <w:sz w:val="24"/>
          <w:szCs w:val="24"/>
        </w:rPr>
        <w:t xml:space="preserve">Usaha Burung Walet </w:t>
      </w:r>
      <w:r w:rsidR="00FB7E37">
        <w:rPr>
          <w:rFonts w:ascii="Times New Roman" w:hAnsi="Times New Roman" w:cs="Times New Roman"/>
          <w:i/>
          <w:iCs/>
          <w:sz w:val="24"/>
          <w:szCs w:val="24"/>
        </w:rPr>
        <w:t>dalam</w:t>
      </w:r>
      <w:r w:rsidRPr="00AD74AE">
        <w:rPr>
          <w:rFonts w:ascii="Times New Roman" w:hAnsi="Times New Roman" w:cs="Times New Roman"/>
          <w:i/>
          <w:iCs/>
          <w:sz w:val="24"/>
          <w:szCs w:val="24"/>
        </w:rPr>
        <w:t xml:space="preserve"> Kehidupan Sosial Ekonomi Masyarakat di Telluwania Kota Palopo</w:t>
      </w:r>
      <w:r w:rsidR="002306F2" w:rsidRPr="00AD74AE">
        <w:rPr>
          <w:rFonts w:ascii="Times New Roman" w:hAnsi="Times New Roman"/>
          <w:i/>
          <w:sz w:val="24"/>
          <w:szCs w:val="24"/>
        </w:rPr>
        <w:t>”,</w:t>
      </w:r>
      <w:r w:rsidR="002306F2" w:rsidRPr="00AD74AE">
        <w:rPr>
          <w:rFonts w:ascii="Times New Roman" w:hAnsi="Times New Roman"/>
          <w:sz w:val="24"/>
          <w:szCs w:val="24"/>
        </w:rPr>
        <w:t xml:space="preserve"> Skripsi Program Studi Ekonomi Syariah Fakultas Ekonomi dan Bisnis Islam </w:t>
      </w:r>
      <w:r w:rsidR="002F4454" w:rsidRPr="00AD74AE">
        <w:rPr>
          <w:rFonts w:ascii="Times New Roman" w:hAnsi="Times New Roman"/>
          <w:sz w:val="24"/>
          <w:szCs w:val="24"/>
        </w:rPr>
        <w:t>Universitas Islam Negeri Palopo</w:t>
      </w:r>
      <w:r w:rsidR="002306F2" w:rsidRPr="00AD74AE">
        <w:rPr>
          <w:rFonts w:ascii="Times New Roman" w:hAnsi="Times New Roman"/>
          <w:sz w:val="24"/>
          <w:szCs w:val="24"/>
        </w:rPr>
        <w:t xml:space="preserve">. Dibimbing oleh </w:t>
      </w:r>
      <w:r w:rsidRPr="00AD74AE">
        <w:rPr>
          <w:rFonts w:ascii="Times New Roman" w:hAnsi="Times New Roman"/>
          <w:sz w:val="24"/>
          <w:szCs w:val="24"/>
        </w:rPr>
        <w:t>M. Rasbi</w:t>
      </w:r>
    </w:p>
    <w:p w14:paraId="69DAAD2D" w14:textId="44A228DC" w:rsidR="00EA33C9" w:rsidRPr="00AD74AE" w:rsidRDefault="002306F2" w:rsidP="00B84110">
      <w:pPr>
        <w:pStyle w:val="BodyText1"/>
        <w:tabs>
          <w:tab w:val="left" w:pos="0"/>
        </w:tabs>
        <w:spacing w:line="240" w:lineRule="auto"/>
        <w:jc w:val="both"/>
        <w:rPr>
          <w:sz w:val="24"/>
          <w:szCs w:val="24"/>
          <w:lang w:val="id-ID"/>
        </w:rPr>
      </w:pPr>
      <w:r w:rsidRPr="00AD74AE">
        <w:rPr>
          <w:sz w:val="24"/>
          <w:szCs w:val="24"/>
          <w:lang w:val="id-ID"/>
        </w:rPr>
        <w:t>Skripsi ini membahas  tentang</w:t>
      </w:r>
      <w:r w:rsidR="00EA33C9" w:rsidRPr="00AD74AE">
        <w:rPr>
          <w:sz w:val="24"/>
          <w:szCs w:val="24"/>
          <w:lang w:val="id-ID"/>
        </w:rPr>
        <w:t xml:space="preserve"> Usaha Burung Walet terhadap Dampak Kehidupan Sosial Ekonomi Masyarakat di Telluwania Kota Palopo. Penelitian ini bertujuan untuk menganalisis dampak sosial dan ekonomi yang ditimbulkan oleh berkembangnya usaha sarang burung walet terhadap kehidupan masyarakat di Kecamatan Telluwanua, Kota Palopo. Penelitian ini menggunakan pendekatan deskriptif-kualitatif dengan teknik pengumpulan data melalui observasi, wawancara mendalam, dan dokumentasi. Informan dalam penelitian ini terdiri dari pemilik usaha walet, pekerja, serta masyarakat sekitar lokasi usaha. Hasil penelitian menunjukkan bahwa </w:t>
      </w:r>
      <w:r w:rsidR="00AD74AE" w:rsidRPr="00AD74AE">
        <w:rPr>
          <w:sz w:val="24"/>
          <w:szCs w:val="24"/>
          <w:lang w:val="id-ID"/>
        </w:rPr>
        <w:t>1. Dampak sosial yang muncul mencakup persepsi masyarakat yang umumnya positif terhadap keberadaan usaha walet, meskipun terdapat keluhan terkait kebisingan dan bau yang menimbulkan ketidaknyamanan. Konflik sosial yang ada masih dapat diatasi melalui komunikasi dan kerja sama antara pemilik usaha dan masyarakat sehingga tercipta hubungan yang harmonis dan berkelanjutan. 2. Dampak ekonomi perkembangan usaha sarang burung walet di Kecamatan Telluwanua terlihat dari meningkatnya ketersediaan lapangan kerja serta peningkatan pendapatan masyarakat, yang secara langsung memperbaiki kesejahteraan mereka. Usaha ini memberikan kontribusi penting dalam membuka peluang ekonomi bagi masyarakat sekitar.</w:t>
      </w:r>
    </w:p>
    <w:p w14:paraId="4AEEDE39" w14:textId="5844251D" w:rsidR="002306F2" w:rsidRPr="00AD74AE" w:rsidRDefault="00EA33C9" w:rsidP="002306F2">
      <w:pPr>
        <w:pStyle w:val="BodyText1"/>
        <w:tabs>
          <w:tab w:val="left" w:pos="0"/>
        </w:tabs>
        <w:spacing w:line="240" w:lineRule="auto"/>
        <w:jc w:val="both"/>
        <w:rPr>
          <w:sz w:val="24"/>
          <w:szCs w:val="24"/>
          <w:lang w:val="id-ID"/>
        </w:rPr>
      </w:pPr>
      <w:r w:rsidRPr="00AD74AE">
        <w:rPr>
          <w:sz w:val="24"/>
          <w:szCs w:val="24"/>
          <w:lang w:val="id-ID"/>
        </w:rPr>
        <w:t>.</w:t>
      </w:r>
    </w:p>
    <w:p w14:paraId="6EA4C060" w14:textId="4C9F3782" w:rsidR="002306F2" w:rsidRPr="00AD74AE" w:rsidRDefault="002306F2" w:rsidP="002306F2">
      <w:pPr>
        <w:rPr>
          <w:b/>
          <w:sz w:val="24"/>
          <w:szCs w:val="24"/>
        </w:rPr>
      </w:pPr>
      <w:r w:rsidRPr="00AD74AE">
        <w:rPr>
          <w:rFonts w:ascii="Times New Roman" w:hAnsi="Times New Roman"/>
          <w:b/>
          <w:sz w:val="24"/>
          <w:szCs w:val="24"/>
        </w:rPr>
        <w:t xml:space="preserve">Kata Kunci: </w:t>
      </w:r>
      <w:r w:rsidR="00230627" w:rsidRPr="00AD74AE">
        <w:rPr>
          <w:rFonts w:ascii="Times New Roman" w:hAnsi="Times New Roman"/>
          <w:b/>
          <w:sz w:val="24"/>
          <w:szCs w:val="24"/>
        </w:rPr>
        <w:t>Dampak Ekonomi, Dampak</w:t>
      </w:r>
      <w:r w:rsidR="00230627" w:rsidRPr="00230627">
        <w:rPr>
          <w:rFonts w:ascii="Times New Roman" w:hAnsi="Times New Roman"/>
          <w:b/>
          <w:sz w:val="24"/>
          <w:szCs w:val="24"/>
        </w:rPr>
        <w:t xml:space="preserve"> </w:t>
      </w:r>
      <w:r w:rsidR="00230627" w:rsidRPr="00AD74AE">
        <w:rPr>
          <w:rFonts w:ascii="Times New Roman" w:hAnsi="Times New Roman"/>
          <w:b/>
          <w:sz w:val="24"/>
          <w:szCs w:val="24"/>
        </w:rPr>
        <w:t>Sosial</w:t>
      </w:r>
      <w:r w:rsidR="00230627">
        <w:rPr>
          <w:rFonts w:ascii="Times New Roman" w:hAnsi="Times New Roman"/>
          <w:b/>
          <w:sz w:val="24"/>
          <w:szCs w:val="24"/>
        </w:rPr>
        <w:t xml:space="preserve">, </w:t>
      </w:r>
      <w:r w:rsidR="00EA33C9" w:rsidRPr="00AD74AE">
        <w:rPr>
          <w:rFonts w:ascii="Times New Roman" w:hAnsi="Times New Roman"/>
          <w:b/>
          <w:sz w:val="24"/>
          <w:szCs w:val="24"/>
        </w:rPr>
        <w:t>Usaha Walet</w:t>
      </w:r>
      <w:r w:rsidR="00FB7E37">
        <w:rPr>
          <w:rFonts w:ascii="Times New Roman" w:hAnsi="Times New Roman"/>
          <w:b/>
          <w:sz w:val="24"/>
          <w:szCs w:val="24"/>
        </w:rPr>
        <w:t>.</w:t>
      </w:r>
    </w:p>
    <w:p w14:paraId="41751BE2" w14:textId="77777777" w:rsidR="002306F2" w:rsidRPr="00AD74AE" w:rsidRDefault="002306F2" w:rsidP="002306F2">
      <w:pPr>
        <w:rPr>
          <w:b/>
          <w:sz w:val="24"/>
          <w:szCs w:val="24"/>
        </w:rPr>
      </w:pPr>
      <w:r w:rsidRPr="00AD74AE">
        <w:rPr>
          <w:b/>
          <w:sz w:val="24"/>
          <w:szCs w:val="24"/>
        </w:rPr>
        <w:br w:type="page"/>
      </w:r>
    </w:p>
    <w:p w14:paraId="44BB946D" w14:textId="77777777" w:rsidR="002306F2" w:rsidRPr="00A37B09" w:rsidRDefault="002306F2" w:rsidP="002306F2">
      <w:pPr>
        <w:spacing w:line="480" w:lineRule="auto"/>
        <w:jc w:val="center"/>
        <w:rPr>
          <w:rFonts w:ascii="Times New Roman" w:hAnsi="Times New Roman"/>
          <w:b/>
          <w:bCs/>
          <w:i/>
          <w:iCs/>
        </w:rPr>
      </w:pPr>
      <w:r w:rsidRPr="00A37B09">
        <w:rPr>
          <w:rFonts w:ascii="Times New Roman" w:hAnsi="Times New Roman"/>
          <w:b/>
          <w:bCs/>
          <w:i/>
          <w:iCs/>
        </w:rPr>
        <w:lastRenderedPageBreak/>
        <w:t>ABSTRACT</w:t>
      </w:r>
    </w:p>
    <w:p w14:paraId="6B3A05F1" w14:textId="79C3074D" w:rsidR="002306F2" w:rsidRPr="00FB7E37" w:rsidRDefault="00EA33C9" w:rsidP="00B84110">
      <w:pPr>
        <w:spacing w:line="240" w:lineRule="auto"/>
        <w:ind w:left="1418" w:hanging="1418"/>
        <w:jc w:val="both"/>
        <w:rPr>
          <w:rFonts w:ascii="Times New Roman" w:hAnsi="Times New Roman"/>
        </w:rPr>
      </w:pPr>
      <w:r w:rsidRPr="00FB7E37">
        <w:rPr>
          <w:rFonts w:ascii="Times New Roman" w:hAnsi="Times New Roman"/>
          <w:b/>
          <w:bCs/>
        </w:rPr>
        <w:t>Jumrah Zakia.</w:t>
      </w:r>
      <w:r w:rsidR="002306F2" w:rsidRPr="00FB7E37">
        <w:rPr>
          <w:rFonts w:ascii="Times New Roman" w:hAnsi="Times New Roman"/>
          <w:b/>
          <w:bCs/>
        </w:rPr>
        <w:t xml:space="preserve"> 202</w:t>
      </w:r>
      <w:r w:rsidRPr="00FB7E37">
        <w:rPr>
          <w:rFonts w:ascii="Times New Roman" w:hAnsi="Times New Roman"/>
          <w:b/>
          <w:bCs/>
        </w:rPr>
        <w:t>5</w:t>
      </w:r>
      <w:r w:rsidR="002306F2" w:rsidRPr="00A37B09">
        <w:rPr>
          <w:rFonts w:ascii="Times New Roman" w:hAnsi="Times New Roman"/>
          <w:i/>
          <w:iCs/>
        </w:rPr>
        <w:t>. “</w:t>
      </w:r>
      <w:r w:rsidRPr="00EA33C9">
        <w:rPr>
          <w:rFonts w:ascii="Times New Roman" w:hAnsi="Times New Roman"/>
          <w:i/>
          <w:iCs/>
        </w:rPr>
        <w:t xml:space="preserve">The Business of Swiftlet Nest Farming and Its Impact on the Socio-Economic Life of the Community in Telluwanua, Palopo City,” Undergraduate Thesis, Sharia Economics Study Program, Faculty of Islamic Economics and Business, State Islamic Institute of Palopo. Supervised by </w:t>
      </w:r>
      <w:r w:rsidRPr="00FB7E37">
        <w:rPr>
          <w:rFonts w:ascii="Times New Roman" w:hAnsi="Times New Roman"/>
        </w:rPr>
        <w:t>M. Rasbi</w:t>
      </w:r>
      <w:r w:rsidR="002306F2" w:rsidRPr="00FB7E37">
        <w:rPr>
          <w:rFonts w:ascii="Times New Roman" w:hAnsi="Times New Roman"/>
        </w:rPr>
        <w:t>.</w:t>
      </w:r>
    </w:p>
    <w:p w14:paraId="4872BEBE" w14:textId="6B3F10AE" w:rsidR="002306F2" w:rsidRPr="00A37B09" w:rsidRDefault="00EA33C9" w:rsidP="002306F2">
      <w:pPr>
        <w:spacing w:line="240" w:lineRule="auto"/>
        <w:jc w:val="both"/>
        <w:rPr>
          <w:rFonts w:ascii="Times New Roman" w:hAnsi="Times New Roman"/>
          <w:i/>
          <w:iCs/>
        </w:rPr>
      </w:pPr>
      <w:r w:rsidRPr="00EA33C9">
        <w:rPr>
          <w:rFonts w:ascii="Times New Roman" w:hAnsi="Times New Roman"/>
          <w:i/>
          <w:iCs/>
        </w:rPr>
        <w:t>This thesis discusses the business of swiftlet nest farming and its impact on the socio-economic life of the community in Telluwanua District, Palopo City. This study aims to analyze the social and economic impacts caused by the development of swiftlet nest businesses on the local community. A descriptive-qualitative approach was used, with data collected through observation, in-depth interviews, and documentation. Informants in this study consisted of swiftlet business owners, workers, and surrounding community members. The results show that the presence of the swiftlet nest industry has a significant economic impact, particularly in increasing income and creating new job opportunities for the local population. People who previously worked as farmers or were unemployed now have employment opportunities in the swiftlet sector as cleaning staff, nest processors, or supporting business operators such as food stalls and swiftlet equipment shops. From a social perspective, the community shows positive adaptation to the presence of this industry, as explained in Talcot Parsons’ AGIL theory. However, negative impacts have also emerged, such as decreased social interaction, reduced participation in traditional events, and the gradual erosion of communal values like mutual cooperation. Overall, the swiftlet nest business contributes significantly to local economic development and improves community welfare, but effective social control is needed to ensure that social changes remain aligned with local cultural values.</w:t>
      </w:r>
      <w:r w:rsidR="002306F2" w:rsidRPr="00A37B09">
        <w:rPr>
          <w:rFonts w:ascii="Times New Roman" w:hAnsi="Times New Roman"/>
          <w:i/>
          <w:iCs/>
        </w:rPr>
        <w:t>.</w:t>
      </w:r>
    </w:p>
    <w:p w14:paraId="750C532A" w14:textId="07C4FA00" w:rsidR="002306F2" w:rsidRPr="00A37B09" w:rsidRDefault="002306F2" w:rsidP="002306F2">
      <w:pPr>
        <w:spacing w:line="240" w:lineRule="auto"/>
        <w:jc w:val="both"/>
        <w:rPr>
          <w:rFonts w:ascii="Times New Roman" w:hAnsi="Times New Roman"/>
          <w:i/>
          <w:iCs/>
        </w:rPr>
      </w:pPr>
      <w:r w:rsidRPr="00FB7E37">
        <w:rPr>
          <w:rFonts w:ascii="Times New Roman" w:hAnsi="Times New Roman"/>
          <w:b/>
          <w:bCs/>
          <w:i/>
          <w:iCs/>
        </w:rPr>
        <w:t>Keywords</w:t>
      </w:r>
      <w:r w:rsidRPr="00A37B09">
        <w:rPr>
          <w:rFonts w:ascii="Times New Roman" w:hAnsi="Times New Roman"/>
          <w:i/>
          <w:iCs/>
        </w:rPr>
        <w:t xml:space="preserve">: </w:t>
      </w:r>
      <w:r w:rsidR="00230627" w:rsidRPr="00EA33C9">
        <w:rPr>
          <w:rFonts w:ascii="Times New Roman" w:hAnsi="Times New Roman"/>
          <w:i/>
          <w:iCs/>
        </w:rPr>
        <w:t>Economic Impact</w:t>
      </w:r>
      <w:r w:rsidR="00230627">
        <w:rPr>
          <w:rFonts w:ascii="Times New Roman" w:hAnsi="Times New Roman"/>
          <w:i/>
          <w:iCs/>
        </w:rPr>
        <w:t xml:space="preserve">, </w:t>
      </w:r>
      <w:r w:rsidR="00EA33C9" w:rsidRPr="00EA33C9">
        <w:rPr>
          <w:rFonts w:ascii="Times New Roman" w:hAnsi="Times New Roman"/>
          <w:i/>
          <w:iCs/>
        </w:rPr>
        <w:t>Swiftlet Business, Social Impact</w:t>
      </w:r>
      <w:r w:rsidR="00FB7E37">
        <w:rPr>
          <w:rFonts w:ascii="Times New Roman" w:hAnsi="Times New Roman"/>
          <w:i/>
          <w:iCs/>
        </w:rPr>
        <w:t>.</w:t>
      </w:r>
    </w:p>
    <w:p w14:paraId="74DF71C8" w14:textId="77777777" w:rsidR="002306F2" w:rsidRPr="00A37B09" w:rsidRDefault="002306F2" w:rsidP="002306F2">
      <w:pPr>
        <w:rPr>
          <w:rFonts w:ascii="Times New Roman" w:hAnsi="Times New Roman"/>
          <w:i/>
          <w:iCs/>
        </w:rPr>
      </w:pPr>
      <w:r w:rsidRPr="00A37B09">
        <w:rPr>
          <w:rFonts w:ascii="Times New Roman" w:hAnsi="Times New Roman"/>
          <w:i/>
          <w:iCs/>
        </w:rPr>
        <w:br w:type="page"/>
      </w:r>
    </w:p>
    <w:p w14:paraId="3B1D0BDA" w14:textId="77777777" w:rsidR="002306F2" w:rsidRPr="00A37B09" w:rsidRDefault="002306F2" w:rsidP="002306F2">
      <w:pPr>
        <w:spacing w:line="240" w:lineRule="auto"/>
        <w:jc w:val="center"/>
        <w:rPr>
          <w:rFonts w:ascii="Arabic Typesetting" w:hAnsi="Arabic Typesetting" w:cs="Arabic Typesetting"/>
          <w:b/>
          <w:bCs/>
          <w:sz w:val="40"/>
          <w:szCs w:val="40"/>
        </w:rPr>
      </w:pPr>
      <w:r w:rsidRPr="00A37B09">
        <w:rPr>
          <w:rFonts w:ascii="Arabic Typesetting" w:hAnsi="Arabic Typesetting" w:cs="Arabic Typesetting"/>
          <w:b/>
          <w:bCs/>
          <w:sz w:val="40"/>
          <w:szCs w:val="40"/>
          <w:rtl/>
        </w:rPr>
        <w:lastRenderedPageBreak/>
        <w:t>خلاصة</w:t>
      </w:r>
    </w:p>
    <w:p w14:paraId="645C9052" w14:textId="77777777" w:rsidR="002306F2" w:rsidRPr="00FA2360" w:rsidRDefault="002306F2" w:rsidP="002306F2">
      <w:pPr>
        <w:spacing w:line="240" w:lineRule="auto"/>
        <w:jc w:val="right"/>
        <w:rPr>
          <w:rFonts w:ascii="Arabic Typesetting" w:hAnsi="Arabic Typesetting" w:cs="Arabic Typesetting"/>
          <w:sz w:val="32"/>
          <w:szCs w:val="32"/>
        </w:rPr>
      </w:pPr>
    </w:p>
    <w:p w14:paraId="18454A9C" w14:textId="77777777" w:rsidR="00EA33C9" w:rsidRPr="00FA2360" w:rsidRDefault="00EA33C9" w:rsidP="00EA33C9">
      <w:pPr>
        <w:spacing w:line="240" w:lineRule="auto"/>
        <w:jc w:val="right"/>
        <w:rPr>
          <w:rFonts w:ascii="Arabic Typesetting" w:hAnsi="Arabic Typesetting" w:cs="Arabic Typesetting"/>
          <w:sz w:val="32"/>
          <w:szCs w:val="32"/>
        </w:rPr>
      </w:pPr>
      <w:r w:rsidRPr="00FA2360">
        <w:rPr>
          <w:rFonts w:ascii="Arabic Typesetting" w:hAnsi="Arabic Typesetting" w:cs="Arabic Typesetting"/>
          <w:b/>
          <w:bCs/>
          <w:sz w:val="32"/>
          <w:szCs w:val="32"/>
        </w:rPr>
        <w:t xml:space="preserve">جومراه زاسكيا، 2025. </w:t>
      </w:r>
      <w:r w:rsidRPr="00FA2360">
        <w:rPr>
          <w:rFonts w:ascii="Arabic Typesetting" w:hAnsi="Arabic Typesetting" w:cs="Arabic Typesetting"/>
          <w:sz w:val="32"/>
          <w:szCs w:val="32"/>
        </w:rPr>
        <w:t>"تأثير تجارة أعشاش طيور السمام على الحياة الاجتماعية والاقتصادية لمجتمع تيلوانوا بمدينة بالوبو"، رسالة بكالوريوس، برنامج الاقتصاد الإسلامي، كلية الاقتصاد والأعمال الإسلامية، المعهد العالي الإسلامي الحكومي في بالوبو. تحت إشراف: م. راسبي.</w:t>
      </w:r>
    </w:p>
    <w:p w14:paraId="354C01D6" w14:textId="77777777" w:rsidR="00EA33C9" w:rsidRPr="00FA2360" w:rsidRDefault="00EA33C9" w:rsidP="00EA33C9">
      <w:pPr>
        <w:spacing w:line="240" w:lineRule="auto"/>
        <w:jc w:val="right"/>
        <w:rPr>
          <w:rFonts w:ascii="Arabic Typesetting" w:hAnsi="Arabic Typesetting" w:cs="Arabic Typesetting"/>
          <w:sz w:val="32"/>
          <w:szCs w:val="32"/>
        </w:rPr>
      </w:pPr>
    </w:p>
    <w:p w14:paraId="5A7565A7" w14:textId="42A00A0D" w:rsidR="00EA33C9" w:rsidRPr="00FA2360" w:rsidRDefault="00EA33C9" w:rsidP="00EA33C9">
      <w:pPr>
        <w:spacing w:line="240" w:lineRule="auto"/>
        <w:jc w:val="right"/>
        <w:rPr>
          <w:rFonts w:ascii="Arabic Typesetting" w:hAnsi="Arabic Typesetting" w:cs="Arabic Typesetting"/>
          <w:sz w:val="32"/>
          <w:szCs w:val="32"/>
        </w:rPr>
      </w:pPr>
      <w:r w:rsidRPr="00FA2360">
        <w:rPr>
          <w:rFonts w:ascii="Arabic Typesetting" w:hAnsi="Arabic Typesetting" w:cs="Arabic Typesetting"/>
          <w:sz w:val="32"/>
          <w:szCs w:val="32"/>
        </w:rPr>
        <w:t>تناقش هذه الرسالة تجارة أعشاش طيور السمام وتأثيرها على الحياة الاجتماعية والاقتصادية في منطقة تيلوانوا بمدينة بالوبو. وتهدف الدراسة إلى تحليل الآثار الاجتماعية والاقتصادية الناتجة عن تطور تجارة أعشاش طيور السمام على المجتمع المحلي. استخدم البحث منهجًا وصفيًا نوعيًا، وجُمعت البيانات من خلال الملاحظة، والمقابلات المتعمقة، والتوثيق. وتضمّن المشاركون في البحث مالكي المشاريع، والعاملين فيها، وأفراد المجتمع المحيط.</w:t>
      </w:r>
    </w:p>
    <w:p w14:paraId="2524CB49" w14:textId="10AE7888" w:rsidR="00EA33C9" w:rsidRPr="00FA2360" w:rsidRDefault="00EA33C9" w:rsidP="00EA33C9">
      <w:pPr>
        <w:spacing w:line="240" w:lineRule="auto"/>
        <w:jc w:val="right"/>
        <w:rPr>
          <w:rFonts w:ascii="Arabic Typesetting" w:hAnsi="Arabic Typesetting" w:cs="Arabic Typesetting"/>
          <w:sz w:val="32"/>
          <w:szCs w:val="32"/>
        </w:rPr>
      </w:pPr>
      <w:r w:rsidRPr="00FA2360">
        <w:rPr>
          <w:rFonts w:ascii="Arabic Typesetting" w:hAnsi="Arabic Typesetting" w:cs="Arabic Typesetting"/>
          <w:sz w:val="32"/>
          <w:szCs w:val="32"/>
        </w:rPr>
        <w:t>أظهرت النتائج أن وجود صناعة أعشاش طيور السمام له تأثير اقتصادي كبير، خاصة في زيادة الدخل وتوفير فرص عمل جديدة للسكان المحليين. فقد حصل من كانوا يعملون سابقًا كمزارعين أو لا يملكون وظيفة ثابتة على فرص عمل في هذا القطاع، مثل عمال النظافة، أو معالجي الأعشاش، أو أصحاب الأعمال الداعمة مثل المطاعم ومتاجر المعدات.</w:t>
      </w:r>
    </w:p>
    <w:p w14:paraId="65A5B18F" w14:textId="3306AFB0" w:rsidR="002306F2" w:rsidRPr="00FA2360" w:rsidRDefault="00EA33C9" w:rsidP="00EA33C9">
      <w:pPr>
        <w:spacing w:line="240" w:lineRule="auto"/>
        <w:jc w:val="right"/>
        <w:rPr>
          <w:rFonts w:ascii="Arabic Typesetting" w:hAnsi="Arabic Typesetting" w:cs="Arabic Typesetting"/>
          <w:sz w:val="32"/>
          <w:szCs w:val="32"/>
        </w:rPr>
      </w:pPr>
      <w:r w:rsidRPr="00FA2360">
        <w:rPr>
          <w:rFonts w:ascii="Arabic Typesetting" w:hAnsi="Arabic Typesetting" w:cs="Arabic Typesetting"/>
          <w:sz w:val="32"/>
          <w:szCs w:val="32"/>
        </w:rPr>
        <w:t>ومن الناحية الاجتماعية، أظهر المجتمع تكيفًا إيجابيًا مع وجود هذه الصناعة، كما تم توضيحه في نظرية  لطالكوت بارسونز. إلا أن هناك آثارًا سلبية أيضًا، كضعف التفاعل الاجتماعي، وانخفاض المشاركة في الأنشطة التقليدية، وتراجع قيم التعاون الجماعي التي كانت تميز المجتمعات الريفية. وبشكل عام، ساهمت تجارة أعشاش طيور السمام في تحريك عجلة الاقتصاد المحلي وتحسين رفاهية المجتمع، إلا أن الأمر يتطلب وجود رقابة اجتماعية فعالة لضمان توافق التغيرات الاجتماعية مع القيم الثقافية المحلية.</w:t>
      </w:r>
    </w:p>
    <w:p w14:paraId="5485BEC2" w14:textId="064CC3B9" w:rsidR="002306F2" w:rsidRDefault="00FA2360" w:rsidP="00FA2360">
      <w:pPr>
        <w:pStyle w:val="Subjudul"/>
        <w:jc w:val="right"/>
        <w:rPr>
          <w:rFonts w:ascii="Times New Roman" w:hAnsi="Times New Roman" w:cs="Times New Roman"/>
          <w:b/>
          <w:i w:val="0"/>
          <w:iCs w:val="0"/>
          <w:color w:val="auto"/>
          <w:sz w:val="28"/>
          <w:szCs w:val="28"/>
        </w:rPr>
      </w:pPr>
      <w:r w:rsidRPr="00FA2360">
        <w:rPr>
          <w:rFonts w:ascii="Times New Roman" w:hAnsi="Times New Roman" w:cs="Times New Roman"/>
          <w:b/>
          <w:i w:val="0"/>
          <w:iCs w:val="0"/>
          <w:color w:val="auto"/>
          <w:sz w:val="28"/>
          <w:szCs w:val="28"/>
        </w:rPr>
        <w:t>الكلمات المفتاحية: تجارة السمام، التأثير الاجتماعي، التأثير الاقتصادي، مجتمع تيلوانوا، التغيير الاجتماعي</w:t>
      </w:r>
    </w:p>
    <w:p w14:paraId="07A2CD6A" w14:textId="77777777" w:rsidR="00AE1E3A" w:rsidRDefault="00AE1E3A" w:rsidP="00AE1E3A">
      <w:pPr>
        <w:pStyle w:val="Subjudul"/>
        <w:jc w:val="center"/>
        <w:rPr>
          <w:rFonts w:ascii="Times New Roman" w:hAnsi="Times New Roman" w:cs="Times New Roman"/>
          <w:b/>
          <w:i w:val="0"/>
          <w:color w:val="auto"/>
        </w:rPr>
      </w:pPr>
    </w:p>
    <w:p w14:paraId="1F5900AE" w14:textId="77777777" w:rsidR="00E41081" w:rsidRPr="00395488" w:rsidRDefault="00E41081" w:rsidP="00E41081">
      <w:pPr>
        <w:pStyle w:val="DaftarParagraf"/>
        <w:widowControl w:val="0"/>
        <w:tabs>
          <w:tab w:val="right" w:leader="dot" w:pos="7776"/>
        </w:tabs>
        <w:spacing w:after="160"/>
        <w:rPr>
          <w:rFonts w:asciiTheme="majorBidi" w:hAnsiTheme="majorBidi" w:cstheme="majorBidi"/>
          <w:sz w:val="24"/>
          <w:szCs w:val="24"/>
        </w:rPr>
      </w:pPr>
    </w:p>
    <w:p w14:paraId="25FCC060" w14:textId="77777777" w:rsidR="00395488" w:rsidRPr="00395488" w:rsidRDefault="00395488" w:rsidP="009E01C9">
      <w:pPr>
        <w:pStyle w:val="DaftarParagraf"/>
        <w:numPr>
          <w:ilvl w:val="0"/>
          <w:numId w:val="9"/>
        </w:numPr>
        <w:spacing w:after="0" w:line="480" w:lineRule="auto"/>
        <w:ind w:left="284" w:hanging="284"/>
        <w:jc w:val="both"/>
        <w:rPr>
          <w:rFonts w:ascii="Times New Roman" w:hAnsi="Times New Roman" w:cs="Times New Roman"/>
          <w:b/>
          <w:sz w:val="24"/>
          <w:szCs w:val="24"/>
        </w:rPr>
        <w:sectPr w:rsidR="00395488" w:rsidRPr="00395488" w:rsidSect="00FA2360">
          <w:headerReference w:type="even" r:id="rId30"/>
          <w:footerReference w:type="first" r:id="rId31"/>
          <w:pgSz w:w="11906" w:h="16838" w:code="9"/>
          <w:pgMar w:top="2268" w:right="1701" w:bottom="1701" w:left="2268" w:header="709" w:footer="709" w:gutter="0"/>
          <w:pgNumType w:fmt="lowerRoman" w:start="3"/>
          <w:cols w:space="708"/>
          <w:titlePg/>
          <w:docGrid w:linePitch="360"/>
        </w:sectPr>
      </w:pPr>
    </w:p>
    <w:p w14:paraId="2A8B6F2E" w14:textId="7BAE0AC3" w:rsidR="00E41081" w:rsidRPr="0048143A" w:rsidRDefault="00E41081" w:rsidP="0048143A">
      <w:pPr>
        <w:pStyle w:val="DaftarParagraf"/>
        <w:spacing w:after="0" w:line="480" w:lineRule="auto"/>
        <w:ind w:left="284"/>
        <w:jc w:val="center"/>
        <w:rPr>
          <w:rFonts w:ascii="Times New Roman" w:hAnsi="Times New Roman" w:cs="Times New Roman"/>
          <w:b/>
          <w:sz w:val="28"/>
          <w:szCs w:val="28"/>
        </w:rPr>
      </w:pPr>
      <w:r w:rsidRPr="0048143A">
        <w:rPr>
          <w:rFonts w:ascii="Times New Roman" w:hAnsi="Times New Roman" w:cs="Times New Roman"/>
          <w:b/>
          <w:sz w:val="28"/>
          <w:szCs w:val="28"/>
        </w:rPr>
        <w:lastRenderedPageBreak/>
        <w:t xml:space="preserve">BAB </w:t>
      </w:r>
      <w:r w:rsidR="00FB7E37">
        <w:rPr>
          <w:rFonts w:ascii="Times New Roman" w:hAnsi="Times New Roman" w:cs="Times New Roman"/>
          <w:b/>
          <w:sz w:val="28"/>
          <w:szCs w:val="28"/>
        </w:rPr>
        <w:t>I</w:t>
      </w:r>
    </w:p>
    <w:p w14:paraId="3123F3F3" w14:textId="0A92531E" w:rsidR="00463997" w:rsidRPr="0048143A" w:rsidRDefault="00463997" w:rsidP="0048143A">
      <w:pPr>
        <w:pStyle w:val="DaftarParagraf"/>
        <w:spacing w:after="0" w:line="480" w:lineRule="auto"/>
        <w:ind w:left="284"/>
        <w:jc w:val="center"/>
        <w:rPr>
          <w:rFonts w:ascii="Times New Roman" w:hAnsi="Times New Roman" w:cs="Times New Roman"/>
          <w:b/>
          <w:sz w:val="28"/>
          <w:szCs w:val="28"/>
        </w:rPr>
      </w:pPr>
      <w:r w:rsidRPr="0048143A">
        <w:rPr>
          <w:rFonts w:ascii="Times New Roman" w:hAnsi="Times New Roman" w:cs="Times New Roman"/>
          <w:b/>
          <w:sz w:val="28"/>
          <w:szCs w:val="28"/>
        </w:rPr>
        <w:t>PENDAHULUAN</w:t>
      </w:r>
    </w:p>
    <w:p w14:paraId="06E3F770" w14:textId="77777777" w:rsidR="00E41081" w:rsidRPr="00395488" w:rsidRDefault="00E41081" w:rsidP="00694503">
      <w:pPr>
        <w:pStyle w:val="DaftarParagraf"/>
        <w:spacing w:after="0" w:line="240" w:lineRule="auto"/>
        <w:ind w:left="284"/>
        <w:jc w:val="center"/>
        <w:rPr>
          <w:rFonts w:ascii="Times New Roman" w:hAnsi="Times New Roman" w:cs="Times New Roman"/>
          <w:b/>
          <w:sz w:val="24"/>
          <w:szCs w:val="24"/>
        </w:rPr>
      </w:pPr>
    </w:p>
    <w:p w14:paraId="022D74B5" w14:textId="24E5AE98" w:rsidR="008E6ED7" w:rsidRPr="00395488" w:rsidRDefault="00463997" w:rsidP="00147240">
      <w:pPr>
        <w:pStyle w:val="DaftarParagraf"/>
        <w:numPr>
          <w:ilvl w:val="0"/>
          <w:numId w:val="1"/>
        </w:numPr>
        <w:spacing w:line="480" w:lineRule="auto"/>
        <w:ind w:left="284" w:hanging="284"/>
        <w:rPr>
          <w:rFonts w:ascii="Times New Roman" w:hAnsi="Times New Roman" w:cs="Times New Roman"/>
          <w:b/>
          <w:sz w:val="24"/>
          <w:szCs w:val="24"/>
        </w:rPr>
      </w:pPr>
      <w:r w:rsidRPr="00395488">
        <w:rPr>
          <w:rFonts w:ascii="Times New Roman" w:hAnsi="Times New Roman" w:cs="Times New Roman"/>
          <w:b/>
          <w:sz w:val="24"/>
          <w:szCs w:val="24"/>
        </w:rPr>
        <w:t>Latar Belakang</w:t>
      </w:r>
      <w:r w:rsidR="002378AC">
        <w:rPr>
          <w:rFonts w:ascii="Times New Roman" w:hAnsi="Times New Roman" w:cs="Times New Roman"/>
          <w:b/>
          <w:sz w:val="24"/>
          <w:szCs w:val="24"/>
        </w:rPr>
        <w:t xml:space="preserve"> Masalah</w:t>
      </w:r>
    </w:p>
    <w:p w14:paraId="35B28BD9" w14:textId="1167A0C5" w:rsidR="009510D9" w:rsidRPr="00395488" w:rsidRDefault="00303D54" w:rsidP="0048143A">
      <w:pPr>
        <w:pStyle w:val="DaftarParagraf"/>
        <w:spacing w:line="480" w:lineRule="auto"/>
        <w:ind w:left="0" w:firstLine="567"/>
        <w:jc w:val="both"/>
        <w:rPr>
          <w:rFonts w:ascii="Times New Roman" w:eastAsia="Times New Roman" w:hAnsi="Times New Roman" w:cs="Times New Roman"/>
          <w:sz w:val="24"/>
          <w:szCs w:val="24"/>
        </w:rPr>
      </w:pPr>
      <w:r w:rsidRPr="00303D54">
        <w:rPr>
          <w:rFonts w:ascii="Times New Roman" w:eastAsia="Times New Roman" w:hAnsi="Times New Roman" w:cs="Times New Roman"/>
          <w:sz w:val="24"/>
          <w:szCs w:val="24"/>
        </w:rPr>
        <w:t>Sebagai sebuah negara, Indonesia memiliki banyak sumber daya alam yang, jika digunakan dengan bijak, dapat membantu mendanai pembangunan dan meningkatkan standar hidup bagi semua orang. Komoditas agribisnis dan sumber daya alam seperti sarang burung walet memiliki nilai ekonomi yang besar, potensi pasar yang signifikan (terutama di pasar ekspor), dan masa depan yang menjanjikan. Keuntungan ekologis dan ekonomi dari burung walet sangat besar dan mahal karena sarang burung walet dibuat dari air liur burung walet. Sebagian kecil orang Indonesia terlibat dalam budidaya sarang burung walet sebagai kegiatan ekonomi khusus. Sumber sarang burung walet yang sehat adalah air liur burung walet</w:t>
      </w:r>
      <w:r w:rsidR="0031794E">
        <w:rPr>
          <w:rFonts w:ascii="Times New Roman" w:eastAsia="Times New Roman" w:hAnsi="Times New Roman" w:cs="Times New Roman"/>
          <w:sz w:val="24"/>
          <w:szCs w:val="24"/>
        </w:rPr>
        <w:t>.</w:t>
      </w:r>
      <w:r w:rsidR="0031794E">
        <w:rPr>
          <w:rStyle w:val="ReferensiCatatanKaki"/>
          <w:rFonts w:ascii="Times New Roman" w:eastAsia="Times New Roman" w:hAnsi="Times New Roman" w:cs="Times New Roman"/>
          <w:sz w:val="24"/>
          <w:szCs w:val="24"/>
        </w:rPr>
        <w:footnoteReference w:id="1"/>
      </w:r>
      <w:r w:rsidR="0031794E">
        <w:rPr>
          <w:rFonts w:ascii="Times New Roman" w:eastAsia="Times New Roman" w:hAnsi="Times New Roman" w:cs="Times New Roman"/>
          <w:sz w:val="24"/>
          <w:szCs w:val="24"/>
        </w:rPr>
        <w:t xml:space="preserve"> </w:t>
      </w:r>
      <w:r w:rsidRPr="00303D54">
        <w:rPr>
          <w:rFonts w:ascii="Times New Roman" w:eastAsia="Times New Roman" w:hAnsi="Times New Roman" w:cs="Times New Roman"/>
          <w:sz w:val="24"/>
          <w:szCs w:val="24"/>
        </w:rPr>
        <w:t>Mayoritas sarang burung walet Indonesia dikirim ke China, khususnya Hong Kong, untuk diproduksi sup.</w:t>
      </w:r>
      <w:r w:rsidR="0031794E">
        <w:rPr>
          <w:rStyle w:val="ReferensiCatatanKaki"/>
          <w:rFonts w:ascii="Times New Roman" w:eastAsia="Times New Roman" w:hAnsi="Times New Roman" w:cs="Times New Roman"/>
          <w:sz w:val="24"/>
          <w:szCs w:val="24"/>
        </w:rPr>
        <w:footnoteReference w:id="2"/>
      </w:r>
    </w:p>
    <w:p w14:paraId="7F3EDFE9" w14:textId="6D1A22B2" w:rsidR="003821C0" w:rsidRDefault="001B568B" w:rsidP="0048143A">
      <w:pPr>
        <w:pStyle w:val="DaftarParagraf"/>
        <w:spacing w:line="480" w:lineRule="auto"/>
        <w:ind w:left="0" w:firstLine="567"/>
        <w:jc w:val="both"/>
        <w:rPr>
          <w:rFonts w:ascii="Times New Roman" w:eastAsia="Times New Roman" w:hAnsi="Times New Roman" w:cs="Times New Roman"/>
          <w:sz w:val="24"/>
          <w:szCs w:val="24"/>
        </w:rPr>
      </w:pPr>
      <w:r w:rsidRPr="001B568B">
        <w:rPr>
          <w:rFonts w:ascii="Times New Roman" w:eastAsia="Times New Roman" w:hAnsi="Times New Roman" w:cs="Times New Roman"/>
          <w:sz w:val="24"/>
          <w:szCs w:val="24"/>
        </w:rPr>
        <w:t xml:space="preserve">Pengembangan usaha sarang burung walet merupakan salah satu strategi yang memiliki prospek unggul dalam sektor agribisnis. Tingginya harga komoditas ini dapat dipahami mengingat kandungan dan manfaatnya yang diyakini memberikan efek positif bagi kesehatan manusia. Nilai ekonomis yang tinggi tersebut menjadi </w:t>
      </w:r>
      <w:r w:rsidRPr="001B568B">
        <w:rPr>
          <w:rFonts w:ascii="Times New Roman" w:eastAsia="Times New Roman" w:hAnsi="Times New Roman" w:cs="Times New Roman"/>
          <w:sz w:val="24"/>
          <w:szCs w:val="24"/>
        </w:rPr>
        <w:lastRenderedPageBreak/>
        <w:t>faktor utama yang mendorong minat masyarakat untuk membudidayakan sarang burung walet sebagai bentuk kegiatan usaha yang potensial dan menguntungkan</w:t>
      </w:r>
      <w:r w:rsidR="00303D54" w:rsidRPr="00303D54">
        <w:rPr>
          <w:rFonts w:ascii="Times New Roman" w:eastAsia="Times New Roman" w:hAnsi="Times New Roman" w:cs="Times New Roman"/>
          <w:sz w:val="24"/>
          <w:szCs w:val="24"/>
        </w:rPr>
        <w:t>.</w:t>
      </w:r>
      <w:r w:rsidR="0031794E">
        <w:rPr>
          <w:rStyle w:val="ReferensiCatatanKaki"/>
          <w:rFonts w:ascii="Times New Roman" w:eastAsia="Times New Roman" w:hAnsi="Times New Roman" w:cs="Times New Roman"/>
          <w:sz w:val="24"/>
          <w:szCs w:val="24"/>
        </w:rPr>
        <w:footnoteReference w:id="3"/>
      </w:r>
    </w:p>
    <w:p w14:paraId="7E76423B" w14:textId="16AC38F6" w:rsidR="001B568B" w:rsidRDefault="00303D54" w:rsidP="008C2C04">
      <w:pPr>
        <w:pStyle w:val="DaftarParagraf"/>
        <w:spacing w:line="480" w:lineRule="auto"/>
        <w:ind w:left="0" w:firstLine="567"/>
        <w:jc w:val="both"/>
        <w:rPr>
          <w:rFonts w:ascii="Times New Roman" w:eastAsia="Times New Roman" w:hAnsi="Times New Roman" w:cs="Times New Roman"/>
          <w:sz w:val="24"/>
          <w:szCs w:val="24"/>
        </w:rPr>
      </w:pPr>
      <w:r w:rsidRPr="00303D54">
        <w:rPr>
          <w:rFonts w:ascii="Times New Roman" w:eastAsia="Times New Roman" w:hAnsi="Times New Roman" w:cs="Times New Roman"/>
          <w:sz w:val="24"/>
          <w:szCs w:val="24"/>
        </w:rPr>
        <w:t>Peluang untuk pengembangan sarang burung walet masih terbuka lebar, mengingat setiap tahun jumlahnya terus meningkat di Indonesia. Hal ini menjadi peluang yang sangat baik bagi para pengusaha atau peternak untuk mengembangkannya. Pembangunan rumah sarang burung walet sudah tersebar di sebagian besar wilayah Indonesia. Pembangunan ini terus mengalami peningkatan. Seiring dengan meningkatnya permintaan ekspor komoditas sarang burung walet, jumlah proyek pembangunan sarang burung walet pun semakin meningkat. Sawah dan pemukiman penduduk sering kali memiliki rumah sarang burung walet.</w:t>
      </w:r>
      <w:r w:rsidR="0031794E">
        <w:rPr>
          <w:rStyle w:val="ReferensiCatatanKaki"/>
          <w:rFonts w:ascii="Times New Roman" w:eastAsia="Times New Roman" w:hAnsi="Times New Roman" w:cs="Times New Roman"/>
          <w:sz w:val="24"/>
          <w:szCs w:val="24"/>
        </w:rPr>
        <w:footnoteReference w:id="4"/>
      </w:r>
    </w:p>
    <w:p w14:paraId="5D78D6CC" w14:textId="67D4A0E4" w:rsidR="008C2C04" w:rsidRDefault="003821C0" w:rsidP="008C2C04">
      <w:pPr>
        <w:pStyle w:val="DaftarParagraf"/>
        <w:spacing w:line="480" w:lineRule="auto"/>
        <w:ind w:left="0" w:firstLine="567"/>
        <w:jc w:val="both"/>
        <w:rPr>
          <w:rFonts w:ascii="Times New Roman" w:eastAsia="Times New Roman" w:hAnsi="Times New Roman" w:cs="Times New Roman"/>
          <w:sz w:val="24"/>
          <w:szCs w:val="24"/>
          <w:lang w:val="en-ID"/>
        </w:rPr>
      </w:pPr>
      <w:r w:rsidRPr="008C2C04">
        <w:rPr>
          <w:rFonts w:ascii="Times New Roman" w:eastAsia="Times New Roman" w:hAnsi="Times New Roman" w:cs="Times New Roman"/>
          <w:sz w:val="24"/>
          <w:szCs w:val="24"/>
          <w:lang w:val="en-ID"/>
        </w:rPr>
        <w:t xml:space="preserve">Perkembangan usaha sarang burung walet di Kecamatan Telluwanua, Kota Palopo, </w:t>
      </w:r>
      <w:r w:rsidR="008C2C04">
        <w:rPr>
          <w:rFonts w:ascii="Times New Roman" w:eastAsia="Times New Roman" w:hAnsi="Times New Roman" w:cs="Times New Roman"/>
          <w:sz w:val="24"/>
          <w:szCs w:val="24"/>
          <w:lang w:val="en-ID"/>
        </w:rPr>
        <w:t xml:space="preserve">cukup </w:t>
      </w:r>
      <w:r w:rsidR="008C2C04" w:rsidRPr="00D55316">
        <w:rPr>
          <w:rFonts w:ascii="Times New Roman" w:eastAsia="Times New Roman" w:hAnsi="Times New Roman" w:cs="Times New Roman"/>
          <w:sz w:val="24"/>
          <w:szCs w:val="24"/>
          <w:lang w:val="en-ID"/>
        </w:rPr>
        <w:t>berkembang</w:t>
      </w:r>
      <w:r w:rsidRPr="00D55316">
        <w:rPr>
          <w:rFonts w:ascii="Times New Roman" w:eastAsia="Times New Roman" w:hAnsi="Times New Roman" w:cs="Times New Roman"/>
          <w:sz w:val="24"/>
          <w:szCs w:val="24"/>
          <w:lang w:val="en-ID"/>
        </w:rPr>
        <w:t xml:space="preserve"> seiring tingginya permintaan pasar, khususnya untuk tujuan ekspor. </w:t>
      </w:r>
      <w:r w:rsidR="008C2C04" w:rsidRPr="00D55316">
        <w:rPr>
          <w:rFonts w:ascii="Times New Roman" w:eastAsia="Times New Roman" w:hAnsi="Times New Roman" w:cs="Times New Roman"/>
          <w:sz w:val="24"/>
          <w:szCs w:val="24"/>
          <w:lang w:val="en-ID"/>
        </w:rPr>
        <w:t>Berdasarkan data, di Kecamatan Telluwanua terdapat setidaknya 6 pelaku usaha sarang burung walet yaitu:</w:t>
      </w:r>
    </w:p>
    <w:p w14:paraId="56DA3C9D" w14:textId="482B1A8E" w:rsidR="00AD74AE" w:rsidRPr="00AD74AE" w:rsidRDefault="00AD74AE" w:rsidP="00AD74AE">
      <w:pPr>
        <w:spacing w:line="240" w:lineRule="auto"/>
        <w:jc w:val="center"/>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t xml:space="preserve">Tabel 2.1 </w:t>
      </w:r>
      <w:r w:rsidRPr="00D55316">
        <w:rPr>
          <w:rFonts w:ascii="Times New Roman" w:eastAsia="Times New Roman" w:hAnsi="Times New Roman" w:cs="Times New Roman"/>
          <w:sz w:val="24"/>
          <w:szCs w:val="24"/>
          <w:lang w:val="en-ID"/>
        </w:rPr>
        <w:t>Pelaku Usaha Sarang Burung Walet</w:t>
      </w:r>
    </w:p>
    <w:tbl>
      <w:tblPr>
        <w:tblW w:w="8339" w:type="dxa"/>
        <w:jc w:val="center"/>
        <w:tblLook w:val="04A0" w:firstRow="1" w:lastRow="0" w:firstColumn="1" w:lastColumn="0" w:noHBand="0" w:noVBand="1"/>
      </w:tblPr>
      <w:tblGrid>
        <w:gridCol w:w="867"/>
        <w:gridCol w:w="1300"/>
        <w:gridCol w:w="1529"/>
        <w:gridCol w:w="1729"/>
        <w:gridCol w:w="1642"/>
        <w:gridCol w:w="1272"/>
      </w:tblGrid>
      <w:tr w:rsidR="00D55316" w:rsidRPr="008C2C04" w14:paraId="74E10F23" w14:textId="77777777" w:rsidTr="00D55316">
        <w:trPr>
          <w:trHeight w:val="831"/>
          <w:jc w:val="center"/>
        </w:trPr>
        <w:tc>
          <w:tcPr>
            <w:tcW w:w="867" w:type="dxa"/>
            <w:tcBorders>
              <w:top w:val="single" w:sz="4" w:space="0" w:color="auto"/>
              <w:left w:val="nil"/>
              <w:bottom w:val="single" w:sz="4" w:space="0" w:color="auto"/>
              <w:right w:val="nil"/>
            </w:tcBorders>
            <w:vAlign w:val="center"/>
            <w:hideMark/>
          </w:tcPr>
          <w:p w14:paraId="06A3BC4E" w14:textId="77777777" w:rsidR="008C2C04" w:rsidRPr="008C2C04" w:rsidRDefault="008C2C04" w:rsidP="008C2C04">
            <w:pPr>
              <w:spacing w:after="0" w:line="240" w:lineRule="auto"/>
              <w:jc w:val="center"/>
              <w:rPr>
                <w:rFonts w:ascii="Times New Roman" w:eastAsia="Times New Roman" w:hAnsi="Times New Roman" w:cs="Times New Roman"/>
                <w:b/>
                <w:bCs/>
                <w:color w:val="000000"/>
                <w:sz w:val="24"/>
                <w:szCs w:val="24"/>
                <w:lang w:val="en-ID" w:eastAsia="en-ID"/>
              </w:rPr>
            </w:pPr>
            <w:r w:rsidRPr="008C2C04">
              <w:rPr>
                <w:rFonts w:ascii="Times New Roman" w:eastAsia="Times New Roman" w:hAnsi="Times New Roman" w:cs="Times New Roman"/>
                <w:b/>
                <w:bCs/>
                <w:color w:val="000000"/>
                <w:sz w:val="24"/>
                <w:szCs w:val="24"/>
                <w:lang w:val="en-ID" w:eastAsia="en-ID"/>
              </w:rPr>
              <w:t>No.</w:t>
            </w:r>
          </w:p>
        </w:tc>
        <w:tc>
          <w:tcPr>
            <w:tcW w:w="1300" w:type="dxa"/>
            <w:tcBorders>
              <w:top w:val="single" w:sz="4" w:space="0" w:color="auto"/>
              <w:left w:val="nil"/>
              <w:bottom w:val="single" w:sz="4" w:space="0" w:color="auto"/>
              <w:right w:val="nil"/>
            </w:tcBorders>
            <w:vAlign w:val="center"/>
            <w:hideMark/>
          </w:tcPr>
          <w:p w14:paraId="527BB32F" w14:textId="2D736AEB" w:rsidR="008C2C04" w:rsidRPr="008C2C04" w:rsidRDefault="008C2C04" w:rsidP="008C2C04">
            <w:pPr>
              <w:spacing w:after="0" w:line="240" w:lineRule="auto"/>
              <w:jc w:val="center"/>
              <w:rPr>
                <w:rFonts w:ascii="Times New Roman" w:eastAsia="Times New Roman" w:hAnsi="Times New Roman" w:cs="Times New Roman"/>
                <w:b/>
                <w:bCs/>
                <w:color w:val="000000"/>
                <w:sz w:val="24"/>
                <w:szCs w:val="24"/>
                <w:lang w:val="en-ID" w:eastAsia="en-ID"/>
              </w:rPr>
            </w:pPr>
            <w:r w:rsidRPr="008C2C04">
              <w:rPr>
                <w:rFonts w:ascii="Times New Roman" w:eastAsia="Times New Roman" w:hAnsi="Times New Roman" w:cs="Times New Roman"/>
                <w:b/>
                <w:bCs/>
                <w:color w:val="000000"/>
                <w:sz w:val="24"/>
                <w:szCs w:val="24"/>
                <w:lang w:val="en-ID" w:eastAsia="en-ID"/>
              </w:rPr>
              <w:t xml:space="preserve">Nama </w:t>
            </w:r>
          </w:p>
        </w:tc>
        <w:tc>
          <w:tcPr>
            <w:tcW w:w="1529" w:type="dxa"/>
            <w:tcBorders>
              <w:top w:val="single" w:sz="4" w:space="0" w:color="auto"/>
              <w:left w:val="nil"/>
              <w:bottom w:val="single" w:sz="4" w:space="0" w:color="auto"/>
              <w:right w:val="nil"/>
            </w:tcBorders>
            <w:vAlign w:val="center"/>
            <w:hideMark/>
          </w:tcPr>
          <w:p w14:paraId="6E95EA6A" w14:textId="77777777" w:rsidR="008C2C04" w:rsidRPr="008C2C04" w:rsidRDefault="008C2C04" w:rsidP="008C2C04">
            <w:pPr>
              <w:spacing w:after="0" w:line="240" w:lineRule="auto"/>
              <w:jc w:val="center"/>
              <w:rPr>
                <w:rFonts w:ascii="Times New Roman" w:eastAsia="Times New Roman" w:hAnsi="Times New Roman" w:cs="Times New Roman"/>
                <w:b/>
                <w:bCs/>
                <w:color w:val="000000"/>
                <w:sz w:val="24"/>
                <w:szCs w:val="24"/>
                <w:lang w:val="en-ID" w:eastAsia="en-ID"/>
              </w:rPr>
            </w:pPr>
            <w:r w:rsidRPr="008C2C04">
              <w:rPr>
                <w:rFonts w:ascii="Times New Roman" w:eastAsia="Times New Roman" w:hAnsi="Times New Roman" w:cs="Times New Roman"/>
                <w:b/>
                <w:bCs/>
                <w:color w:val="000000"/>
                <w:sz w:val="24"/>
                <w:szCs w:val="24"/>
                <w:lang w:val="en-ID" w:eastAsia="en-ID"/>
              </w:rPr>
              <w:t>Alamat Objek Pajak</w:t>
            </w:r>
          </w:p>
        </w:tc>
        <w:tc>
          <w:tcPr>
            <w:tcW w:w="1729" w:type="dxa"/>
            <w:tcBorders>
              <w:top w:val="single" w:sz="4" w:space="0" w:color="auto"/>
              <w:left w:val="nil"/>
              <w:bottom w:val="single" w:sz="4" w:space="0" w:color="auto"/>
              <w:right w:val="nil"/>
            </w:tcBorders>
            <w:vAlign w:val="center"/>
            <w:hideMark/>
          </w:tcPr>
          <w:p w14:paraId="084EC445" w14:textId="77777777" w:rsidR="008C2C04" w:rsidRPr="008C2C04" w:rsidRDefault="008C2C04" w:rsidP="008C2C04">
            <w:pPr>
              <w:spacing w:after="0" w:line="240" w:lineRule="auto"/>
              <w:jc w:val="center"/>
              <w:rPr>
                <w:rFonts w:ascii="Times New Roman" w:eastAsia="Times New Roman" w:hAnsi="Times New Roman" w:cs="Times New Roman"/>
                <w:b/>
                <w:bCs/>
                <w:color w:val="000000"/>
                <w:sz w:val="24"/>
                <w:szCs w:val="24"/>
                <w:lang w:val="en-ID" w:eastAsia="en-ID"/>
              </w:rPr>
            </w:pPr>
            <w:r w:rsidRPr="008C2C04">
              <w:rPr>
                <w:rFonts w:ascii="Times New Roman" w:eastAsia="Times New Roman" w:hAnsi="Times New Roman" w:cs="Times New Roman"/>
                <w:b/>
                <w:bCs/>
                <w:color w:val="000000"/>
                <w:sz w:val="24"/>
                <w:szCs w:val="24"/>
                <w:lang w:val="en-ID" w:eastAsia="en-ID"/>
              </w:rPr>
              <w:t>Kelurahan</w:t>
            </w:r>
          </w:p>
        </w:tc>
        <w:tc>
          <w:tcPr>
            <w:tcW w:w="1642" w:type="dxa"/>
            <w:tcBorders>
              <w:top w:val="single" w:sz="4" w:space="0" w:color="auto"/>
              <w:left w:val="nil"/>
              <w:bottom w:val="single" w:sz="4" w:space="0" w:color="auto"/>
              <w:right w:val="nil"/>
            </w:tcBorders>
            <w:vAlign w:val="center"/>
            <w:hideMark/>
          </w:tcPr>
          <w:p w14:paraId="50CC43F0" w14:textId="77777777" w:rsidR="008C2C04" w:rsidRPr="008C2C04" w:rsidRDefault="008C2C04" w:rsidP="008C2C04">
            <w:pPr>
              <w:spacing w:after="0" w:line="240" w:lineRule="auto"/>
              <w:jc w:val="center"/>
              <w:rPr>
                <w:rFonts w:ascii="Times New Roman" w:eastAsia="Times New Roman" w:hAnsi="Times New Roman" w:cs="Times New Roman"/>
                <w:b/>
                <w:bCs/>
                <w:color w:val="000000"/>
                <w:sz w:val="24"/>
                <w:szCs w:val="24"/>
                <w:lang w:val="en-ID" w:eastAsia="en-ID"/>
              </w:rPr>
            </w:pPr>
            <w:r w:rsidRPr="008C2C04">
              <w:rPr>
                <w:rFonts w:ascii="Times New Roman" w:eastAsia="Times New Roman" w:hAnsi="Times New Roman" w:cs="Times New Roman"/>
                <w:b/>
                <w:bCs/>
                <w:color w:val="000000"/>
                <w:sz w:val="24"/>
                <w:szCs w:val="24"/>
                <w:lang w:val="en-ID" w:eastAsia="en-ID"/>
              </w:rPr>
              <w:t>Ukuran Bangunan (m²)</w:t>
            </w:r>
          </w:p>
        </w:tc>
        <w:tc>
          <w:tcPr>
            <w:tcW w:w="1272" w:type="dxa"/>
            <w:tcBorders>
              <w:top w:val="single" w:sz="4" w:space="0" w:color="auto"/>
              <w:left w:val="nil"/>
              <w:bottom w:val="single" w:sz="4" w:space="0" w:color="auto"/>
              <w:right w:val="nil"/>
            </w:tcBorders>
            <w:vAlign w:val="center"/>
            <w:hideMark/>
          </w:tcPr>
          <w:p w14:paraId="475722DB" w14:textId="77777777" w:rsidR="008C2C04" w:rsidRPr="008C2C04" w:rsidRDefault="008C2C04" w:rsidP="008C2C04">
            <w:pPr>
              <w:spacing w:after="0" w:line="240" w:lineRule="auto"/>
              <w:jc w:val="center"/>
              <w:rPr>
                <w:rFonts w:ascii="Times New Roman" w:eastAsia="Times New Roman" w:hAnsi="Times New Roman" w:cs="Times New Roman"/>
                <w:b/>
                <w:bCs/>
                <w:color w:val="000000"/>
                <w:sz w:val="24"/>
                <w:szCs w:val="24"/>
                <w:lang w:val="en-ID" w:eastAsia="en-ID"/>
              </w:rPr>
            </w:pPr>
            <w:r w:rsidRPr="008C2C04">
              <w:rPr>
                <w:rFonts w:ascii="Times New Roman" w:eastAsia="Times New Roman" w:hAnsi="Times New Roman" w:cs="Times New Roman"/>
                <w:b/>
                <w:bCs/>
                <w:color w:val="000000"/>
                <w:sz w:val="24"/>
                <w:szCs w:val="24"/>
                <w:lang w:val="en-ID" w:eastAsia="en-ID"/>
              </w:rPr>
              <w:t>Jumlah Lantai</w:t>
            </w:r>
          </w:p>
        </w:tc>
      </w:tr>
      <w:tr w:rsidR="00D55316" w:rsidRPr="008C2C04" w14:paraId="0EA6C026" w14:textId="77777777" w:rsidTr="00D55316">
        <w:trPr>
          <w:trHeight w:val="831"/>
          <w:jc w:val="center"/>
        </w:trPr>
        <w:tc>
          <w:tcPr>
            <w:tcW w:w="867" w:type="dxa"/>
            <w:tcBorders>
              <w:top w:val="single" w:sz="4" w:space="0" w:color="auto"/>
              <w:left w:val="nil"/>
              <w:bottom w:val="nil"/>
              <w:right w:val="nil"/>
            </w:tcBorders>
            <w:vAlign w:val="center"/>
            <w:hideMark/>
          </w:tcPr>
          <w:p w14:paraId="790E9AE9"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1</w:t>
            </w:r>
          </w:p>
        </w:tc>
        <w:tc>
          <w:tcPr>
            <w:tcW w:w="1300" w:type="dxa"/>
            <w:tcBorders>
              <w:top w:val="single" w:sz="4" w:space="0" w:color="auto"/>
              <w:left w:val="nil"/>
              <w:bottom w:val="nil"/>
              <w:right w:val="nil"/>
            </w:tcBorders>
            <w:vAlign w:val="center"/>
            <w:hideMark/>
          </w:tcPr>
          <w:p w14:paraId="4059DDBF"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Ibu Jum</w:t>
            </w:r>
          </w:p>
        </w:tc>
        <w:tc>
          <w:tcPr>
            <w:tcW w:w="1529" w:type="dxa"/>
            <w:tcBorders>
              <w:top w:val="single" w:sz="4" w:space="0" w:color="auto"/>
              <w:left w:val="nil"/>
              <w:bottom w:val="nil"/>
              <w:right w:val="nil"/>
            </w:tcBorders>
            <w:vAlign w:val="center"/>
            <w:hideMark/>
          </w:tcPr>
          <w:p w14:paraId="529CC107"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Jl. Ratulangi KM 8</w:t>
            </w:r>
          </w:p>
        </w:tc>
        <w:tc>
          <w:tcPr>
            <w:tcW w:w="1729" w:type="dxa"/>
            <w:tcBorders>
              <w:top w:val="single" w:sz="4" w:space="0" w:color="auto"/>
              <w:left w:val="nil"/>
              <w:bottom w:val="nil"/>
              <w:right w:val="nil"/>
            </w:tcBorders>
            <w:vAlign w:val="center"/>
            <w:hideMark/>
          </w:tcPr>
          <w:p w14:paraId="62A5FECF"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Batu Walenrang</w:t>
            </w:r>
          </w:p>
        </w:tc>
        <w:tc>
          <w:tcPr>
            <w:tcW w:w="1642" w:type="dxa"/>
            <w:tcBorders>
              <w:top w:val="single" w:sz="4" w:space="0" w:color="auto"/>
              <w:left w:val="nil"/>
              <w:bottom w:val="nil"/>
              <w:right w:val="nil"/>
            </w:tcBorders>
            <w:vAlign w:val="center"/>
            <w:hideMark/>
          </w:tcPr>
          <w:p w14:paraId="152D402A"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50</w:t>
            </w:r>
          </w:p>
        </w:tc>
        <w:tc>
          <w:tcPr>
            <w:tcW w:w="1272" w:type="dxa"/>
            <w:tcBorders>
              <w:top w:val="single" w:sz="4" w:space="0" w:color="auto"/>
              <w:left w:val="nil"/>
              <w:bottom w:val="nil"/>
              <w:right w:val="nil"/>
            </w:tcBorders>
            <w:vAlign w:val="center"/>
            <w:hideMark/>
          </w:tcPr>
          <w:p w14:paraId="0403537E"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1</w:t>
            </w:r>
          </w:p>
        </w:tc>
      </w:tr>
      <w:tr w:rsidR="00D55316" w:rsidRPr="008C2C04" w14:paraId="20E47EA9" w14:textId="77777777" w:rsidTr="00D55316">
        <w:trPr>
          <w:trHeight w:val="277"/>
          <w:jc w:val="center"/>
        </w:trPr>
        <w:tc>
          <w:tcPr>
            <w:tcW w:w="867" w:type="dxa"/>
            <w:tcBorders>
              <w:top w:val="nil"/>
              <w:left w:val="nil"/>
              <w:bottom w:val="nil"/>
              <w:right w:val="nil"/>
            </w:tcBorders>
            <w:vAlign w:val="center"/>
            <w:hideMark/>
          </w:tcPr>
          <w:p w14:paraId="2E262E33"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2</w:t>
            </w:r>
          </w:p>
        </w:tc>
        <w:tc>
          <w:tcPr>
            <w:tcW w:w="1300" w:type="dxa"/>
            <w:tcBorders>
              <w:top w:val="nil"/>
              <w:left w:val="nil"/>
              <w:bottom w:val="nil"/>
              <w:right w:val="nil"/>
            </w:tcBorders>
            <w:vAlign w:val="center"/>
            <w:hideMark/>
          </w:tcPr>
          <w:p w14:paraId="09C71D71"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Sahara</w:t>
            </w:r>
          </w:p>
        </w:tc>
        <w:tc>
          <w:tcPr>
            <w:tcW w:w="1529" w:type="dxa"/>
            <w:tcBorders>
              <w:top w:val="nil"/>
              <w:left w:val="nil"/>
              <w:bottom w:val="nil"/>
              <w:right w:val="nil"/>
            </w:tcBorders>
            <w:vAlign w:val="center"/>
            <w:hideMark/>
          </w:tcPr>
          <w:p w14:paraId="36C13365"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Jl. Jaya</w:t>
            </w:r>
          </w:p>
        </w:tc>
        <w:tc>
          <w:tcPr>
            <w:tcW w:w="1729" w:type="dxa"/>
            <w:tcBorders>
              <w:top w:val="nil"/>
              <w:left w:val="nil"/>
              <w:bottom w:val="nil"/>
              <w:right w:val="nil"/>
            </w:tcBorders>
            <w:vAlign w:val="center"/>
            <w:hideMark/>
          </w:tcPr>
          <w:p w14:paraId="2CDD7E23"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Jaya</w:t>
            </w:r>
          </w:p>
        </w:tc>
        <w:tc>
          <w:tcPr>
            <w:tcW w:w="1642" w:type="dxa"/>
            <w:tcBorders>
              <w:top w:val="nil"/>
              <w:left w:val="nil"/>
              <w:bottom w:val="nil"/>
              <w:right w:val="nil"/>
            </w:tcBorders>
            <w:vAlign w:val="center"/>
            <w:hideMark/>
          </w:tcPr>
          <w:p w14:paraId="483CD364"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50</w:t>
            </w:r>
          </w:p>
        </w:tc>
        <w:tc>
          <w:tcPr>
            <w:tcW w:w="1272" w:type="dxa"/>
            <w:tcBorders>
              <w:top w:val="nil"/>
              <w:left w:val="nil"/>
              <w:bottom w:val="nil"/>
              <w:right w:val="nil"/>
            </w:tcBorders>
            <w:vAlign w:val="center"/>
            <w:hideMark/>
          </w:tcPr>
          <w:p w14:paraId="60867287"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1</w:t>
            </w:r>
          </w:p>
        </w:tc>
      </w:tr>
      <w:tr w:rsidR="00D55316" w:rsidRPr="008C2C04" w14:paraId="5EE8FBE9" w14:textId="77777777" w:rsidTr="00D55316">
        <w:trPr>
          <w:trHeight w:val="277"/>
          <w:jc w:val="center"/>
        </w:trPr>
        <w:tc>
          <w:tcPr>
            <w:tcW w:w="867" w:type="dxa"/>
            <w:tcBorders>
              <w:top w:val="nil"/>
              <w:left w:val="nil"/>
              <w:bottom w:val="nil"/>
              <w:right w:val="nil"/>
            </w:tcBorders>
            <w:vAlign w:val="center"/>
            <w:hideMark/>
          </w:tcPr>
          <w:p w14:paraId="78DBD629"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3</w:t>
            </w:r>
          </w:p>
        </w:tc>
        <w:tc>
          <w:tcPr>
            <w:tcW w:w="1300" w:type="dxa"/>
            <w:tcBorders>
              <w:top w:val="nil"/>
              <w:left w:val="nil"/>
              <w:bottom w:val="nil"/>
              <w:right w:val="nil"/>
            </w:tcBorders>
            <w:vAlign w:val="center"/>
            <w:hideMark/>
          </w:tcPr>
          <w:p w14:paraId="24B3C8A6"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Ramlan</w:t>
            </w:r>
          </w:p>
        </w:tc>
        <w:tc>
          <w:tcPr>
            <w:tcW w:w="1529" w:type="dxa"/>
            <w:tcBorders>
              <w:top w:val="nil"/>
              <w:left w:val="nil"/>
              <w:bottom w:val="nil"/>
              <w:right w:val="nil"/>
            </w:tcBorders>
            <w:vAlign w:val="center"/>
            <w:hideMark/>
          </w:tcPr>
          <w:p w14:paraId="2025558F"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Jl. Jaya</w:t>
            </w:r>
          </w:p>
        </w:tc>
        <w:tc>
          <w:tcPr>
            <w:tcW w:w="1729" w:type="dxa"/>
            <w:tcBorders>
              <w:top w:val="nil"/>
              <w:left w:val="nil"/>
              <w:bottom w:val="nil"/>
              <w:right w:val="nil"/>
            </w:tcBorders>
            <w:vAlign w:val="center"/>
            <w:hideMark/>
          </w:tcPr>
          <w:p w14:paraId="53500CD7"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Jaya</w:t>
            </w:r>
          </w:p>
        </w:tc>
        <w:tc>
          <w:tcPr>
            <w:tcW w:w="1642" w:type="dxa"/>
            <w:tcBorders>
              <w:top w:val="nil"/>
              <w:left w:val="nil"/>
              <w:bottom w:val="nil"/>
              <w:right w:val="nil"/>
            </w:tcBorders>
            <w:vAlign w:val="center"/>
            <w:hideMark/>
          </w:tcPr>
          <w:p w14:paraId="41096F4B"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48</w:t>
            </w:r>
          </w:p>
        </w:tc>
        <w:tc>
          <w:tcPr>
            <w:tcW w:w="1272" w:type="dxa"/>
            <w:tcBorders>
              <w:top w:val="nil"/>
              <w:left w:val="nil"/>
              <w:bottom w:val="nil"/>
              <w:right w:val="nil"/>
            </w:tcBorders>
            <w:vAlign w:val="center"/>
            <w:hideMark/>
          </w:tcPr>
          <w:p w14:paraId="21FF6C43"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3</w:t>
            </w:r>
          </w:p>
        </w:tc>
      </w:tr>
      <w:tr w:rsidR="00D55316" w:rsidRPr="008C2C04" w14:paraId="1F5B1466" w14:textId="77777777" w:rsidTr="00D55316">
        <w:trPr>
          <w:trHeight w:val="277"/>
          <w:jc w:val="center"/>
        </w:trPr>
        <w:tc>
          <w:tcPr>
            <w:tcW w:w="867" w:type="dxa"/>
            <w:tcBorders>
              <w:top w:val="nil"/>
              <w:left w:val="nil"/>
              <w:bottom w:val="nil"/>
              <w:right w:val="nil"/>
            </w:tcBorders>
            <w:vAlign w:val="center"/>
            <w:hideMark/>
          </w:tcPr>
          <w:p w14:paraId="2B1514FA"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4</w:t>
            </w:r>
          </w:p>
        </w:tc>
        <w:tc>
          <w:tcPr>
            <w:tcW w:w="1300" w:type="dxa"/>
            <w:tcBorders>
              <w:top w:val="nil"/>
              <w:left w:val="nil"/>
              <w:bottom w:val="nil"/>
              <w:right w:val="nil"/>
            </w:tcBorders>
            <w:vAlign w:val="center"/>
            <w:hideMark/>
          </w:tcPr>
          <w:p w14:paraId="62D293E9"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Ilham</w:t>
            </w:r>
          </w:p>
        </w:tc>
        <w:tc>
          <w:tcPr>
            <w:tcW w:w="1529" w:type="dxa"/>
            <w:tcBorders>
              <w:top w:val="nil"/>
              <w:left w:val="nil"/>
              <w:bottom w:val="nil"/>
              <w:right w:val="nil"/>
            </w:tcBorders>
            <w:vAlign w:val="center"/>
            <w:hideMark/>
          </w:tcPr>
          <w:p w14:paraId="43812A5C"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Jl. Jaya</w:t>
            </w:r>
          </w:p>
        </w:tc>
        <w:tc>
          <w:tcPr>
            <w:tcW w:w="1729" w:type="dxa"/>
            <w:tcBorders>
              <w:top w:val="nil"/>
              <w:left w:val="nil"/>
              <w:bottom w:val="nil"/>
              <w:right w:val="nil"/>
            </w:tcBorders>
            <w:vAlign w:val="center"/>
            <w:hideMark/>
          </w:tcPr>
          <w:p w14:paraId="4D42E7A8"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Jaya</w:t>
            </w:r>
          </w:p>
        </w:tc>
        <w:tc>
          <w:tcPr>
            <w:tcW w:w="1642" w:type="dxa"/>
            <w:tcBorders>
              <w:top w:val="nil"/>
              <w:left w:val="nil"/>
              <w:bottom w:val="nil"/>
              <w:right w:val="nil"/>
            </w:tcBorders>
            <w:vAlign w:val="center"/>
            <w:hideMark/>
          </w:tcPr>
          <w:p w14:paraId="1ABE08E0"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40</w:t>
            </w:r>
          </w:p>
        </w:tc>
        <w:tc>
          <w:tcPr>
            <w:tcW w:w="1272" w:type="dxa"/>
            <w:tcBorders>
              <w:top w:val="nil"/>
              <w:left w:val="nil"/>
              <w:bottom w:val="nil"/>
              <w:right w:val="nil"/>
            </w:tcBorders>
            <w:vAlign w:val="center"/>
            <w:hideMark/>
          </w:tcPr>
          <w:p w14:paraId="076741FC"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2</w:t>
            </w:r>
          </w:p>
        </w:tc>
      </w:tr>
      <w:tr w:rsidR="00D55316" w:rsidRPr="008C2C04" w14:paraId="77E50C83" w14:textId="77777777" w:rsidTr="00D55316">
        <w:trPr>
          <w:trHeight w:val="554"/>
          <w:jc w:val="center"/>
        </w:trPr>
        <w:tc>
          <w:tcPr>
            <w:tcW w:w="867" w:type="dxa"/>
            <w:tcBorders>
              <w:top w:val="nil"/>
              <w:left w:val="nil"/>
              <w:bottom w:val="nil"/>
              <w:right w:val="nil"/>
            </w:tcBorders>
            <w:vAlign w:val="center"/>
            <w:hideMark/>
          </w:tcPr>
          <w:p w14:paraId="042A5B35"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5</w:t>
            </w:r>
          </w:p>
        </w:tc>
        <w:tc>
          <w:tcPr>
            <w:tcW w:w="1300" w:type="dxa"/>
            <w:tcBorders>
              <w:top w:val="nil"/>
              <w:left w:val="nil"/>
              <w:bottom w:val="nil"/>
              <w:right w:val="nil"/>
            </w:tcBorders>
            <w:vAlign w:val="center"/>
            <w:hideMark/>
          </w:tcPr>
          <w:p w14:paraId="67F9C509"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Pak Isra</w:t>
            </w:r>
          </w:p>
        </w:tc>
        <w:tc>
          <w:tcPr>
            <w:tcW w:w="1529" w:type="dxa"/>
            <w:tcBorders>
              <w:top w:val="nil"/>
              <w:left w:val="nil"/>
              <w:bottom w:val="nil"/>
              <w:right w:val="nil"/>
            </w:tcBorders>
            <w:vAlign w:val="center"/>
            <w:hideMark/>
          </w:tcPr>
          <w:p w14:paraId="7408E0BA"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Jl. Carede</w:t>
            </w:r>
          </w:p>
        </w:tc>
        <w:tc>
          <w:tcPr>
            <w:tcW w:w="1729" w:type="dxa"/>
            <w:tcBorders>
              <w:top w:val="nil"/>
              <w:left w:val="nil"/>
              <w:bottom w:val="nil"/>
              <w:right w:val="nil"/>
            </w:tcBorders>
            <w:vAlign w:val="center"/>
            <w:hideMark/>
          </w:tcPr>
          <w:p w14:paraId="13A24672"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Mancani</w:t>
            </w:r>
          </w:p>
        </w:tc>
        <w:tc>
          <w:tcPr>
            <w:tcW w:w="1642" w:type="dxa"/>
            <w:tcBorders>
              <w:top w:val="nil"/>
              <w:left w:val="nil"/>
              <w:bottom w:val="nil"/>
              <w:right w:val="nil"/>
            </w:tcBorders>
            <w:vAlign w:val="center"/>
            <w:hideMark/>
          </w:tcPr>
          <w:p w14:paraId="53753517"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48</w:t>
            </w:r>
          </w:p>
        </w:tc>
        <w:tc>
          <w:tcPr>
            <w:tcW w:w="1272" w:type="dxa"/>
            <w:tcBorders>
              <w:top w:val="nil"/>
              <w:left w:val="nil"/>
              <w:bottom w:val="nil"/>
              <w:right w:val="nil"/>
            </w:tcBorders>
            <w:vAlign w:val="center"/>
            <w:hideMark/>
          </w:tcPr>
          <w:p w14:paraId="52829D9A"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1</w:t>
            </w:r>
          </w:p>
        </w:tc>
      </w:tr>
      <w:tr w:rsidR="00D55316" w:rsidRPr="008C2C04" w14:paraId="7BBAF6FF" w14:textId="77777777" w:rsidTr="00D55316">
        <w:trPr>
          <w:trHeight w:val="831"/>
          <w:jc w:val="center"/>
        </w:trPr>
        <w:tc>
          <w:tcPr>
            <w:tcW w:w="867" w:type="dxa"/>
            <w:tcBorders>
              <w:top w:val="nil"/>
              <w:left w:val="nil"/>
              <w:bottom w:val="single" w:sz="4" w:space="0" w:color="auto"/>
              <w:right w:val="nil"/>
            </w:tcBorders>
            <w:vAlign w:val="center"/>
            <w:hideMark/>
          </w:tcPr>
          <w:p w14:paraId="291DE930"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lastRenderedPageBreak/>
              <w:t>6</w:t>
            </w:r>
          </w:p>
        </w:tc>
        <w:tc>
          <w:tcPr>
            <w:tcW w:w="1300" w:type="dxa"/>
            <w:tcBorders>
              <w:top w:val="nil"/>
              <w:left w:val="nil"/>
              <w:bottom w:val="single" w:sz="4" w:space="0" w:color="auto"/>
              <w:right w:val="nil"/>
            </w:tcBorders>
            <w:vAlign w:val="center"/>
            <w:hideMark/>
          </w:tcPr>
          <w:p w14:paraId="7B87A9FB"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Imam Mujali</w:t>
            </w:r>
          </w:p>
        </w:tc>
        <w:tc>
          <w:tcPr>
            <w:tcW w:w="1529" w:type="dxa"/>
            <w:tcBorders>
              <w:top w:val="nil"/>
              <w:left w:val="nil"/>
              <w:bottom w:val="single" w:sz="4" w:space="0" w:color="auto"/>
              <w:right w:val="nil"/>
            </w:tcBorders>
            <w:vAlign w:val="center"/>
            <w:hideMark/>
          </w:tcPr>
          <w:p w14:paraId="1E90F055"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Jl. Tondok Alla</w:t>
            </w:r>
          </w:p>
        </w:tc>
        <w:tc>
          <w:tcPr>
            <w:tcW w:w="1729" w:type="dxa"/>
            <w:tcBorders>
              <w:top w:val="nil"/>
              <w:left w:val="nil"/>
              <w:bottom w:val="single" w:sz="4" w:space="0" w:color="auto"/>
              <w:right w:val="nil"/>
            </w:tcBorders>
            <w:vAlign w:val="center"/>
            <w:hideMark/>
          </w:tcPr>
          <w:p w14:paraId="3960A0F4"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Maroangin</w:t>
            </w:r>
          </w:p>
        </w:tc>
        <w:tc>
          <w:tcPr>
            <w:tcW w:w="1642" w:type="dxa"/>
            <w:tcBorders>
              <w:top w:val="nil"/>
              <w:left w:val="nil"/>
              <w:bottom w:val="single" w:sz="4" w:space="0" w:color="auto"/>
              <w:right w:val="nil"/>
            </w:tcBorders>
            <w:vAlign w:val="center"/>
            <w:hideMark/>
          </w:tcPr>
          <w:p w14:paraId="4B0B93B2"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40</w:t>
            </w:r>
          </w:p>
        </w:tc>
        <w:tc>
          <w:tcPr>
            <w:tcW w:w="1272" w:type="dxa"/>
            <w:tcBorders>
              <w:top w:val="nil"/>
              <w:left w:val="nil"/>
              <w:bottom w:val="single" w:sz="4" w:space="0" w:color="auto"/>
              <w:right w:val="nil"/>
            </w:tcBorders>
            <w:vAlign w:val="center"/>
            <w:hideMark/>
          </w:tcPr>
          <w:p w14:paraId="162DF274" w14:textId="77777777" w:rsidR="008C2C04" w:rsidRPr="008C2C04" w:rsidRDefault="008C2C04" w:rsidP="008C2C04">
            <w:pPr>
              <w:spacing w:after="0" w:line="240" w:lineRule="auto"/>
              <w:jc w:val="center"/>
              <w:rPr>
                <w:rFonts w:ascii="Times New Roman" w:eastAsia="Times New Roman" w:hAnsi="Times New Roman" w:cs="Times New Roman"/>
                <w:color w:val="000000"/>
                <w:sz w:val="24"/>
                <w:szCs w:val="24"/>
                <w:lang w:val="en-ID" w:eastAsia="en-ID"/>
              </w:rPr>
            </w:pPr>
            <w:r w:rsidRPr="008C2C04">
              <w:rPr>
                <w:rFonts w:ascii="Times New Roman" w:eastAsia="Times New Roman" w:hAnsi="Times New Roman" w:cs="Times New Roman"/>
                <w:color w:val="000000"/>
                <w:sz w:val="24"/>
                <w:szCs w:val="24"/>
                <w:lang w:val="en-ID" w:eastAsia="en-ID"/>
              </w:rPr>
              <w:t>2</w:t>
            </w:r>
          </w:p>
        </w:tc>
      </w:tr>
    </w:tbl>
    <w:p w14:paraId="3283506C" w14:textId="77777777" w:rsidR="00D55316" w:rsidRDefault="00D55316" w:rsidP="00D55316">
      <w:pPr>
        <w:pStyle w:val="DaftarParagraf"/>
        <w:spacing w:line="240" w:lineRule="auto"/>
        <w:ind w:left="0" w:firstLine="567"/>
        <w:jc w:val="both"/>
        <w:rPr>
          <w:rFonts w:ascii="Times New Roman" w:eastAsia="Times New Roman" w:hAnsi="Times New Roman" w:cs="Times New Roman"/>
          <w:sz w:val="24"/>
          <w:szCs w:val="24"/>
          <w:lang w:val="en-ID"/>
        </w:rPr>
      </w:pPr>
    </w:p>
    <w:p w14:paraId="53512864" w14:textId="35AA853D" w:rsidR="00D55316" w:rsidRDefault="00D55316" w:rsidP="00D55316">
      <w:pPr>
        <w:spacing w:after="0" w:line="480" w:lineRule="auto"/>
        <w:ind w:firstLine="720"/>
        <w:jc w:val="both"/>
        <w:rPr>
          <w:rFonts w:ascii="Times New Roman" w:eastAsia="Times New Roman" w:hAnsi="Times New Roman" w:cs="Times New Roman"/>
          <w:sz w:val="24"/>
          <w:szCs w:val="24"/>
          <w:lang w:val="en-ID"/>
        </w:rPr>
      </w:pPr>
      <w:r w:rsidRPr="00D55316">
        <w:rPr>
          <w:rFonts w:ascii="Times New Roman" w:eastAsia="Times New Roman" w:hAnsi="Times New Roman" w:cs="Times New Roman"/>
          <w:sz w:val="24"/>
          <w:szCs w:val="24"/>
          <w:lang w:val="en-ID"/>
        </w:rPr>
        <w:t xml:space="preserve">Secara ekonomi, </w:t>
      </w:r>
      <w:r w:rsidRPr="002378AC">
        <w:rPr>
          <w:rFonts w:ascii="Times New Roman" w:eastAsia="Times New Roman" w:hAnsi="Times New Roman" w:cs="Times New Roman"/>
          <w:sz w:val="24"/>
          <w:szCs w:val="24"/>
          <w:lang w:val="en-ID"/>
        </w:rPr>
        <w:t xml:space="preserve">usaha sarang burung walet </w:t>
      </w:r>
      <w:r w:rsidR="001B568B">
        <w:rPr>
          <w:rFonts w:ascii="Times New Roman" w:eastAsia="Times New Roman" w:hAnsi="Times New Roman" w:cs="Times New Roman"/>
          <w:sz w:val="24"/>
          <w:szCs w:val="24"/>
          <w:lang w:val="en-ID"/>
        </w:rPr>
        <w:t xml:space="preserve">di </w:t>
      </w:r>
      <w:r w:rsidR="001B568B" w:rsidRPr="00D55316">
        <w:rPr>
          <w:rFonts w:ascii="Times New Roman" w:eastAsia="Times New Roman" w:hAnsi="Times New Roman" w:cs="Times New Roman"/>
          <w:sz w:val="24"/>
          <w:szCs w:val="24"/>
          <w:lang w:val="en-ID"/>
        </w:rPr>
        <w:t xml:space="preserve">di Kecamatan Telluwanua </w:t>
      </w:r>
      <w:r w:rsidRPr="002378AC">
        <w:rPr>
          <w:rFonts w:ascii="Times New Roman" w:eastAsia="Times New Roman" w:hAnsi="Times New Roman" w:cs="Times New Roman"/>
          <w:sz w:val="24"/>
          <w:szCs w:val="24"/>
          <w:lang w:val="en-ID"/>
        </w:rPr>
        <w:t xml:space="preserve">mampu memberikan keuntungan yang sangat besar. </w:t>
      </w:r>
      <w:r w:rsidR="002378AC" w:rsidRPr="002378AC">
        <w:rPr>
          <w:rFonts w:ascii="Times New Roman" w:eastAsia="Times New Roman" w:hAnsi="Times New Roman" w:cs="Times New Roman"/>
          <w:sz w:val="24"/>
          <w:szCs w:val="24"/>
        </w:rPr>
        <w:t>Secara umum, harga sarang walet untuk kualitas yang baik berkisar antara Rp 13.044.000 hingga Rp 20.000.000 per kg. Nilai yang tinggi ini menjadi daya tarik besar bagi masyarakat untuk terjun ke usaha ini, karena dalam sekali panen peternak dapat memperoleh keuntungan yang signifikan, bahkan hingga ratusan juta rupiah jika volume panennya besar. Sehingga p</w:t>
      </w:r>
      <w:r w:rsidRPr="002378AC">
        <w:rPr>
          <w:rFonts w:ascii="Times New Roman" w:eastAsia="Times New Roman" w:hAnsi="Times New Roman" w:cs="Times New Roman"/>
          <w:sz w:val="24"/>
          <w:szCs w:val="24"/>
          <w:lang w:val="en-ID"/>
        </w:rPr>
        <w:t>eternak yang berhasil dapat memperoleh pendapatan puluhan juta</w:t>
      </w:r>
      <w:r w:rsidRPr="00D55316">
        <w:rPr>
          <w:rFonts w:ascii="Times New Roman" w:eastAsia="Times New Roman" w:hAnsi="Times New Roman" w:cs="Times New Roman"/>
          <w:sz w:val="24"/>
          <w:szCs w:val="24"/>
          <w:lang w:val="en-ID"/>
        </w:rPr>
        <w:t xml:space="preserve"> rupiah hanya dari hasil panen dan pemeliharaan rumah walet. Namun, untuk memulai usaha ini dibutuhkan modal yang besar serta kemampuan teknis yang memadai. Selain memberikan keuntungan bagi pelaku usaha, industri ini juga menjadi sumber PAD (Pendapatan Asli Daerah) melalui pajak.</w:t>
      </w:r>
    </w:p>
    <w:p w14:paraId="798AB711" w14:textId="4067F4F2" w:rsidR="00D55316" w:rsidRPr="003821C0" w:rsidRDefault="00D55316" w:rsidP="002378AC">
      <w:pPr>
        <w:spacing w:after="0" w:line="480" w:lineRule="auto"/>
        <w:ind w:firstLine="720"/>
        <w:jc w:val="both"/>
        <w:rPr>
          <w:rFonts w:ascii="Times New Roman" w:eastAsia="Times New Roman" w:hAnsi="Times New Roman" w:cs="Times New Roman"/>
          <w:sz w:val="24"/>
          <w:szCs w:val="24"/>
          <w:lang w:val="en-ID"/>
        </w:rPr>
      </w:pPr>
      <w:r w:rsidRPr="00D55316">
        <w:rPr>
          <w:rFonts w:ascii="Times New Roman" w:eastAsia="Times New Roman" w:hAnsi="Times New Roman" w:cs="Times New Roman"/>
          <w:sz w:val="24"/>
          <w:szCs w:val="24"/>
          <w:lang w:val="en-ID"/>
        </w:rPr>
        <w:t xml:space="preserve">Di sisi lain, keberadaan rumah walet yang dibangun terlalu dekat dengan pemukiman di </w:t>
      </w:r>
      <w:r w:rsidR="002378AC">
        <w:rPr>
          <w:rFonts w:ascii="Times New Roman" w:eastAsia="Times New Roman" w:hAnsi="Times New Roman" w:cs="Times New Roman"/>
          <w:sz w:val="24"/>
          <w:szCs w:val="24"/>
          <w:lang w:val="en-ID"/>
        </w:rPr>
        <w:t xml:space="preserve">kecamatan </w:t>
      </w:r>
      <w:r w:rsidRPr="00D55316">
        <w:rPr>
          <w:rFonts w:ascii="Times New Roman" w:eastAsia="Times New Roman" w:hAnsi="Times New Roman" w:cs="Times New Roman"/>
          <w:sz w:val="24"/>
          <w:szCs w:val="24"/>
          <w:lang w:val="en-ID"/>
        </w:rPr>
        <w:t xml:space="preserve">Telluwanua </w:t>
      </w:r>
      <w:r w:rsidR="002378AC">
        <w:rPr>
          <w:rFonts w:ascii="Times New Roman" w:eastAsia="Times New Roman" w:hAnsi="Times New Roman" w:cs="Times New Roman"/>
          <w:sz w:val="24"/>
          <w:szCs w:val="24"/>
          <w:lang w:val="en-ID"/>
        </w:rPr>
        <w:t xml:space="preserve">Kota Palopo </w:t>
      </w:r>
      <w:r w:rsidRPr="00D55316">
        <w:rPr>
          <w:rFonts w:ascii="Times New Roman" w:eastAsia="Times New Roman" w:hAnsi="Times New Roman" w:cs="Times New Roman"/>
          <w:sz w:val="24"/>
          <w:szCs w:val="24"/>
          <w:lang w:val="en-ID"/>
        </w:rPr>
        <w:t>memunculkan sejumlah masalah sosial dan lingkungan. Bangunan yang menjulang tinggi dianggap mengurangi estetika kota, menimbulkan kebisingan akibat suara pemanggil walet, menghasilkan bau tak sedap, dan dikhawatirkan menjadi sumber penyakit. Selain itu, persaingan pemanfaatan lahan antara kebutuhan permukiman dan usaha walet menimbulkan ketegangan dengan warga. Tidak jarang, keuntungan ekonomi hanya dinikmati segelintir orang, sementara masyarakat sekitar menanggung dampak negatifnya.</w:t>
      </w:r>
    </w:p>
    <w:p w14:paraId="600D2EB2" w14:textId="77777777" w:rsidR="003821C0" w:rsidRDefault="003821C0" w:rsidP="003821C0">
      <w:pPr>
        <w:pStyle w:val="DaftarParagraf"/>
        <w:spacing w:line="480" w:lineRule="auto"/>
        <w:ind w:left="0" w:firstLine="567"/>
        <w:jc w:val="both"/>
        <w:rPr>
          <w:rFonts w:ascii="Times New Roman" w:eastAsia="Times New Roman" w:hAnsi="Times New Roman" w:cs="Times New Roman"/>
          <w:sz w:val="24"/>
          <w:szCs w:val="24"/>
        </w:rPr>
      </w:pPr>
    </w:p>
    <w:p w14:paraId="349707C4" w14:textId="7006EB23" w:rsidR="000A34A3" w:rsidRPr="001B568B" w:rsidRDefault="00463997" w:rsidP="003821C0">
      <w:pPr>
        <w:pStyle w:val="DaftarParagraf"/>
        <w:spacing w:line="480" w:lineRule="auto"/>
        <w:ind w:left="0" w:firstLine="567"/>
        <w:jc w:val="both"/>
        <w:rPr>
          <w:rFonts w:ascii="Times New Roman" w:eastAsia="Times New Roman" w:hAnsi="Times New Roman" w:cs="Times New Roman"/>
          <w:b/>
          <w:bCs/>
          <w:sz w:val="24"/>
          <w:szCs w:val="24"/>
        </w:rPr>
      </w:pPr>
      <w:r w:rsidRPr="00395488">
        <w:rPr>
          <w:rFonts w:ascii="Times New Roman" w:eastAsia="Times New Roman" w:hAnsi="Times New Roman" w:cs="Times New Roman"/>
          <w:sz w:val="24"/>
          <w:szCs w:val="24"/>
        </w:rPr>
        <w:lastRenderedPageBreak/>
        <w:t>Berdasarkan latar belakang di</w:t>
      </w:r>
      <w:r w:rsidR="001B568B">
        <w:rPr>
          <w:rFonts w:ascii="Times New Roman" w:eastAsia="Times New Roman" w:hAnsi="Times New Roman" w:cs="Times New Roman"/>
          <w:sz w:val="24"/>
          <w:szCs w:val="24"/>
        </w:rPr>
        <w:t xml:space="preserve"> </w:t>
      </w:r>
      <w:r w:rsidRPr="00395488">
        <w:rPr>
          <w:rFonts w:ascii="Times New Roman" w:eastAsia="Times New Roman" w:hAnsi="Times New Roman" w:cs="Times New Roman"/>
          <w:sz w:val="24"/>
          <w:szCs w:val="24"/>
        </w:rPr>
        <w:t xml:space="preserve">atas, maka penulis ingin </w:t>
      </w:r>
      <w:proofErr w:type="spellStart"/>
      <w:r w:rsidR="00303D54">
        <w:rPr>
          <w:rFonts w:ascii="Times New Roman" w:eastAsia="Times New Roman" w:hAnsi="Times New Roman" w:cs="Times New Roman"/>
          <w:sz w:val="24"/>
          <w:szCs w:val="24"/>
          <w:lang w:val="en-US"/>
        </w:rPr>
        <w:t>menjalankn</w:t>
      </w:r>
      <w:proofErr w:type="spellEnd"/>
      <w:r w:rsidRPr="00395488">
        <w:rPr>
          <w:rFonts w:ascii="Times New Roman" w:eastAsia="Times New Roman" w:hAnsi="Times New Roman" w:cs="Times New Roman"/>
          <w:sz w:val="24"/>
          <w:szCs w:val="24"/>
        </w:rPr>
        <w:t xml:space="preserve"> penelitian dengan judul </w:t>
      </w:r>
      <w:r w:rsidRPr="001B568B">
        <w:rPr>
          <w:rFonts w:ascii="Times New Roman" w:eastAsia="Times New Roman" w:hAnsi="Times New Roman" w:cs="Times New Roman"/>
          <w:b/>
          <w:bCs/>
          <w:sz w:val="24"/>
          <w:szCs w:val="24"/>
        </w:rPr>
        <w:t>“</w:t>
      </w:r>
      <w:r w:rsidR="001B568B" w:rsidRPr="001B568B">
        <w:rPr>
          <w:rFonts w:ascii="Times New Roman" w:eastAsia="Times New Roman" w:hAnsi="Times New Roman" w:cs="Times New Roman"/>
          <w:b/>
          <w:bCs/>
          <w:sz w:val="24"/>
          <w:szCs w:val="24"/>
        </w:rPr>
        <w:t xml:space="preserve">Dampak </w:t>
      </w:r>
      <w:r w:rsidRPr="001B568B">
        <w:rPr>
          <w:rFonts w:ascii="Times New Roman" w:hAnsi="Times New Roman" w:cs="Times New Roman"/>
          <w:b/>
          <w:bCs/>
          <w:sz w:val="24"/>
          <w:szCs w:val="24"/>
        </w:rPr>
        <w:t xml:space="preserve">Usaha Sarang Burung Walet </w:t>
      </w:r>
      <w:r w:rsidR="001B568B" w:rsidRPr="001B568B">
        <w:rPr>
          <w:rFonts w:ascii="Times New Roman" w:hAnsi="Times New Roman" w:cs="Times New Roman"/>
          <w:b/>
          <w:bCs/>
          <w:sz w:val="24"/>
          <w:szCs w:val="24"/>
        </w:rPr>
        <w:t>dalam</w:t>
      </w:r>
      <w:r w:rsidRPr="001B568B">
        <w:rPr>
          <w:rFonts w:ascii="Times New Roman" w:hAnsi="Times New Roman" w:cs="Times New Roman"/>
          <w:b/>
          <w:bCs/>
          <w:sz w:val="24"/>
          <w:szCs w:val="24"/>
        </w:rPr>
        <w:t xml:space="preserve"> Kehidupan Sosial Ekonomi Masyarakat Di</w:t>
      </w:r>
      <w:r w:rsidR="005474DF" w:rsidRPr="001B568B">
        <w:rPr>
          <w:rFonts w:ascii="Times New Roman" w:hAnsi="Times New Roman" w:cs="Times New Roman"/>
          <w:b/>
          <w:bCs/>
          <w:sz w:val="24"/>
          <w:szCs w:val="24"/>
        </w:rPr>
        <w:t xml:space="preserve"> </w:t>
      </w:r>
      <w:r w:rsidRPr="001B568B">
        <w:rPr>
          <w:rFonts w:ascii="Times New Roman" w:hAnsi="Times New Roman" w:cs="Times New Roman"/>
          <w:b/>
          <w:bCs/>
          <w:sz w:val="24"/>
          <w:szCs w:val="24"/>
        </w:rPr>
        <w:t>Telluwanua Kota Palopo”</w:t>
      </w:r>
      <w:r w:rsidR="00725200" w:rsidRPr="001B568B">
        <w:rPr>
          <w:rFonts w:ascii="Times New Roman" w:hAnsi="Times New Roman" w:cs="Times New Roman"/>
          <w:b/>
          <w:bCs/>
          <w:sz w:val="24"/>
          <w:szCs w:val="24"/>
        </w:rPr>
        <w:t>.</w:t>
      </w:r>
    </w:p>
    <w:p w14:paraId="48020BD7" w14:textId="77777777" w:rsidR="00E81BB9" w:rsidRPr="00395488" w:rsidRDefault="008E6ED7" w:rsidP="001B568B">
      <w:pPr>
        <w:pStyle w:val="DaftarParagraf"/>
        <w:numPr>
          <w:ilvl w:val="0"/>
          <w:numId w:val="1"/>
        </w:numPr>
        <w:spacing w:after="0" w:line="480" w:lineRule="auto"/>
        <w:ind w:left="284" w:hanging="284"/>
        <w:jc w:val="both"/>
        <w:rPr>
          <w:rFonts w:ascii="Times New Roman" w:hAnsi="Times New Roman" w:cs="Times New Roman"/>
          <w:b/>
          <w:sz w:val="24"/>
          <w:szCs w:val="24"/>
        </w:rPr>
      </w:pPr>
      <w:r w:rsidRPr="00395488">
        <w:rPr>
          <w:rFonts w:ascii="Times New Roman" w:hAnsi="Times New Roman" w:cs="Times New Roman"/>
          <w:b/>
          <w:sz w:val="24"/>
          <w:szCs w:val="24"/>
        </w:rPr>
        <w:t>Batasan Masalah</w:t>
      </w:r>
    </w:p>
    <w:p w14:paraId="0A73C366" w14:textId="77777777" w:rsidR="001B568B" w:rsidRDefault="00E81BB9" w:rsidP="001B568B">
      <w:pPr>
        <w:spacing w:after="0" w:line="480" w:lineRule="auto"/>
        <w:ind w:firstLine="720"/>
        <w:jc w:val="both"/>
        <w:rPr>
          <w:rFonts w:ascii="Times New Roman" w:hAnsi="Times New Roman" w:cs="Times New Roman"/>
          <w:bCs/>
          <w:sz w:val="24"/>
          <w:szCs w:val="24"/>
        </w:rPr>
      </w:pPr>
      <w:r w:rsidRPr="001B568B">
        <w:rPr>
          <w:rFonts w:ascii="Times New Roman" w:hAnsi="Times New Roman" w:cs="Times New Roman"/>
          <w:bCs/>
          <w:sz w:val="24"/>
          <w:szCs w:val="24"/>
        </w:rPr>
        <w:t xml:space="preserve">Penelitian ini dibatasi pada beberapa </w:t>
      </w:r>
      <w:proofErr w:type="spellStart"/>
      <w:r w:rsidR="00303D54" w:rsidRPr="001B568B">
        <w:rPr>
          <w:rFonts w:ascii="Times New Roman" w:hAnsi="Times New Roman" w:cs="Times New Roman"/>
          <w:bCs/>
          <w:sz w:val="24"/>
          <w:szCs w:val="24"/>
          <w:lang w:val="en-US"/>
        </w:rPr>
        <w:t>segi</w:t>
      </w:r>
      <w:proofErr w:type="spellEnd"/>
      <w:r w:rsidRPr="001B568B">
        <w:rPr>
          <w:rFonts w:ascii="Times New Roman" w:hAnsi="Times New Roman" w:cs="Times New Roman"/>
          <w:bCs/>
          <w:sz w:val="24"/>
          <w:szCs w:val="24"/>
        </w:rPr>
        <w:t xml:space="preserve"> utama untuk menjaga fokus dan kejelasan penelitian. Pertama, penelitian hanya dilakukan di Kelurahan Telluwanua, Kecamatan Telluwanua, Kota Palopo, tanpa melibatkan wilayah lain. Subjek penelitian terbatas pada pemilik usha sarang burung walet serta masyarakat di sekitar wilayah trsebut yang terkena </w:t>
      </w:r>
      <w:proofErr w:type="spellStart"/>
      <w:r w:rsidR="00303D54" w:rsidRPr="001B568B">
        <w:rPr>
          <w:rFonts w:ascii="Times New Roman" w:hAnsi="Times New Roman" w:cs="Times New Roman"/>
          <w:bCs/>
          <w:sz w:val="24"/>
          <w:szCs w:val="24"/>
          <w:lang w:val="en-US"/>
        </w:rPr>
        <w:t>pengaruh</w:t>
      </w:r>
      <w:proofErr w:type="spellEnd"/>
      <w:r w:rsidRPr="001B568B">
        <w:rPr>
          <w:rFonts w:ascii="Times New Roman" w:hAnsi="Times New Roman" w:cs="Times New Roman"/>
          <w:bCs/>
          <w:sz w:val="24"/>
          <w:szCs w:val="24"/>
        </w:rPr>
        <w:t xml:space="preserve"> dari usaha tersebut. Aspek yang diteliti meliputi </w:t>
      </w:r>
      <w:proofErr w:type="spellStart"/>
      <w:r w:rsidR="00303D54" w:rsidRPr="001B568B">
        <w:rPr>
          <w:rFonts w:ascii="Times New Roman" w:hAnsi="Times New Roman" w:cs="Times New Roman"/>
          <w:bCs/>
          <w:sz w:val="24"/>
          <w:szCs w:val="24"/>
          <w:lang w:val="en-US"/>
        </w:rPr>
        <w:t>pengaruh</w:t>
      </w:r>
      <w:proofErr w:type="spellEnd"/>
      <w:r w:rsidR="00303D54" w:rsidRPr="001B568B">
        <w:rPr>
          <w:rFonts w:ascii="Times New Roman" w:hAnsi="Times New Roman" w:cs="Times New Roman"/>
          <w:bCs/>
          <w:sz w:val="24"/>
          <w:szCs w:val="24"/>
        </w:rPr>
        <w:t xml:space="preserve"> </w:t>
      </w:r>
      <w:r w:rsidRPr="001B568B">
        <w:rPr>
          <w:rFonts w:ascii="Times New Roman" w:hAnsi="Times New Roman" w:cs="Times New Roman"/>
          <w:bCs/>
          <w:sz w:val="24"/>
          <w:szCs w:val="24"/>
        </w:rPr>
        <w:t xml:space="preserve">sosial dan ekonomi yang dihasilkan oleh usha sarang burung walet. </w:t>
      </w:r>
    </w:p>
    <w:p w14:paraId="0C5EBB14" w14:textId="547793F3" w:rsidR="00AF4EFA" w:rsidRDefault="00E81BB9" w:rsidP="001B568B">
      <w:pPr>
        <w:spacing w:after="0" w:line="480" w:lineRule="auto"/>
        <w:ind w:firstLine="720"/>
        <w:jc w:val="both"/>
        <w:rPr>
          <w:rFonts w:ascii="Times New Roman" w:hAnsi="Times New Roman" w:cs="Times New Roman"/>
          <w:bCs/>
          <w:sz w:val="24"/>
          <w:szCs w:val="24"/>
        </w:rPr>
      </w:pPr>
      <w:r w:rsidRPr="001B568B">
        <w:rPr>
          <w:rFonts w:ascii="Times New Roman" w:hAnsi="Times New Roman" w:cs="Times New Roman"/>
          <w:bCs/>
          <w:sz w:val="24"/>
          <w:szCs w:val="24"/>
        </w:rPr>
        <w:t>Aspek sosial mencakup perubahan interaksi sosial serta kehidupan masyarakat, sementara aspek ekonomi meliputi peningkatan pendapatan, kesempatan kerja, dan perubahan ekonomi keluarga. Penelitian ini juga dibatasi pada perkembangan usaha sarang burung walet antara tahun 2012 hingga tahun 2024 untuk memahami dampak jangka panjangnya. Data akan dikumpulkan melalui metode survei, wawancara, dan observasi, dengan fokus utama pada dampak sosial dan ekonomi, bukan teknik budidaya walet itu sendiri. Batasan ini dirancang untuk memastikan penelitian tetap fokus pada dampak yang relevan terhadap masyarakat setempat.</w:t>
      </w:r>
    </w:p>
    <w:p w14:paraId="2C94C190" w14:textId="77777777" w:rsidR="00E81BB9" w:rsidRPr="00395488" w:rsidRDefault="008E6ED7" w:rsidP="001B568B">
      <w:pPr>
        <w:pStyle w:val="DaftarParagraf"/>
        <w:numPr>
          <w:ilvl w:val="0"/>
          <w:numId w:val="1"/>
        </w:numPr>
        <w:spacing w:after="0" w:line="480" w:lineRule="auto"/>
        <w:ind w:left="284" w:hanging="284"/>
        <w:rPr>
          <w:rFonts w:ascii="Times New Roman" w:hAnsi="Times New Roman" w:cs="Times New Roman"/>
          <w:b/>
          <w:sz w:val="24"/>
          <w:szCs w:val="24"/>
        </w:rPr>
      </w:pPr>
      <w:r w:rsidRPr="00395488">
        <w:rPr>
          <w:rFonts w:ascii="Times New Roman" w:hAnsi="Times New Roman" w:cs="Times New Roman"/>
          <w:b/>
          <w:sz w:val="24"/>
          <w:szCs w:val="24"/>
        </w:rPr>
        <w:t>Rumusan Masalah</w:t>
      </w:r>
    </w:p>
    <w:p w14:paraId="0F4AC431" w14:textId="52F6C29B" w:rsidR="003418CD" w:rsidRPr="001B568B" w:rsidRDefault="003418CD" w:rsidP="001B568B">
      <w:pPr>
        <w:spacing w:after="0" w:line="480" w:lineRule="auto"/>
        <w:ind w:firstLine="567"/>
        <w:jc w:val="both"/>
        <w:rPr>
          <w:rFonts w:ascii="Times New Roman" w:hAnsi="Times New Roman" w:cs="Times New Roman"/>
          <w:b/>
          <w:sz w:val="24"/>
          <w:szCs w:val="24"/>
        </w:rPr>
      </w:pPr>
      <w:r w:rsidRPr="001B568B">
        <w:rPr>
          <w:rFonts w:ascii="Times New Roman" w:hAnsi="Times New Roman" w:cs="Times New Roman"/>
          <w:sz w:val="24"/>
          <w:szCs w:val="24"/>
        </w:rPr>
        <w:t>B</w:t>
      </w:r>
      <w:r w:rsidR="001B568B">
        <w:rPr>
          <w:rFonts w:ascii="Times New Roman" w:hAnsi="Times New Roman" w:cs="Times New Roman"/>
          <w:sz w:val="24"/>
          <w:szCs w:val="24"/>
        </w:rPr>
        <w:t>e</w:t>
      </w:r>
      <w:r w:rsidRPr="001B568B">
        <w:rPr>
          <w:rFonts w:ascii="Times New Roman" w:hAnsi="Times New Roman" w:cs="Times New Roman"/>
          <w:sz w:val="24"/>
          <w:szCs w:val="24"/>
        </w:rPr>
        <w:t xml:space="preserve">rdasarkan latar belakang yang </w:t>
      </w:r>
      <w:proofErr w:type="spellStart"/>
      <w:r w:rsidR="00303D54" w:rsidRPr="001B568B">
        <w:rPr>
          <w:rFonts w:ascii="Times New Roman" w:hAnsi="Times New Roman" w:cs="Times New Roman"/>
          <w:sz w:val="24"/>
          <w:szCs w:val="24"/>
          <w:lang w:val="en-US"/>
        </w:rPr>
        <w:t>sudah</w:t>
      </w:r>
      <w:proofErr w:type="spellEnd"/>
      <w:r w:rsidRPr="001B568B">
        <w:rPr>
          <w:rFonts w:ascii="Times New Roman" w:hAnsi="Times New Roman" w:cs="Times New Roman"/>
          <w:sz w:val="24"/>
          <w:szCs w:val="24"/>
        </w:rPr>
        <w:t xml:space="preserve"> diuraikan di</w:t>
      </w:r>
      <w:r w:rsidR="001B568B">
        <w:rPr>
          <w:rFonts w:ascii="Times New Roman" w:hAnsi="Times New Roman" w:cs="Times New Roman"/>
          <w:sz w:val="24"/>
          <w:szCs w:val="24"/>
        </w:rPr>
        <w:t xml:space="preserve"> </w:t>
      </w:r>
      <w:r w:rsidRPr="001B568B">
        <w:rPr>
          <w:rFonts w:ascii="Times New Roman" w:hAnsi="Times New Roman" w:cs="Times New Roman"/>
          <w:sz w:val="24"/>
          <w:szCs w:val="24"/>
        </w:rPr>
        <w:t>atas, maka pokok prmasalahan yang akan dikaji dalam penelitian ini yakni:</w:t>
      </w:r>
    </w:p>
    <w:p w14:paraId="425552C2" w14:textId="0ABC6610" w:rsidR="003418CD" w:rsidRPr="00395488" w:rsidRDefault="003418CD" w:rsidP="009E01C9">
      <w:pPr>
        <w:pStyle w:val="DaftarParagraf"/>
        <w:numPr>
          <w:ilvl w:val="0"/>
          <w:numId w:val="10"/>
        </w:numPr>
        <w:spacing w:line="480" w:lineRule="auto"/>
        <w:ind w:left="567" w:hanging="283"/>
        <w:jc w:val="both"/>
        <w:rPr>
          <w:rFonts w:asciiTheme="majorBidi" w:hAnsiTheme="majorBidi" w:cstheme="majorBidi"/>
          <w:b/>
          <w:sz w:val="24"/>
          <w:szCs w:val="24"/>
        </w:rPr>
      </w:pPr>
      <w:r w:rsidRPr="00395488">
        <w:rPr>
          <w:rFonts w:asciiTheme="majorBidi" w:hAnsiTheme="majorBidi" w:cstheme="majorBidi"/>
          <w:sz w:val="24"/>
          <w:szCs w:val="24"/>
        </w:rPr>
        <w:lastRenderedPageBreak/>
        <w:t xml:space="preserve">Bagaimna </w:t>
      </w:r>
      <w:r w:rsidR="00C54BCF">
        <w:rPr>
          <w:rFonts w:asciiTheme="majorBidi" w:hAnsiTheme="majorBidi" w:cstheme="majorBidi"/>
          <w:sz w:val="24"/>
          <w:szCs w:val="24"/>
        </w:rPr>
        <w:t>d</w:t>
      </w:r>
      <w:r w:rsidR="00186C4B" w:rsidRPr="00395488">
        <w:rPr>
          <w:rFonts w:asciiTheme="majorBidi" w:hAnsiTheme="majorBidi" w:cstheme="majorBidi"/>
          <w:sz w:val="24"/>
          <w:szCs w:val="24"/>
        </w:rPr>
        <w:t xml:space="preserve">ampak </w:t>
      </w:r>
      <w:r w:rsidR="00E81BB9" w:rsidRPr="00395488">
        <w:rPr>
          <w:rFonts w:asciiTheme="majorBidi" w:hAnsiTheme="majorBidi" w:cstheme="majorBidi"/>
          <w:sz w:val="24"/>
          <w:szCs w:val="24"/>
        </w:rPr>
        <w:t>so</w:t>
      </w:r>
      <w:r w:rsidR="005474DF" w:rsidRPr="00395488">
        <w:rPr>
          <w:rFonts w:asciiTheme="majorBidi" w:hAnsiTheme="majorBidi" w:cstheme="majorBidi"/>
          <w:sz w:val="24"/>
          <w:szCs w:val="24"/>
        </w:rPr>
        <w:t>s</w:t>
      </w:r>
      <w:r w:rsidR="00E81BB9" w:rsidRPr="00395488">
        <w:rPr>
          <w:rFonts w:asciiTheme="majorBidi" w:hAnsiTheme="majorBidi" w:cstheme="majorBidi"/>
          <w:sz w:val="24"/>
          <w:szCs w:val="24"/>
        </w:rPr>
        <w:t xml:space="preserve">ial </w:t>
      </w:r>
      <w:r w:rsidRPr="00395488">
        <w:rPr>
          <w:rFonts w:asciiTheme="majorBidi" w:hAnsiTheme="majorBidi" w:cstheme="majorBidi"/>
          <w:sz w:val="24"/>
          <w:szCs w:val="24"/>
        </w:rPr>
        <w:t>yang terjdi di masyarakat Telluwanua sebagai akibat dari berkembangnya usaha sarang burung walet?</w:t>
      </w:r>
    </w:p>
    <w:p w14:paraId="165597CB" w14:textId="4E1C4131" w:rsidR="00725200" w:rsidRPr="00D32E48" w:rsidRDefault="00725200" w:rsidP="009E01C9">
      <w:pPr>
        <w:pStyle w:val="DaftarParagraf"/>
        <w:numPr>
          <w:ilvl w:val="0"/>
          <w:numId w:val="10"/>
        </w:numPr>
        <w:spacing w:line="480" w:lineRule="auto"/>
        <w:ind w:left="567" w:hanging="283"/>
        <w:jc w:val="both"/>
        <w:rPr>
          <w:rFonts w:asciiTheme="majorBidi" w:hAnsiTheme="majorBidi" w:cstheme="majorBidi"/>
          <w:b/>
          <w:sz w:val="24"/>
          <w:szCs w:val="24"/>
        </w:rPr>
      </w:pPr>
      <w:r w:rsidRPr="00395488">
        <w:rPr>
          <w:rFonts w:asciiTheme="majorBidi" w:hAnsiTheme="majorBidi" w:cstheme="majorBidi"/>
          <w:sz w:val="24"/>
          <w:szCs w:val="24"/>
        </w:rPr>
        <w:t xml:space="preserve">Bagaimana </w:t>
      </w:r>
      <w:r w:rsidR="00C54BCF">
        <w:rPr>
          <w:rFonts w:asciiTheme="majorBidi" w:hAnsiTheme="majorBidi" w:cstheme="majorBidi"/>
          <w:sz w:val="24"/>
          <w:szCs w:val="24"/>
        </w:rPr>
        <w:t>d</w:t>
      </w:r>
      <w:r w:rsidRPr="00395488">
        <w:rPr>
          <w:rFonts w:asciiTheme="majorBidi" w:hAnsiTheme="majorBidi" w:cstheme="majorBidi"/>
          <w:sz w:val="24"/>
          <w:szCs w:val="24"/>
        </w:rPr>
        <w:t>ampak perubahan ekonomi yang terjadi di masyarakat Telluwanua sebagai akibat dari berkembangnya usaha sarang burung walet?</w:t>
      </w:r>
    </w:p>
    <w:p w14:paraId="12FFF1A6" w14:textId="77777777" w:rsidR="00E81BB9" w:rsidRPr="00395488" w:rsidRDefault="005B2743" w:rsidP="00E81BB9">
      <w:pPr>
        <w:pStyle w:val="DaftarParagraf"/>
        <w:numPr>
          <w:ilvl w:val="0"/>
          <w:numId w:val="1"/>
        </w:numPr>
        <w:spacing w:after="0" w:line="480" w:lineRule="auto"/>
        <w:ind w:left="284" w:hanging="284"/>
        <w:jc w:val="both"/>
        <w:rPr>
          <w:rFonts w:ascii="Times New Roman" w:hAnsi="Times New Roman" w:cs="Times New Roman"/>
          <w:b/>
          <w:bCs/>
          <w:sz w:val="24"/>
          <w:szCs w:val="24"/>
        </w:rPr>
      </w:pPr>
      <w:r w:rsidRPr="00395488">
        <w:rPr>
          <w:rFonts w:ascii="Times New Roman" w:hAnsi="Times New Roman" w:cs="Times New Roman"/>
          <w:b/>
          <w:bCs/>
          <w:sz w:val="24"/>
          <w:szCs w:val="24"/>
        </w:rPr>
        <w:t>Tujuan Penelitian</w:t>
      </w:r>
    </w:p>
    <w:p w14:paraId="3B7778F8" w14:textId="475170AB" w:rsidR="00E81BB9" w:rsidRPr="001B568B" w:rsidRDefault="001B568B" w:rsidP="001B568B">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Berdasarkan</w:t>
      </w:r>
      <w:r w:rsidR="005B2743" w:rsidRPr="001B568B">
        <w:rPr>
          <w:rFonts w:ascii="Times New Roman" w:hAnsi="Times New Roman" w:cs="Times New Roman"/>
          <w:sz w:val="24"/>
          <w:szCs w:val="24"/>
        </w:rPr>
        <w:t xml:space="preserve"> rumusan masalah di atas,</w:t>
      </w:r>
      <w:r w:rsidR="00E81BB9" w:rsidRPr="001B568B">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maka</w:t>
      </w:r>
      <w:proofErr w:type="spellEnd"/>
      <w:r w:rsidR="005B2743" w:rsidRPr="001B568B">
        <w:rPr>
          <w:rFonts w:ascii="Times New Roman" w:hAnsi="Times New Roman" w:cs="Times New Roman"/>
          <w:sz w:val="24"/>
          <w:szCs w:val="24"/>
        </w:rPr>
        <w:t xml:space="preserve"> tujuan penelitian </w:t>
      </w:r>
      <w:proofErr w:type="spellStart"/>
      <w:r>
        <w:rPr>
          <w:rFonts w:ascii="Times New Roman" w:hAnsi="Times New Roman" w:cs="Times New Roman"/>
          <w:sz w:val="24"/>
          <w:szCs w:val="24"/>
          <w:lang w:val="en-US"/>
        </w:rPr>
        <w:t>yaitu</w:t>
      </w:r>
      <w:proofErr w:type="spellEnd"/>
      <w:r>
        <w:rPr>
          <w:rFonts w:ascii="Times New Roman" w:hAnsi="Times New Roman" w:cs="Times New Roman"/>
          <w:sz w:val="24"/>
          <w:szCs w:val="24"/>
          <w:lang w:val="en-US"/>
        </w:rPr>
        <w:t>:</w:t>
      </w:r>
    </w:p>
    <w:p w14:paraId="3B325732" w14:textId="21F52B5B" w:rsidR="00E81BB9" w:rsidRPr="00395488" w:rsidRDefault="001B568B" w:rsidP="009E01C9">
      <w:pPr>
        <w:pStyle w:val="DaftarParagraf"/>
        <w:numPr>
          <w:ilvl w:val="0"/>
          <w:numId w:val="11"/>
        </w:numPr>
        <w:spacing w:after="0" w:line="480" w:lineRule="auto"/>
        <w:ind w:left="567" w:hanging="283"/>
        <w:jc w:val="both"/>
        <w:rPr>
          <w:rFonts w:ascii="Times New Roman" w:hAnsi="Times New Roman" w:cs="Times New Roman"/>
          <w:sz w:val="24"/>
          <w:szCs w:val="24"/>
        </w:rPr>
      </w:pP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mendeskripsikan</w:t>
      </w:r>
      <w:proofErr w:type="spellEnd"/>
      <w:r w:rsidR="00566423" w:rsidRPr="00395488">
        <w:rPr>
          <w:rFonts w:asciiTheme="majorBidi" w:hAnsiTheme="majorBidi" w:cstheme="majorBidi"/>
          <w:sz w:val="24"/>
          <w:szCs w:val="24"/>
        </w:rPr>
        <w:t xml:space="preserve"> dampak</w:t>
      </w:r>
      <w:r w:rsidR="00E81BB9" w:rsidRPr="00395488">
        <w:rPr>
          <w:rFonts w:asciiTheme="majorBidi" w:hAnsiTheme="majorBidi" w:cstheme="majorBidi"/>
          <w:sz w:val="24"/>
          <w:szCs w:val="24"/>
        </w:rPr>
        <w:t xml:space="preserve"> so</w:t>
      </w:r>
      <w:r w:rsidR="005474DF" w:rsidRPr="00395488">
        <w:rPr>
          <w:rFonts w:asciiTheme="majorBidi" w:hAnsiTheme="majorBidi" w:cstheme="majorBidi"/>
          <w:sz w:val="24"/>
          <w:szCs w:val="24"/>
        </w:rPr>
        <w:t>s</w:t>
      </w:r>
      <w:r w:rsidR="00E81BB9" w:rsidRPr="00395488">
        <w:rPr>
          <w:rFonts w:asciiTheme="majorBidi" w:hAnsiTheme="majorBidi" w:cstheme="majorBidi"/>
          <w:sz w:val="24"/>
          <w:szCs w:val="24"/>
        </w:rPr>
        <w:t>ial yang terjdi di masyarakat Telluwanua sebagai akibat dari berkembangnya usaha sarang burung wallet</w:t>
      </w:r>
      <w:r w:rsidR="00725200" w:rsidRPr="00395488">
        <w:rPr>
          <w:rFonts w:asciiTheme="majorBidi" w:hAnsiTheme="majorBidi" w:cstheme="majorBidi"/>
          <w:sz w:val="24"/>
          <w:szCs w:val="24"/>
        </w:rPr>
        <w:t>.</w:t>
      </w:r>
    </w:p>
    <w:p w14:paraId="265EB54F" w14:textId="6A9BC6E5" w:rsidR="00725200" w:rsidRPr="00395488" w:rsidRDefault="001B568B" w:rsidP="009E01C9">
      <w:pPr>
        <w:pStyle w:val="DaftarParagraf"/>
        <w:numPr>
          <w:ilvl w:val="0"/>
          <w:numId w:val="11"/>
        </w:numPr>
        <w:spacing w:after="0" w:line="480" w:lineRule="auto"/>
        <w:ind w:left="567" w:hanging="283"/>
        <w:jc w:val="both"/>
        <w:rPr>
          <w:rFonts w:ascii="Times New Roman" w:hAnsi="Times New Roman" w:cs="Times New Roman"/>
          <w:sz w:val="24"/>
          <w:szCs w:val="24"/>
        </w:rPr>
      </w:pP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mendeskripsikan</w:t>
      </w:r>
      <w:proofErr w:type="spellEnd"/>
      <w:r w:rsidRPr="00395488">
        <w:rPr>
          <w:rFonts w:asciiTheme="majorBidi" w:hAnsiTheme="majorBidi" w:cstheme="majorBidi"/>
          <w:sz w:val="24"/>
          <w:szCs w:val="24"/>
        </w:rPr>
        <w:t xml:space="preserve"> </w:t>
      </w:r>
      <w:r w:rsidR="00725200" w:rsidRPr="00395488">
        <w:rPr>
          <w:rFonts w:asciiTheme="majorBidi" w:hAnsiTheme="majorBidi" w:cstheme="majorBidi"/>
          <w:sz w:val="24"/>
          <w:szCs w:val="24"/>
        </w:rPr>
        <w:t>dampak perubahan ekonomi yang terjadi di masyarakat Telluwanua sebagai akibat dari berkembangnya usaha sarang burung wallet</w:t>
      </w:r>
    </w:p>
    <w:p w14:paraId="11B596C1" w14:textId="77777777" w:rsidR="00C31B4B" w:rsidRPr="00395488" w:rsidRDefault="005B2743" w:rsidP="00C31B4B">
      <w:pPr>
        <w:pStyle w:val="DaftarParagraf"/>
        <w:numPr>
          <w:ilvl w:val="0"/>
          <w:numId w:val="1"/>
        </w:numPr>
        <w:spacing w:after="0" w:line="480" w:lineRule="auto"/>
        <w:ind w:left="284" w:hanging="284"/>
        <w:jc w:val="both"/>
        <w:rPr>
          <w:rFonts w:ascii="Times New Roman" w:hAnsi="Times New Roman" w:cs="Times New Roman"/>
          <w:b/>
          <w:bCs/>
          <w:sz w:val="24"/>
          <w:szCs w:val="24"/>
        </w:rPr>
      </w:pPr>
      <w:r w:rsidRPr="00395488">
        <w:rPr>
          <w:rFonts w:ascii="Times New Roman" w:hAnsi="Times New Roman" w:cs="Times New Roman"/>
          <w:b/>
          <w:bCs/>
          <w:sz w:val="24"/>
          <w:szCs w:val="24"/>
        </w:rPr>
        <w:t>Manfaat Penelitian</w:t>
      </w:r>
    </w:p>
    <w:p w14:paraId="5DF2F931" w14:textId="77777777" w:rsidR="00C31B4B" w:rsidRPr="00395488" w:rsidRDefault="005B2743" w:rsidP="009E01C9">
      <w:pPr>
        <w:pStyle w:val="DaftarParagraf"/>
        <w:numPr>
          <w:ilvl w:val="0"/>
          <w:numId w:val="12"/>
        </w:numPr>
        <w:spacing w:after="0" w:line="480" w:lineRule="auto"/>
        <w:ind w:left="567" w:hanging="283"/>
        <w:jc w:val="both"/>
        <w:rPr>
          <w:rFonts w:ascii="Times New Roman" w:hAnsi="Times New Roman" w:cs="Times New Roman"/>
          <w:b/>
          <w:bCs/>
          <w:sz w:val="24"/>
          <w:szCs w:val="24"/>
        </w:rPr>
      </w:pPr>
      <w:r w:rsidRPr="00395488">
        <w:rPr>
          <w:rFonts w:ascii="Times New Roman" w:hAnsi="Times New Roman" w:cs="Times New Roman"/>
          <w:sz w:val="24"/>
          <w:szCs w:val="24"/>
        </w:rPr>
        <w:t>Manfaat teoritis</w:t>
      </w:r>
    </w:p>
    <w:p w14:paraId="585F8189" w14:textId="226EDCAE" w:rsidR="00147240" w:rsidRPr="001B568B" w:rsidRDefault="00303D54" w:rsidP="001B568B">
      <w:pPr>
        <w:spacing w:after="0" w:line="480" w:lineRule="auto"/>
        <w:ind w:left="284" w:firstLine="720"/>
        <w:jc w:val="both"/>
        <w:rPr>
          <w:rFonts w:ascii="Times New Roman" w:hAnsi="Times New Roman" w:cs="Times New Roman"/>
          <w:sz w:val="24"/>
          <w:szCs w:val="24"/>
          <w:lang w:val="en-US"/>
        </w:rPr>
      </w:pPr>
      <w:r w:rsidRPr="001B568B">
        <w:rPr>
          <w:rFonts w:ascii="Times New Roman" w:hAnsi="Times New Roman" w:cs="Times New Roman"/>
          <w:sz w:val="24"/>
          <w:szCs w:val="24"/>
        </w:rPr>
        <w:t>Secara teori, penelitian ini dapat dimanfaatkan untuk memperoleh lebih banyak pengetahuan, memajukan ilmu pengetahuan, dan menjadi referensi bagi penelitian masa depan tentang topik yang sama</w:t>
      </w:r>
      <w:r w:rsidR="0005357C" w:rsidRPr="001B568B">
        <w:rPr>
          <w:rFonts w:ascii="Times New Roman" w:hAnsi="Times New Roman" w:cs="Times New Roman"/>
          <w:sz w:val="24"/>
          <w:szCs w:val="24"/>
          <w:lang w:val="en-US"/>
        </w:rPr>
        <w:t>.</w:t>
      </w:r>
    </w:p>
    <w:p w14:paraId="6DC89300" w14:textId="77777777" w:rsidR="00C31B4B" w:rsidRPr="00395488" w:rsidRDefault="005B2743" w:rsidP="009E01C9">
      <w:pPr>
        <w:pStyle w:val="DaftarParagraf"/>
        <w:numPr>
          <w:ilvl w:val="0"/>
          <w:numId w:val="12"/>
        </w:numPr>
        <w:spacing w:after="0" w:line="480" w:lineRule="auto"/>
        <w:ind w:left="567" w:hanging="283"/>
        <w:jc w:val="both"/>
        <w:rPr>
          <w:rFonts w:ascii="Times New Roman" w:hAnsi="Times New Roman" w:cs="Times New Roman"/>
          <w:b/>
          <w:bCs/>
          <w:sz w:val="24"/>
          <w:szCs w:val="24"/>
        </w:rPr>
      </w:pPr>
      <w:r w:rsidRPr="00395488">
        <w:rPr>
          <w:rFonts w:ascii="Times New Roman" w:hAnsi="Times New Roman" w:cs="Times New Roman"/>
          <w:sz w:val="24"/>
          <w:szCs w:val="24"/>
        </w:rPr>
        <w:t>Manfaat Praktis</w:t>
      </w:r>
    </w:p>
    <w:p w14:paraId="3E5C6E56" w14:textId="51851DD0" w:rsidR="00C31B4B" w:rsidRPr="001B568B" w:rsidRDefault="005B2743" w:rsidP="001B568B">
      <w:pPr>
        <w:spacing w:after="0" w:line="480" w:lineRule="auto"/>
        <w:ind w:left="284" w:firstLine="720"/>
        <w:jc w:val="both"/>
        <w:rPr>
          <w:rFonts w:ascii="Times New Roman" w:hAnsi="Times New Roman" w:cs="Times New Roman"/>
          <w:sz w:val="24"/>
          <w:szCs w:val="24"/>
        </w:rPr>
      </w:pPr>
      <w:r w:rsidRPr="001B568B">
        <w:rPr>
          <w:rFonts w:ascii="Times New Roman" w:hAnsi="Times New Roman" w:cs="Times New Roman"/>
          <w:sz w:val="24"/>
          <w:szCs w:val="24"/>
        </w:rPr>
        <w:t xml:space="preserve">Secara praktis, penelitian ini membantu referensi untuk pembiayaan Syariah dalam prkembangan pedagang pasar, penelitian ini juga </w:t>
      </w:r>
      <w:proofErr w:type="spellStart"/>
      <w:r w:rsidR="0005357C" w:rsidRPr="001B568B">
        <w:rPr>
          <w:rFonts w:ascii="Times New Roman" w:hAnsi="Times New Roman" w:cs="Times New Roman"/>
          <w:sz w:val="24"/>
          <w:szCs w:val="24"/>
          <w:lang w:val="en-US"/>
        </w:rPr>
        <w:t>bisa</w:t>
      </w:r>
      <w:proofErr w:type="spellEnd"/>
      <w:r w:rsidRPr="001B568B">
        <w:rPr>
          <w:rFonts w:ascii="Times New Roman" w:hAnsi="Times New Roman" w:cs="Times New Roman"/>
          <w:sz w:val="24"/>
          <w:szCs w:val="24"/>
        </w:rPr>
        <w:t xml:space="preserve"> dijadikan referen</w:t>
      </w:r>
      <w:r w:rsidR="00C34388" w:rsidRPr="001B568B">
        <w:rPr>
          <w:rFonts w:ascii="Times New Roman" w:hAnsi="Times New Roman" w:cs="Times New Roman"/>
          <w:sz w:val="24"/>
          <w:szCs w:val="24"/>
        </w:rPr>
        <w:t>si untuk penelitian selanjutnya</w:t>
      </w:r>
      <w:r w:rsidR="00395488" w:rsidRPr="001B568B">
        <w:rPr>
          <w:rFonts w:ascii="Times New Roman" w:hAnsi="Times New Roman" w:cs="Times New Roman"/>
          <w:sz w:val="24"/>
          <w:szCs w:val="24"/>
        </w:rPr>
        <w:t>.</w:t>
      </w:r>
    </w:p>
    <w:p w14:paraId="66272DC3" w14:textId="25F27F03" w:rsidR="00C31B4B" w:rsidRPr="001B568B" w:rsidRDefault="005B2743" w:rsidP="009E01C9">
      <w:pPr>
        <w:pStyle w:val="DaftarParagraf"/>
        <w:numPr>
          <w:ilvl w:val="0"/>
          <w:numId w:val="31"/>
        </w:numPr>
        <w:spacing w:after="0" w:line="480" w:lineRule="auto"/>
        <w:jc w:val="both"/>
        <w:rPr>
          <w:rFonts w:ascii="Times New Roman" w:hAnsi="Times New Roman" w:cs="Times New Roman"/>
          <w:b/>
          <w:bCs/>
          <w:sz w:val="24"/>
          <w:szCs w:val="24"/>
        </w:rPr>
      </w:pPr>
      <w:r w:rsidRPr="001B568B">
        <w:rPr>
          <w:rFonts w:ascii="Times New Roman" w:hAnsi="Times New Roman" w:cs="Times New Roman"/>
          <w:sz w:val="24"/>
          <w:szCs w:val="24"/>
        </w:rPr>
        <w:t>Bagi Penulis</w:t>
      </w:r>
    </w:p>
    <w:p w14:paraId="54FDBF0A" w14:textId="4B67CA5A" w:rsidR="00C31B4B" w:rsidRPr="001B568B" w:rsidRDefault="005B2743" w:rsidP="001B568B">
      <w:pPr>
        <w:spacing w:after="0" w:line="480" w:lineRule="auto"/>
        <w:ind w:left="360" w:firstLine="720"/>
        <w:jc w:val="both"/>
        <w:rPr>
          <w:rFonts w:ascii="Times New Roman" w:hAnsi="Times New Roman" w:cs="Times New Roman"/>
          <w:sz w:val="24"/>
          <w:szCs w:val="24"/>
        </w:rPr>
      </w:pPr>
      <w:r w:rsidRPr="001B568B">
        <w:rPr>
          <w:rFonts w:ascii="Times New Roman" w:hAnsi="Times New Roman" w:cs="Times New Roman"/>
          <w:sz w:val="24"/>
          <w:szCs w:val="24"/>
        </w:rPr>
        <w:t xml:space="preserve">Penelitian ini diharapkn mampu menjadi tambahan wawasan baru khususnya terhadap dunia perbankan syariah. Selain itu, menjadi bekal penulis </w:t>
      </w:r>
      <w:r w:rsidRPr="001B568B">
        <w:rPr>
          <w:rFonts w:ascii="Times New Roman" w:hAnsi="Times New Roman" w:cs="Times New Roman"/>
          <w:sz w:val="24"/>
          <w:szCs w:val="24"/>
        </w:rPr>
        <w:lastRenderedPageBreak/>
        <w:t xml:space="preserve">untuk mengaplikasikannya kepada masyarakat, dengan teori-teori yang telah di dapatkan slama mengikuti perkualihan di </w:t>
      </w:r>
      <w:r w:rsidR="002F4454" w:rsidRPr="001B568B">
        <w:rPr>
          <w:rFonts w:ascii="Times New Roman" w:hAnsi="Times New Roman" w:cs="Times New Roman"/>
          <w:sz w:val="24"/>
          <w:szCs w:val="24"/>
        </w:rPr>
        <w:t>UIN Palopo</w:t>
      </w:r>
      <w:r w:rsidRPr="001B568B">
        <w:rPr>
          <w:rFonts w:ascii="Times New Roman" w:hAnsi="Times New Roman" w:cs="Times New Roman"/>
          <w:sz w:val="24"/>
          <w:szCs w:val="24"/>
        </w:rPr>
        <w:t xml:space="preserve"> Fakultas Ekonomi dan Bisnis Islam</w:t>
      </w:r>
    </w:p>
    <w:p w14:paraId="04497A0C" w14:textId="1EA90950" w:rsidR="00C31B4B" w:rsidRPr="00395488" w:rsidRDefault="005B2743" w:rsidP="009E01C9">
      <w:pPr>
        <w:pStyle w:val="DaftarParagraf"/>
        <w:numPr>
          <w:ilvl w:val="0"/>
          <w:numId w:val="31"/>
        </w:numPr>
        <w:spacing w:after="0" w:line="480" w:lineRule="auto"/>
        <w:jc w:val="both"/>
        <w:rPr>
          <w:rFonts w:ascii="Times New Roman" w:hAnsi="Times New Roman" w:cs="Times New Roman"/>
          <w:b/>
          <w:bCs/>
          <w:sz w:val="24"/>
          <w:szCs w:val="24"/>
        </w:rPr>
      </w:pPr>
      <w:r w:rsidRPr="00395488">
        <w:rPr>
          <w:rFonts w:ascii="Times New Roman" w:hAnsi="Times New Roman" w:cs="Times New Roman"/>
          <w:sz w:val="24"/>
          <w:szCs w:val="24"/>
        </w:rPr>
        <w:t>Lembaga Pembiayaan Syariah</w:t>
      </w:r>
    </w:p>
    <w:p w14:paraId="2DE018E6" w14:textId="2BD15001" w:rsidR="00C31B4B" w:rsidRPr="001B568B" w:rsidRDefault="005B2743" w:rsidP="001B568B">
      <w:pPr>
        <w:spacing w:after="0" w:line="480" w:lineRule="auto"/>
        <w:ind w:left="360" w:firstLine="720"/>
        <w:jc w:val="both"/>
        <w:rPr>
          <w:rFonts w:ascii="Times New Roman" w:hAnsi="Times New Roman" w:cs="Times New Roman"/>
          <w:b/>
          <w:bCs/>
          <w:sz w:val="24"/>
          <w:szCs w:val="24"/>
        </w:rPr>
      </w:pPr>
      <w:r w:rsidRPr="001B568B">
        <w:rPr>
          <w:rFonts w:ascii="Times New Roman" w:hAnsi="Times New Roman" w:cs="Times New Roman"/>
          <w:sz w:val="24"/>
          <w:szCs w:val="24"/>
        </w:rPr>
        <w:t xml:space="preserve">Dengan penelitian ini diharapkn menjdi bahan evaluasi dan referensi baru </w:t>
      </w:r>
      <w:r w:rsidR="0005357C" w:rsidRPr="001B568B">
        <w:rPr>
          <w:rFonts w:ascii="Times New Roman" w:hAnsi="Times New Roman" w:cs="Times New Roman"/>
          <w:sz w:val="24"/>
          <w:szCs w:val="24"/>
          <w:lang w:val="en-US"/>
        </w:rPr>
        <w:t>agar</w:t>
      </w:r>
      <w:r w:rsidRPr="001B568B">
        <w:rPr>
          <w:rFonts w:ascii="Times New Roman" w:hAnsi="Times New Roman" w:cs="Times New Roman"/>
          <w:sz w:val="24"/>
          <w:szCs w:val="24"/>
        </w:rPr>
        <w:t xml:space="preserve"> pengembangan lembaga kedepannya.</w:t>
      </w:r>
    </w:p>
    <w:p w14:paraId="675E8E8F" w14:textId="161ABF31" w:rsidR="00C31B4B" w:rsidRPr="001B568B" w:rsidRDefault="005B2743" w:rsidP="009E01C9">
      <w:pPr>
        <w:pStyle w:val="DaftarParagraf"/>
        <w:numPr>
          <w:ilvl w:val="0"/>
          <w:numId w:val="31"/>
        </w:numPr>
        <w:spacing w:after="0" w:line="480" w:lineRule="auto"/>
        <w:jc w:val="both"/>
        <w:rPr>
          <w:rFonts w:ascii="Times New Roman" w:hAnsi="Times New Roman" w:cs="Times New Roman"/>
          <w:b/>
          <w:bCs/>
          <w:sz w:val="24"/>
          <w:szCs w:val="24"/>
        </w:rPr>
      </w:pPr>
      <w:r w:rsidRPr="001B568B">
        <w:rPr>
          <w:rFonts w:ascii="Times New Roman" w:hAnsi="Times New Roman" w:cs="Times New Roman"/>
          <w:sz w:val="24"/>
          <w:szCs w:val="24"/>
        </w:rPr>
        <w:t>Pelaku Usaha</w:t>
      </w:r>
    </w:p>
    <w:p w14:paraId="039FE807" w14:textId="593E23B7" w:rsidR="00186C4B" w:rsidRPr="001B568B" w:rsidRDefault="005B2743" w:rsidP="001B568B">
      <w:pPr>
        <w:spacing w:after="0" w:line="480" w:lineRule="auto"/>
        <w:ind w:left="360" w:firstLine="720"/>
        <w:jc w:val="both"/>
        <w:rPr>
          <w:rFonts w:ascii="Times New Roman" w:hAnsi="Times New Roman" w:cs="Times New Roman"/>
          <w:sz w:val="24"/>
          <w:szCs w:val="24"/>
        </w:rPr>
      </w:pPr>
      <w:r w:rsidRPr="001B568B">
        <w:rPr>
          <w:rFonts w:ascii="Times New Roman" w:hAnsi="Times New Roman" w:cs="Times New Roman"/>
          <w:sz w:val="24"/>
          <w:szCs w:val="24"/>
        </w:rPr>
        <w:t xml:space="preserve">Penelitian ini diharapkn menjdi bahan tambahan wawasan baru </w:t>
      </w:r>
      <w:r w:rsidR="0005357C" w:rsidRPr="001B568B">
        <w:rPr>
          <w:rFonts w:ascii="Times New Roman" w:hAnsi="Times New Roman" w:cs="Times New Roman"/>
          <w:sz w:val="24"/>
          <w:szCs w:val="24"/>
          <w:lang w:val="en-US"/>
        </w:rPr>
        <w:t>agar</w:t>
      </w:r>
      <w:r w:rsidRPr="001B568B">
        <w:rPr>
          <w:rFonts w:ascii="Times New Roman" w:hAnsi="Times New Roman" w:cs="Times New Roman"/>
          <w:sz w:val="24"/>
          <w:szCs w:val="24"/>
        </w:rPr>
        <w:t xml:space="preserve"> para pedagang untuk dapat mengetahui strategi yang perlu dilakukan agar usahanya dapat berkembang.</w:t>
      </w:r>
    </w:p>
    <w:p w14:paraId="3107DCCF" w14:textId="77777777" w:rsidR="00AC7E57" w:rsidRDefault="00AC7E57" w:rsidP="00E41081">
      <w:pPr>
        <w:pStyle w:val="DaftarParagraf"/>
        <w:spacing w:after="0" w:line="360" w:lineRule="auto"/>
        <w:ind w:left="284"/>
        <w:jc w:val="center"/>
        <w:rPr>
          <w:rFonts w:ascii="Times New Roman" w:hAnsi="Times New Roman"/>
          <w:b/>
          <w:color w:val="000000"/>
          <w:sz w:val="24"/>
          <w:szCs w:val="24"/>
        </w:rPr>
      </w:pPr>
    </w:p>
    <w:p w14:paraId="6CF258D6" w14:textId="77777777" w:rsidR="00AC7E57" w:rsidRDefault="00AC7E57" w:rsidP="00E41081">
      <w:pPr>
        <w:pStyle w:val="DaftarParagraf"/>
        <w:spacing w:after="0" w:line="360" w:lineRule="auto"/>
        <w:ind w:left="284"/>
        <w:jc w:val="center"/>
        <w:rPr>
          <w:rFonts w:ascii="Times New Roman" w:hAnsi="Times New Roman"/>
          <w:b/>
          <w:color w:val="000000"/>
          <w:sz w:val="24"/>
          <w:szCs w:val="24"/>
        </w:rPr>
      </w:pPr>
    </w:p>
    <w:p w14:paraId="48C8557D" w14:textId="77777777" w:rsidR="00AC7E57" w:rsidRDefault="00AC7E57" w:rsidP="00E41081">
      <w:pPr>
        <w:pStyle w:val="DaftarParagraf"/>
        <w:spacing w:after="0" w:line="360" w:lineRule="auto"/>
        <w:ind w:left="284"/>
        <w:jc w:val="center"/>
        <w:rPr>
          <w:rFonts w:ascii="Times New Roman" w:hAnsi="Times New Roman"/>
          <w:b/>
          <w:color w:val="000000"/>
          <w:sz w:val="24"/>
          <w:szCs w:val="24"/>
        </w:rPr>
      </w:pPr>
    </w:p>
    <w:p w14:paraId="1BFE6F55" w14:textId="77777777" w:rsidR="00AC7E57" w:rsidRDefault="00AC7E57" w:rsidP="00E41081">
      <w:pPr>
        <w:pStyle w:val="DaftarParagraf"/>
        <w:spacing w:after="0" w:line="360" w:lineRule="auto"/>
        <w:ind w:left="284"/>
        <w:jc w:val="center"/>
        <w:rPr>
          <w:rFonts w:ascii="Times New Roman" w:hAnsi="Times New Roman"/>
          <w:b/>
          <w:color w:val="000000"/>
          <w:sz w:val="24"/>
          <w:szCs w:val="24"/>
        </w:rPr>
      </w:pPr>
    </w:p>
    <w:p w14:paraId="5D852DAB" w14:textId="77777777" w:rsidR="00AC7E57" w:rsidRDefault="00AC7E57" w:rsidP="00E41081">
      <w:pPr>
        <w:pStyle w:val="DaftarParagraf"/>
        <w:spacing w:after="0" w:line="360" w:lineRule="auto"/>
        <w:ind w:left="284"/>
        <w:jc w:val="center"/>
        <w:rPr>
          <w:rFonts w:ascii="Times New Roman" w:hAnsi="Times New Roman"/>
          <w:b/>
          <w:color w:val="000000"/>
          <w:sz w:val="24"/>
          <w:szCs w:val="24"/>
        </w:rPr>
      </w:pPr>
    </w:p>
    <w:p w14:paraId="045D7157" w14:textId="77777777" w:rsidR="00AC7E57" w:rsidRDefault="00AC7E57" w:rsidP="00E41081">
      <w:pPr>
        <w:pStyle w:val="DaftarParagraf"/>
        <w:spacing w:after="0" w:line="360" w:lineRule="auto"/>
        <w:ind w:left="284"/>
        <w:jc w:val="center"/>
        <w:rPr>
          <w:rFonts w:ascii="Times New Roman" w:hAnsi="Times New Roman"/>
          <w:b/>
          <w:color w:val="000000"/>
          <w:sz w:val="24"/>
          <w:szCs w:val="24"/>
        </w:rPr>
      </w:pPr>
    </w:p>
    <w:p w14:paraId="7E50B8A7" w14:textId="77777777" w:rsidR="00AC7E57" w:rsidRDefault="00AC7E57" w:rsidP="00E41081">
      <w:pPr>
        <w:pStyle w:val="DaftarParagraf"/>
        <w:spacing w:after="0" w:line="360" w:lineRule="auto"/>
        <w:ind w:left="284"/>
        <w:jc w:val="center"/>
        <w:rPr>
          <w:rFonts w:ascii="Times New Roman" w:hAnsi="Times New Roman"/>
          <w:b/>
          <w:color w:val="000000"/>
          <w:sz w:val="24"/>
          <w:szCs w:val="24"/>
        </w:rPr>
      </w:pPr>
    </w:p>
    <w:p w14:paraId="26F3272D" w14:textId="77777777" w:rsidR="00AC7E57" w:rsidRDefault="00AC7E57" w:rsidP="00E41081">
      <w:pPr>
        <w:pStyle w:val="DaftarParagraf"/>
        <w:spacing w:after="0" w:line="360" w:lineRule="auto"/>
        <w:ind w:left="284"/>
        <w:jc w:val="center"/>
        <w:rPr>
          <w:rFonts w:ascii="Times New Roman" w:hAnsi="Times New Roman"/>
          <w:b/>
          <w:color w:val="000000"/>
          <w:sz w:val="24"/>
          <w:szCs w:val="24"/>
        </w:rPr>
      </w:pPr>
    </w:p>
    <w:p w14:paraId="08D078A2" w14:textId="77777777" w:rsidR="00AC7E57" w:rsidRDefault="00AC7E57" w:rsidP="00E41081">
      <w:pPr>
        <w:pStyle w:val="DaftarParagraf"/>
        <w:spacing w:after="0" w:line="360" w:lineRule="auto"/>
        <w:ind w:left="284"/>
        <w:jc w:val="center"/>
        <w:rPr>
          <w:rFonts w:ascii="Times New Roman" w:hAnsi="Times New Roman"/>
          <w:b/>
          <w:color w:val="000000"/>
          <w:sz w:val="24"/>
          <w:szCs w:val="24"/>
        </w:rPr>
      </w:pPr>
    </w:p>
    <w:p w14:paraId="52DE9BAF" w14:textId="77777777" w:rsidR="00AC7E57" w:rsidRDefault="00AC7E57" w:rsidP="00E41081">
      <w:pPr>
        <w:pStyle w:val="DaftarParagraf"/>
        <w:spacing w:after="0" w:line="360" w:lineRule="auto"/>
        <w:ind w:left="284"/>
        <w:jc w:val="center"/>
        <w:rPr>
          <w:rFonts w:ascii="Times New Roman" w:hAnsi="Times New Roman"/>
          <w:b/>
          <w:color w:val="000000"/>
          <w:sz w:val="24"/>
          <w:szCs w:val="24"/>
        </w:rPr>
      </w:pPr>
    </w:p>
    <w:p w14:paraId="550C3A85" w14:textId="77777777" w:rsidR="00AC7E57" w:rsidRDefault="00AC7E57" w:rsidP="00E41081">
      <w:pPr>
        <w:pStyle w:val="DaftarParagraf"/>
        <w:spacing w:after="0" w:line="360" w:lineRule="auto"/>
        <w:ind w:left="284"/>
        <w:jc w:val="center"/>
        <w:rPr>
          <w:rFonts w:ascii="Times New Roman" w:hAnsi="Times New Roman"/>
          <w:b/>
          <w:color w:val="000000"/>
          <w:sz w:val="24"/>
          <w:szCs w:val="24"/>
        </w:rPr>
      </w:pPr>
    </w:p>
    <w:p w14:paraId="6AE2967D" w14:textId="77777777" w:rsidR="00AC7E57" w:rsidRDefault="00AC7E57" w:rsidP="00E41081">
      <w:pPr>
        <w:pStyle w:val="DaftarParagraf"/>
        <w:spacing w:after="0" w:line="360" w:lineRule="auto"/>
        <w:ind w:left="284"/>
        <w:jc w:val="center"/>
        <w:rPr>
          <w:rFonts w:ascii="Times New Roman" w:hAnsi="Times New Roman"/>
          <w:b/>
          <w:color w:val="000000"/>
          <w:sz w:val="24"/>
          <w:szCs w:val="24"/>
        </w:rPr>
      </w:pPr>
    </w:p>
    <w:p w14:paraId="483BA2FE" w14:textId="77777777" w:rsidR="00AC7E57" w:rsidRDefault="00AC7E57" w:rsidP="00E41081">
      <w:pPr>
        <w:pStyle w:val="DaftarParagraf"/>
        <w:spacing w:after="0" w:line="360" w:lineRule="auto"/>
        <w:ind w:left="284"/>
        <w:jc w:val="center"/>
        <w:rPr>
          <w:rFonts w:ascii="Times New Roman" w:hAnsi="Times New Roman"/>
          <w:b/>
          <w:color w:val="000000"/>
          <w:sz w:val="24"/>
          <w:szCs w:val="24"/>
        </w:rPr>
      </w:pPr>
    </w:p>
    <w:p w14:paraId="257F0C4E" w14:textId="77777777" w:rsidR="00AC7E57" w:rsidRDefault="00AC7E57" w:rsidP="00E41081">
      <w:pPr>
        <w:pStyle w:val="DaftarParagraf"/>
        <w:spacing w:after="0" w:line="360" w:lineRule="auto"/>
        <w:ind w:left="284"/>
        <w:jc w:val="center"/>
        <w:rPr>
          <w:rFonts w:ascii="Times New Roman" w:hAnsi="Times New Roman"/>
          <w:b/>
          <w:color w:val="000000"/>
          <w:sz w:val="24"/>
          <w:szCs w:val="24"/>
        </w:rPr>
      </w:pPr>
    </w:p>
    <w:p w14:paraId="5AD53116" w14:textId="77777777" w:rsidR="00AD74AE" w:rsidRDefault="00AD74AE" w:rsidP="00E41081">
      <w:pPr>
        <w:pStyle w:val="DaftarParagraf"/>
        <w:spacing w:after="0" w:line="360" w:lineRule="auto"/>
        <w:ind w:left="284"/>
        <w:jc w:val="center"/>
        <w:rPr>
          <w:rFonts w:ascii="Times New Roman" w:hAnsi="Times New Roman" w:cs="Times New Roman"/>
          <w:b/>
          <w:bCs/>
          <w:sz w:val="28"/>
          <w:szCs w:val="28"/>
        </w:rPr>
        <w:sectPr w:rsidR="00AD74AE" w:rsidSect="00FB7E37">
          <w:headerReference w:type="default" r:id="rId32"/>
          <w:footerReference w:type="default" r:id="rId33"/>
          <w:footerReference w:type="first" r:id="rId34"/>
          <w:pgSz w:w="11906" w:h="16838" w:code="9"/>
          <w:pgMar w:top="2268" w:right="1701" w:bottom="1701" w:left="2268" w:header="709" w:footer="709" w:gutter="0"/>
          <w:pgNumType w:start="1"/>
          <w:cols w:space="708"/>
          <w:titlePg/>
          <w:docGrid w:linePitch="360"/>
        </w:sectPr>
      </w:pPr>
    </w:p>
    <w:p w14:paraId="72547726" w14:textId="296DBAB3" w:rsidR="00E41081" w:rsidRPr="00AC7E57" w:rsidRDefault="00E41081" w:rsidP="00E41081">
      <w:pPr>
        <w:pStyle w:val="DaftarParagraf"/>
        <w:spacing w:after="0" w:line="360" w:lineRule="auto"/>
        <w:ind w:left="284"/>
        <w:jc w:val="center"/>
        <w:rPr>
          <w:rFonts w:ascii="Times New Roman" w:hAnsi="Times New Roman" w:cs="Times New Roman"/>
          <w:b/>
          <w:bCs/>
          <w:sz w:val="28"/>
          <w:szCs w:val="28"/>
        </w:rPr>
      </w:pPr>
      <w:r w:rsidRPr="00AC7E57">
        <w:rPr>
          <w:rFonts w:ascii="Times New Roman" w:hAnsi="Times New Roman" w:cs="Times New Roman"/>
          <w:b/>
          <w:bCs/>
          <w:sz w:val="28"/>
          <w:szCs w:val="28"/>
        </w:rPr>
        <w:lastRenderedPageBreak/>
        <w:t>BAB II</w:t>
      </w:r>
    </w:p>
    <w:p w14:paraId="64274F81" w14:textId="5F76F9A7" w:rsidR="00BB24B0" w:rsidRPr="00AC7E57" w:rsidRDefault="00BB24B0" w:rsidP="00E41081">
      <w:pPr>
        <w:pStyle w:val="DaftarParagraf"/>
        <w:spacing w:after="0" w:line="480" w:lineRule="auto"/>
        <w:ind w:left="284"/>
        <w:jc w:val="center"/>
        <w:rPr>
          <w:rFonts w:ascii="Times New Roman" w:hAnsi="Times New Roman" w:cs="Times New Roman"/>
          <w:b/>
          <w:bCs/>
          <w:sz w:val="28"/>
          <w:szCs w:val="28"/>
        </w:rPr>
      </w:pPr>
      <w:r w:rsidRPr="00AC7E57">
        <w:rPr>
          <w:rFonts w:ascii="Times New Roman" w:hAnsi="Times New Roman" w:cs="Times New Roman"/>
          <w:b/>
          <w:bCs/>
          <w:sz w:val="28"/>
          <w:szCs w:val="28"/>
        </w:rPr>
        <w:t xml:space="preserve">KAJIAN </w:t>
      </w:r>
      <w:r w:rsidR="00566423" w:rsidRPr="00AC7E57">
        <w:rPr>
          <w:rFonts w:ascii="Times New Roman" w:hAnsi="Times New Roman" w:cs="Times New Roman"/>
          <w:b/>
          <w:bCs/>
          <w:sz w:val="28"/>
          <w:szCs w:val="28"/>
        </w:rPr>
        <w:t>PUSTAKA</w:t>
      </w:r>
    </w:p>
    <w:p w14:paraId="1CAA62EE" w14:textId="77777777" w:rsidR="00E41081" w:rsidRPr="00395488" w:rsidRDefault="00E41081" w:rsidP="00E41081">
      <w:pPr>
        <w:pStyle w:val="DaftarParagraf"/>
        <w:spacing w:after="0" w:line="480" w:lineRule="auto"/>
        <w:ind w:left="284"/>
        <w:jc w:val="center"/>
        <w:rPr>
          <w:rFonts w:ascii="Times New Roman" w:hAnsi="Times New Roman" w:cs="Times New Roman"/>
          <w:b/>
          <w:bCs/>
          <w:sz w:val="24"/>
          <w:szCs w:val="24"/>
        </w:rPr>
      </w:pPr>
    </w:p>
    <w:p w14:paraId="35C40DCD" w14:textId="25D0431F" w:rsidR="00C31B4B" w:rsidRPr="00395488" w:rsidRDefault="00BB24B0" w:rsidP="001F2840">
      <w:pPr>
        <w:pStyle w:val="DaftarParagraf"/>
        <w:numPr>
          <w:ilvl w:val="0"/>
          <w:numId w:val="2"/>
        </w:numPr>
        <w:spacing w:after="0" w:line="480" w:lineRule="auto"/>
        <w:ind w:left="284" w:hanging="284"/>
        <w:rPr>
          <w:rFonts w:ascii="Times New Roman" w:hAnsi="Times New Roman" w:cs="Times New Roman"/>
          <w:b/>
          <w:bCs/>
          <w:sz w:val="24"/>
          <w:szCs w:val="24"/>
        </w:rPr>
      </w:pPr>
      <w:r w:rsidRPr="00395488">
        <w:rPr>
          <w:rFonts w:ascii="Times New Roman" w:hAnsi="Times New Roman" w:cs="Times New Roman"/>
          <w:b/>
          <w:bCs/>
          <w:sz w:val="24"/>
          <w:szCs w:val="24"/>
        </w:rPr>
        <w:t>Penelitian Terdahulu yang Relevan</w:t>
      </w:r>
    </w:p>
    <w:p w14:paraId="57077A9D" w14:textId="0DF5C0D1" w:rsidR="00BB24B0" w:rsidRPr="00AC7E57" w:rsidRDefault="0005357C" w:rsidP="00AC7E57">
      <w:pPr>
        <w:spacing w:after="0" w:line="480" w:lineRule="auto"/>
        <w:ind w:firstLine="720"/>
        <w:jc w:val="both"/>
        <w:rPr>
          <w:rFonts w:ascii="Times New Roman" w:hAnsi="Times New Roman" w:cs="Times New Roman"/>
          <w:b/>
          <w:bCs/>
          <w:sz w:val="24"/>
          <w:szCs w:val="24"/>
        </w:rPr>
      </w:pPr>
      <w:r w:rsidRPr="00AC7E57">
        <w:rPr>
          <w:rFonts w:ascii="Times New Roman" w:hAnsi="Times New Roman" w:cs="Times New Roman"/>
          <w:sz w:val="24"/>
          <w:szCs w:val="24"/>
        </w:rPr>
        <w:t>Menemukan titik yang tepat di mana dua karya penelitian berbeda atau sebanding memerlukan konsultasi dengan karya sebelumnya yang relevan, di situlah penelitian kami saat ini dimulai. Beberapa karya penulis sebelumnya meliputi:</w:t>
      </w:r>
    </w:p>
    <w:p w14:paraId="566CD84C" w14:textId="5DFF7C62" w:rsidR="00ED2DEA" w:rsidRPr="00395488" w:rsidRDefault="00AC7E57" w:rsidP="001F2840">
      <w:pPr>
        <w:pStyle w:val="DaftarParagraf"/>
        <w:numPr>
          <w:ilvl w:val="0"/>
          <w:numId w:val="3"/>
        </w:numPr>
        <w:spacing w:after="0" w:line="480" w:lineRule="auto"/>
        <w:ind w:left="567" w:hanging="283"/>
        <w:jc w:val="both"/>
        <w:rPr>
          <w:rFonts w:ascii="Times New Roman" w:hAnsi="Times New Roman" w:cs="Times New Roman"/>
          <w:sz w:val="24"/>
          <w:szCs w:val="24"/>
        </w:rPr>
      </w:pPr>
      <w:r>
        <w:rPr>
          <w:rFonts w:ascii="Times New Roman" w:hAnsi="Times New Roman" w:cs="Times New Roman"/>
          <w:iCs/>
          <w:sz w:val="24"/>
          <w:szCs w:val="24"/>
        </w:rPr>
        <w:t>P</w:t>
      </w:r>
      <w:r w:rsidR="00BB24B0" w:rsidRPr="00395488">
        <w:rPr>
          <w:rFonts w:ascii="Times New Roman" w:hAnsi="Times New Roman" w:cs="Times New Roman"/>
          <w:iCs/>
          <w:sz w:val="24"/>
          <w:szCs w:val="24"/>
        </w:rPr>
        <w:t xml:space="preserve">enelitian yang </w:t>
      </w:r>
      <w:proofErr w:type="spellStart"/>
      <w:r>
        <w:rPr>
          <w:rFonts w:ascii="Times New Roman" w:hAnsi="Times New Roman" w:cs="Times New Roman"/>
          <w:iCs/>
          <w:sz w:val="24"/>
          <w:szCs w:val="24"/>
          <w:lang w:val="en-US"/>
        </w:rPr>
        <w:t>dilakukan</w:t>
      </w:r>
      <w:proofErr w:type="spellEnd"/>
      <w:r w:rsidR="00BA1853" w:rsidRPr="00395488">
        <w:rPr>
          <w:rFonts w:ascii="Times New Roman" w:hAnsi="Times New Roman" w:cs="Times New Roman"/>
          <w:sz w:val="24"/>
          <w:szCs w:val="24"/>
        </w:rPr>
        <w:t xml:space="preserve"> oleh Nandha Aristhy dengan judul “</w:t>
      </w:r>
      <w:r w:rsidR="00170538" w:rsidRPr="00395488">
        <w:rPr>
          <w:rFonts w:ascii="Times New Roman" w:hAnsi="Times New Roman" w:cs="Times New Roman"/>
          <w:sz w:val="24"/>
          <w:szCs w:val="24"/>
        </w:rPr>
        <w:t>Budidaya Sarang Burung Walet Dalam Meningkatkn Pendapatn Masyarakat Desa Tanarigella Kecamatan Bua Kabupaten Luwu</w:t>
      </w:r>
      <w:r w:rsidR="00BA1853" w:rsidRPr="00395488">
        <w:rPr>
          <w:rFonts w:ascii="Times New Roman" w:hAnsi="Times New Roman" w:cs="Times New Roman"/>
          <w:sz w:val="24"/>
          <w:szCs w:val="24"/>
        </w:rPr>
        <w:t xml:space="preserve">” </w:t>
      </w:r>
      <w:r w:rsidR="0005357C" w:rsidRPr="0005357C">
        <w:rPr>
          <w:rFonts w:ascii="Times New Roman" w:hAnsi="Times New Roman" w:cs="Times New Roman"/>
          <w:sz w:val="24"/>
          <w:szCs w:val="24"/>
        </w:rPr>
        <w:t>Pendekatan deskriptif kualitatif digunakan dalam penelitian ini. Penelitian telah menunjukkan bahwa pengusaha burung walet dapat meningkatkan pendapatan dan memenuhi permintaan mereka dengan bantuan perusahaan budidaya sarang burung walet. Hal ini karena uang yang diperoleh sebelum memulai bisnis dan pendapatan yang diperoleh dari penjualan sarang burung walet saling terkait secara langsung.</w:t>
      </w:r>
      <w:r w:rsidR="0031794E">
        <w:rPr>
          <w:rStyle w:val="ReferensiCatatanKaki"/>
          <w:rFonts w:ascii="Times New Roman" w:hAnsi="Times New Roman" w:cs="Times New Roman"/>
          <w:sz w:val="24"/>
          <w:szCs w:val="24"/>
        </w:rPr>
        <w:footnoteReference w:id="5"/>
      </w:r>
    </w:p>
    <w:p w14:paraId="54F7ABD4" w14:textId="36573F6C" w:rsidR="00BB24B0" w:rsidRPr="00395488" w:rsidRDefault="00C31B4B" w:rsidP="00ED2DEA">
      <w:pPr>
        <w:pStyle w:val="DaftarParagraf"/>
        <w:spacing w:after="0" w:line="480" w:lineRule="auto"/>
        <w:ind w:left="567" w:firstLine="567"/>
        <w:jc w:val="both"/>
        <w:rPr>
          <w:rFonts w:ascii="Times New Roman" w:hAnsi="Times New Roman" w:cs="Times New Roman"/>
          <w:sz w:val="24"/>
          <w:szCs w:val="24"/>
        </w:rPr>
      </w:pPr>
      <w:r w:rsidRPr="00395488">
        <w:rPr>
          <w:rFonts w:ascii="Times New Roman" w:hAnsi="Times New Roman" w:cs="Times New Roman"/>
          <w:sz w:val="24"/>
          <w:szCs w:val="24"/>
        </w:rPr>
        <w:t xml:space="preserve">Persamaan dalam penelitian ini yaitu keduanya menyoroti peningkatan pendapatan masyarakat sebagai dampak utama dari budidaya sarang burung walet, di mana usaha tersebut menjadi sumber pendapatan tambahan yang signifikan. Metode yang </w:t>
      </w:r>
      <w:proofErr w:type="spellStart"/>
      <w:r w:rsidR="0005357C">
        <w:rPr>
          <w:rFonts w:ascii="Times New Roman" w:hAnsi="Times New Roman" w:cs="Times New Roman"/>
          <w:sz w:val="24"/>
          <w:szCs w:val="24"/>
          <w:lang w:val="en-US"/>
        </w:rPr>
        <w:t>dipakai</w:t>
      </w:r>
      <w:proofErr w:type="spellEnd"/>
      <w:r w:rsidRPr="00395488">
        <w:rPr>
          <w:rFonts w:ascii="Times New Roman" w:hAnsi="Times New Roman" w:cs="Times New Roman"/>
          <w:sz w:val="24"/>
          <w:szCs w:val="24"/>
        </w:rPr>
        <w:t xml:space="preserve"> dalam kedua penelitian juga sama, yakni </w:t>
      </w:r>
      <w:r w:rsidRPr="00395488">
        <w:rPr>
          <w:rFonts w:ascii="Times New Roman" w:hAnsi="Times New Roman" w:cs="Times New Roman"/>
          <w:sz w:val="24"/>
          <w:szCs w:val="24"/>
        </w:rPr>
        <w:lastRenderedPageBreak/>
        <w:t xml:space="preserve">metode deskriptf kualitatif, </w:t>
      </w:r>
      <w:r w:rsidR="00AB6AA5">
        <w:rPr>
          <w:rFonts w:ascii="Times New Roman" w:hAnsi="Times New Roman" w:cs="Times New Roman"/>
          <w:sz w:val="24"/>
          <w:szCs w:val="24"/>
          <w:lang w:val="en-US"/>
        </w:rPr>
        <w:t>akan</w:t>
      </w:r>
      <w:r w:rsidRPr="00395488">
        <w:rPr>
          <w:rFonts w:ascii="Times New Roman" w:hAnsi="Times New Roman" w:cs="Times New Roman"/>
          <w:sz w:val="24"/>
          <w:szCs w:val="24"/>
        </w:rPr>
        <w:t xml:space="preserve"> menggambarkan fenomena yang terjadi di masyarakat. Komoditas yang diteliti, yaitu sarang burung walet, juga menjadi titik persamaan yang penting, mengingat nilai ekonomi yang tinggi dari komoditas ini. Sedangkan perbedaan dalam penelitian yaitu </w:t>
      </w:r>
      <w:r w:rsidR="00ED2DEA" w:rsidRPr="00395488">
        <w:rPr>
          <w:rFonts w:ascii="Times New Roman" w:hAnsi="Times New Roman" w:cs="Times New Roman"/>
          <w:sz w:val="24"/>
          <w:szCs w:val="24"/>
        </w:rPr>
        <w:t xml:space="preserve">Penelitian di Telluwanua Kota Palopo lebih komprehensif karena tidak hanya menyoroti dampak ekonomi, tetapi juga </w:t>
      </w:r>
      <w:proofErr w:type="spellStart"/>
      <w:r w:rsidR="00AB6AA5">
        <w:rPr>
          <w:rFonts w:ascii="Times New Roman" w:hAnsi="Times New Roman" w:cs="Times New Roman"/>
          <w:sz w:val="24"/>
          <w:szCs w:val="24"/>
          <w:lang w:val="en-US"/>
        </w:rPr>
        <w:t>pengaruh</w:t>
      </w:r>
      <w:proofErr w:type="spellEnd"/>
      <w:r w:rsidR="00ED2DEA" w:rsidRPr="00395488">
        <w:rPr>
          <w:rFonts w:ascii="Times New Roman" w:hAnsi="Times New Roman" w:cs="Times New Roman"/>
          <w:sz w:val="24"/>
          <w:szCs w:val="24"/>
        </w:rPr>
        <w:t xml:space="preserve"> sosial yang timbul dari usha sarang burung walet. Sebaliknya, penelitian di Desa Tanarigella lebih berfokus pada peningkatan pendapatan ekonomi, tanpa banyak membahas perubahan social.</w:t>
      </w:r>
    </w:p>
    <w:p w14:paraId="3B3AB936" w14:textId="7F374671" w:rsidR="00291261" w:rsidRPr="000F65B9" w:rsidRDefault="00AA0671" w:rsidP="000F65B9">
      <w:pPr>
        <w:pStyle w:val="DaftarParagraf"/>
        <w:numPr>
          <w:ilvl w:val="0"/>
          <w:numId w:val="3"/>
        </w:numPr>
        <w:spacing w:after="0" w:line="480" w:lineRule="auto"/>
        <w:ind w:left="567" w:hanging="283"/>
        <w:jc w:val="both"/>
        <w:rPr>
          <w:rFonts w:ascii="Times New Roman" w:hAnsi="Times New Roman" w:cs="Times New Roman"/>
          <w:sz w:val="24"/>
          <w:szCs w:val="24"/>
        </w:rPr>
      </w:pPr>
      <w:r w:rsidRPr="00395488">
        <w:rPr>
          <w:rFonts w:ascii="Times New Roman" w:hAnsi="Times New Roman" w:cs="Times New Roman"/>
          <w:iCs/>
          <w:sz w:val="24"/>
          <w:szCs w:val="24"/>
        </w:rPr>
        <w:t>Pada penelitian yang dilakukan</w:t>
      </w:r>
      <w:r w:rsidRPr="00395488">
        <w:rPr>
          <w:rFonts w:ascii="Times New Roman" w:hAnsi="Times New Roman" w:cs="Times New Roman"/>
          <w:sz w:val="24"/>
          <w:szCs w:val="24"/>
        </w:rPr>
        <w:t xml:space="preserve"> oleh </w:t>
      </w:r>
      <w:r w:rsidR="00E970EB" w:rsidRPr="00395488">
        <w:rPr>
          <w:rFonts w:ascii="Times New Roman" w:hAnsi="Times New Roman" w:cs="Times New Roman"/>
          <w:sz w:val="24"/>
          <w:szCs w:val="24"/>
        </w:rPr>
        <w:t xml:space="preserve">Damayanti </w:t>
      </w:r>
      <w:r w:rsidRPr="00395488">
        <w:rPr>
          <w:rFonts w:ascii="Times New Roman" w:hAnsi="Times New Roman" w:cs="Times New Roman"/>
          <w:sz w:val="24"/>
          <w:szCs w:val="24"/>
        </w:rPr>
        <w:t>dengan judul “Peran Peternak Sarang Burung Walet Dalam meningkatkn Pendapatn di Kecamatan Malangke Kabupaten Luwu Utara</w:t>
      </w:r>
      <w:r w:rsidR="00ED2DEA" w:rsidRPr="00395488">
        <w:rPr>
          <w:rFonts w:ascii="Times New Roman" w:hAnsi="Times New Roman" w:cs="Times New Roman"/>
          <w:sz w:val="24"/>
          <w:szCs w:val="24"/>
        </w:rPr>
        <w:t xml:space="preserve"> </w:t>
      </w:r>
      <w:r w:rsidRPr="00395488">
        <w:rPr>
          <w:rFonts w:ascii="Times New Roman" w:hAnsi="Times New Roman" w:cs="Times New Roman"/>
          <w:sz w:val="24"/>
          <w:szCs w:val="24"/>
        </w:rPr>
        <w:t xml:space="preserve">Tahun 2023. </w:t>
      </w:r>
      <w:r w:rsidR="00AB6AA5" w:rsidRPr="00AB6AA5">
        <w:rPr>
          <w:rFonts w:ascii="Times New Roman" w:hAnsi="Times New Roman" w:cs="Times New Roman"/>
          <w:sz w:val="24"/>
          <w:szCs w:val="24"/>
        </w:rPr>
        <w:t>Pendekatan deskriptif kualitatif digunakan dalam penelitian ini. Memiliki usaha sarang burung walet memiliki efek positif pada ekonomi pribadi petani, serta pada masyarakat luas. Misalnya, orang-orang di daerah tersebut cenderung menghabiskan lebih banyak uang untuk barang-barang mewah setelah memulai usaha. Hasilnya, ada peningkatan dalam kesempatan pendidikan bagi anak-anak, peningkatan jumlah orang yang melakukan haji, perubahan dalam cara orang membangun rumah permanen, dan generasi muda petani sarang burung walet lebih cenderung memberi sedekah.</w:t>
      </w:r>
      <w:r w:rsidR="0031794E">
        <w:rPr>
          <w:rStyle w:val="ReferensiCatatanKaki"/>
          <w:rFonts w:ascii="Times New Roman" w:hAnsi="Times New Roman" w:cs="Times New Roman"/>
          <w:sz w:val="24"/>
          <w:szCs w:val="24"/>
        </w:rPr>
        <w:footnoteReference w:id="6"/>
      </w:r>
    </w:p>
    <w:p w14:paraId="3C87D934" w14:textId="2A9C002D" w:rsidR="00170538" w:rsidRPr="00395488" w:rsidRDefault="00ED2DEA" w:rsidP="00361694">
      <w:pPr>
        <w:pStyle w:val="DaftarParagraf"/>
        <w:spacing w:after="0" w:line="480" w:lineRule="auto"/>
        <w:ind w:left="567" w:firstLine="567"/>
        <w:jc w:val="both"/>
        <w:rPr>
          <w:rFonts w:ascii="Times New Roman" w:hAnsi="Times New Roman" w:cs="Times New Roman"/>
          <w:sz w:val="24"/>
          <w:szCs w:val="24"/>
        </w:rPr>
      </w:pPr>
      <w:r w:rsidRPr="00395488">
        <w:rPr>
          <w:rFonts w:ascii="Times New Roman" w:hAnsi="Times New Roman" w:cs="Times New Roman"/>
          <w:sz w:val="24"/>
          <w:szCs w:val="24"/>
        </w:rPr>
        <w:t xml:space="preserve">Persamaan dalam penelitian ini yaitu kedua penelitian menitikberatkan pada usha sarang burung walet sebagai sektor ekonomi utama dan bagaimana </w:t>
      </w:r>
      <w:r w:rsidRPr="00395488">
        <w:rPr>
          <w:rFonts w:ascii="Times New Roman" w:hAnsi="Times New Roman" w:cs="Times New Roman"/>
          <w:sz w:val="24"/>
          <w:szCs w:val="24"/>
        </w:rPr>
        <w:lastRenderedPageBreak/>
        <w:t xml:space="preserve">usaha ini berkontribusi dalam meningkatkan pendapatan masyarakat di wilayah masing-masing. Fokus utamanya adalah melihat bagaimana usaha ini mempengaruhi kesejahteraan ekonomi masyarakat setempat dan meningkatkan taraf hidup mereka. Sedangkan perbedaan dalam penelitian ini </w:t>
      </w:r>
      <w:proofErr w:type="spellStart"/>
      <w:r w:rsidR="00AB6AA5">
        <w:rPr>
          <w:rFonts w:ascii="Times New Roman" w:hAnsi="Times New Roman" w:cs="Times New Roman"/>
          <w:sz w:val="24"/>
          <w:szCs w:val="24"/>
          <w:lang w:val="en-US"/>
        </w:rPr>
        <w:t>ialah</w:t>
      </w:r>
      <w:proofErr w:type="spellEnd"/>
      <w:r w:rsidRPr="00395488">
        <w:rPr>
          <w:rFonts w:ascii="Times New Roman" w:hAnsi="Times New Roman" w:cs="Times New Roman"/>
          <w:sz w:val="24"/>
          <w:szCs w:val="24"/>
        </w:rPr>
        <w:t xml:space="preserve"> Penelitian di Telluwanua, Kota Palopo, lebih terfokus pada </w:t>
      </w:r>
      <w:proofErr w:type="spellStart"/>
      <w:r w:rsidR="00AB6AA5">
        <w:rPr>
          <w:rFonts w:ascii="Times New Roman" w:hAnsi="Times New Roman" w:cs="Times New Roman"/>
          <w:sz w:val="24"/>
          <w:szCs w:val="24"/>
          <w:lang w:val="en-US"/>
        </w:rPr>
        <w:t>pengaruh</w:t>
      </w:r>
      <w:proofErr w:type="spellEnd"/>
      <w:r w:rsidRPr="00395488">
        <w:rPr>
          <w:rFonts w:ascii="Times New Roman" w:hAnsi="Times New Roman" w:cs="Times New Roman"/>
          <w:sz w:val="24"/>
          <w:szCs w:val="24"/>
        </w:rPr>
        <w:t xml:space="preserve"> sosial dan ekonomi dari usha sarang burung walet, sehingga menekankan bagaimna usha ini mempengaruhi dinamika sosial masyarakat selain dari aspek ekonominya. Penelitian ini menggali apakah ada perubahan dalam pola interaksi sosial, budaya, atau kesenjangan sosial yang terjadi akibat berkembangnya usaha tersebut. Sementara itu, penelitian di Kecamatan Malangke Kabupaten Luwu Utara lebih fokus pada peran peternak secara spesifik dalam meningkatkan pendapatan masyarakat, dengan penekanan pada dampak ekonomi saja tanpa mengelaborasi dampak sosial secara mendalam</w:t>
      </w:r>
    </w:p>
    <w:p w14:paraId="0DA982AB" w14:textId="0452F7D5" w:rsidR="00ED2DEA" w:rsidRPr="00395488" w:rsidRDefault="00B2137A" w:rsidP="001F2840">
      <w:pPr>
        <w:pStyle w:val="DaftarParagraf"/>
        <w:numPr>
          <w:ilvl w:val="0"/>
          <w:numId w:val="3"/>
        </w:numPr>
        <w:spacing w:after="0" w:line="480" w:lineRule="auto"/>
        <w:ind w:left="567" w:hanging="283"/>
        <w:jc w:val="both"/>
        <w:rPr>
          <w:rFonts w:ascii="Times New Roman" w:hAnsi="Times New Roman" w:cs="Times New Roman"/>
          <w:sz w:val="24"/>
          <w:szCs w:val="24"/>
        </w:rPr>
      </w:pPr>
      <w:r w:rsidRPr="00395488">
        <w:rPr>
          <w:rFonts w:ascii="Times New Roman" w:hAnsi="Times New Roman" w:cs="Times New Roman"/>
          <w:iCs/>
          <w:sz w:val="24"/>
          <w:szCs w:val="24"/>
        </w:rPr>
        <w:t>Pada penelitian yang dilakukan</w:t>
      </w:r>
      <w:r w:rsidRPr="00395488">
        <w:rPr>
          <w:rFonts w:ascii="Times New Roman" w:hAnsi="Times New Roman" w:cs="Times New Roman"/>
          <w:sz w:val="24"/>
          <w:szCs w:val="24"/>
        </w:rPr>
        <w:t xml:space="preserve"> oleh</w:t>
      </w:r>
      <w:r w:rsidR="001530EE" w:rsidRPr="00395488">
        <w:rPr>
          <w:rFonts w:ascii="Times New Roman" w:hAnsi="Times New Roman" w:cs="Times New Roman"/>
          <w:sz w:val="24"/>
          <w:szCs w:val="24"/>
        </w:rPr>
        <w:t xml:space="preserve"> Febri Erik Yudi Kha, Tonich Uda, Sri Rohaetin, Rinto Alexandro, Dehen Erang</w:t>
      </w:r>
      <w:r w:rsidRPr="00395488">
        <w:rPr>
          <w:rFonts w:ascii="Times New Roman" w:hAnsi="Times New Roman" w:cs="Times New Roman"/>
          <w:sz w:val="24"/>
          <w:szCs w:val="24"/>
        </w:rPr>
        <w:t xml:space="preserve"> Achmad Halifkah dengan judul “</w:t>
      </w:r>
      <w:r w:rsidR="001530EE" w:rsidRPr="00395488">
        <w:rPr>
          <w:rFonts w:ascii="Times New Roman" w:hAnsi="Times New Roman" w:cs="Times New Roman"/>
          <w:sz w:val="24"/>
          <w:szCs w:val="24"/>
        </w:rPr>
        <w:t>Manfaat Sosial Ekonomi Budidaya Sarang Burung Walet Bagi Masyarakat</w:t>
      </w:r>
      <w:r w:rsidRPr="00395488">
        <w:rPr>
          <w:rFonts w:ascii="Times New Roman" w:hAnsi="Times New Roman" w:cs="Times New Roman"/>
          <w:sz w:val="24"/>
          <w:szCs w:val="24"/>
        </w:rPr>
        <w:t xml:space="preserve"> T</w:t>
      </w:r>
      <w:r w:rsidR="005474DF" w:rsidRPr="00395488">
        <w:rPr>
          <w:rFonts w:ascii="Times New Roman" w:hAnsi="Times New Roman" w:cs="Times New Roman"/>
          <w:sz w:val="24"/>
          <w:szCs w:val="24"/>
        </w:rPr>
        <w:t>ahun 2023</w:t>
      </w:r>
      <w:r w:rsidR="00E970EB" w:rsidRPr="00395488">
        <w:rPr>
          <w:rFonts w:ascii="Times New Roman" w:hAnsi="Times New Roman" w:cs="Times New Roman"/>
          <w:sz w:val="24"/>
          <w:szCs w:val="24"/>
        </w:rPr>
        <w:t>.</w:t>
      </w:r>
      <w:r w:rsidR="001530EE" w:rsidRPr="00395488">
        <w:rPr>
          <w:rFonts w:ascii="Times New Roman" w:hAnsi="Times New Roman" w:cs="Times New Roman"/>
          <w:sz w:val="24"/>
          <w:szCs w:val="24"/>
        </w:rPr>
        <w:t xml:space="preserve"> Bahwa seiring brjalannya waktuwarga masyarakat Desa Benangin II dapat merasakan secra langsung manfaat sosialekonomi yang diberikan para pemilik gedung sarang burung walet sebagai hasil budidaya sarang burung walet di desa tersebut. Budidaya sarang burung walet memiliki </w:t>
      </w:r>
      <w:r w:rsidR="00AB6AA5" w:rsidRPr="00AB6AA5">
        <w:rPr>
          <w:rFonts w:ascii="Times New Roman" w:hAnsi="Times New Roman" w:cs="Times New Roman"/>
          <w:sz w:val="24"/>
          <w:szCs w:val="24"/>
        </w:rPr>
        <w:t xml:space="preserve">Peluang usaha yang sangat menjanjikan sebagai model usaha baru dengan keuntungan finansial yang besar. Namun, keberhasilan atau kegagalan usaha </w:t>
      </w:r>
      <w:r w:rsidR="00AB6AA5" w:rsidRPr="00AB6AA5">
        <w:rPr>
          <w:rFonts w:ascii="Times New Roman" w:hAnsi="Times New Roman" w:cs="Times New Roman"/>
          <w:sz w:val="24"/>
          <w:szCs w:val="24"/>
        </w:rPr>
        <w:lastRenderedPageBreak/>
        <w:t>budidaya sarang burung walet sangat bergantung pada ketekunan pemiliknya dalam merawat bangunan agar dapat menampung sarang burung walet dalam jumlah banyak. Masyarakat Desa Benangin II, Kecamatan Teweh Timur, Kabupaten Barito Utara merasakan manfaat sosial dan ekonomi dari usaha budidaya sarang burung walet melalui pembangunan jalan gang, renovasi rumah ibadah, dan peningkatan gedung sekolah taman kanak-kanak yang terwujud berkat kedermawanan pemilik sarang burung walet.</w:t>
      </w:r>
      <w:r w:rsidR="0031794E">
        <w:rPr>
          <w:rStyle w:val="ReferensiCatatanKaki"/>
          <w:rFonts w:ascii="Times New Roman" w:hAnsi="Times New Roman" w:cs="Times New Roman"/>
          <w:sz w:val="24"/>
          <w:szCs w:val="24"/>
        </w:rPr>
        <w:footnoteReference w:id="7"/>
      </w:r>
    </w:p>
    <w:p w14:paraId="5DD44FD2" w14:textId="636A0609" w:rsidR="00361694" w:rsidRPr="00395488" w:rsidRDefault="00ED2DEA" w:rsidP="00963286">
      <w:pPr>
        <w:pStyle w:val="DaftarParagraf"/>
        <w:spacing w:after="0" w:line="480" w:lineRule="auto"/>
        <w:ind w:left="567" w:firstLine="567"/>
        <w:jc w:val="both"/>
        <w:rPr>
          <w:rFonts w:ascii="Times New Roman" w:hAnsi="Times New Roman" w:cs="Times New Roman"/>
          <w:sz w:val="24"/>
          <w:szCs w:val="24"/>
        </w:rPr>
      </w:pPr>
      <w:r w:rsidRPr="00395488">
        <w:rPr>
          <w:rFonts w:ascii="Times New Roman" w:hAnsi="Times New Roman" w:cs="Times New Roman"/>
          <w:sz w:val="24"/>
          <w:szCs w:val="24"/>
        </w:rPr>
        <w:t xml:space="preserve">Persamaan dalam penelitian ini yaitu Keduanya menyoroti usaha sarang burung walet sebagai faktor penting dalam </w:t>
      </w:r>
      <w:proofErr w:type="spellStart"/>
      <w:r w:rsidR="00AB6AA5">
        <w:rPr>
          <w:rFonts w:ascii="Times New Roman" w:hAnsi="Times New Roman" w:cs="Times New Roman"/>
          <w:sz w:val="24"/>
          <w:szCs w:val="24"/>
          <w:lang w:val="en-US"/>
        </w:rPr>
        <w:t>menambh</w:t>
      </w:r>
      <w:proofErr w:type="spellEnd"/>
      <w:r w:rsidRPr="00395488">
        <w:rPr>
          <w:rFonts w:ascii="Times New Roman" w:hAnsi="Times New Roman" w:cs="Times New Roman"/>
          <w:sz w:val="24"/>
          <w:szCs w:val="24"/>
        </w:rPr>
        <w:t xml:space="preserve"> ksejahteraan ekonomi masyarakat. Fokus utama dalam kedua penelitianini </w:t>
      </w:r>
      <w:proofErr w:type="spellStart"/>
      <w:r w:rsidR="00AB6AA5">
        <w:rPr>
          <w:rFonts w:ascii="Times New Roman" w:hAnsi="Times New Roman" w:cs="Times New Roman"/>
          <w:sz w:val="24"/>
          <w:szCs w:val="24"/>
          <w:lang w:val="en-US"/>
        </w:rPr>
        <w:t>ialah</w:t>
      </w:r>
      <w:proofErr w:type="spellEnd"/>
      <w:r w:rsidRPr="00395488">
        <w:rPr>
          <w:rFonts w:ascii="Times New Roman" w:hAnsi="Times New Roman" w:cs="Times New Roman"/>
          <w:sz w:val="24"/>
          <w:szCs w:val="24"/>
        </w:rPr>
        <w:t xml:space="preserve"> </w:t>
      </w:r>
      <w:r w:rsidR="00AB6AA5">
        <w:rPr>
          <w:rFonts w:ascii="Times New Roman" w:hAnsi="Times New Roman" w:cs="Times New Roman"/>
          <w:sz w:val="24"/>
          <w:szCs w:val="24"/>
          <w:lang w:val="en-US"/>
        </w:rPr>
        <w:t>akan</w:t>
      </w:r>
      <w:r w:rsidRPr="00395488">
        <w:rPr>
          <w:rFonts w:ascii="Times New Roman" w:hAnsi="Times New Roman" w:cs="Times New Roman"/>
          <w:sz w:val="24"/>
          <w:szCs w:val="24"/>
        </w:rPr>
        <w:t xml:space="preserve"> menganalisis bagaimana usaha tersebut berkontribusi terhadap peningkatan pendapatan masyarakat, menciptakan peluang ekonomi, serta mempengaruhi kehidupan sosial masyarakat secara keseluruhan. </w:t>
      </w:r>
      <w:r w:rsidR="00AB6AA5" w:rsidRPr="00AB6AA5">
        <w:rPr>
          <w:rFonts w:ascii="Times New Roman" w:hAnsi="Times New Roman" w:cs="Times New Roman"/>
          <w:sz w:val="24"/>
          <w:szCs w:val="24"/>
        </w:rPr>
        <w:t>Pendekatan penelitiannya identik; kedua penelitian menggunakan metode deskriptif kualitatif untuk mengkarakterisasi fenomena sosial yang terkait dengan perdagangan sarang burung walet. Akan tetapi, penelitian ini berbeda karena berfokus secara khusus pada dampak sosial dan ekonomi dari perluasan bisnis sarang burung walet di wilayah perkotaan Telluwanua, Kota Palopo.</w:t>
      </w:r>
      <w:r w:rsidRPr="00395488">
        <w:rPr>
          <w:rFonts w:ascii="Times New Roman" w:hAnsi="Times New Roman" w:cs="Times New Roman"/>
          <w:sz w:val="24"/>
          <w:szCs w:val="24"/>
        </w:rPr>
        <w:t xml:space="preserve"> Di sini, penelitian tidak hanya fokus pada manfaat ekonominya, tetapi juga meneliti bagaimana perubahan sosial terjadi di masyarakat akibat usaha tersebut, seperti pergeseran pola interaksi sosial atau dampak pada struktur sosial masyarakat. </w:t>
      </w:r>
      <w:r w:rsidRPr="00395488">
        <w:rPr>
          <w:rFonts w:ascii="Times New Roman" w:hAnsi="Times New Roman" w:cs="Times New Roman"/>
          <w:sz w:val="24"/>
          <w:szCs w:val="24"/>
        </w:rPr>
        <w:lastRenderedPageBreak/>
        <w:t>Sementara itu, penelitian Manfaat SosialEkonomi Budidaya Sarang Burung Walet Bagi Masyarakat Tahun 2023 lebih berfokus pada manfaat ekonomi secara umum dari usaha budidaya sarang burung walet, tanpa secara mendalam membahas dampak sosial yang terjadi. Penelitian ini lebih menekankan pada aspek peningkatan pendapatan dan perbaikan kondisi ekonomi masyarakat secara keseluruhan tanpa mengelaborasi perubahan sosial yang mungkin timbul</w:t>
      </w:r>
      <w:r w:rsidR="00361694" w:rsidRPr="00395488">
        <w:rPr>
          <w:rFonts w:ascii="Times New Roman" w:hAnsi="Times New Roman" w:cs="Times New Roman"/>
          <w:sz w:val="24"/>
          <w:szCs w:val="24"/>
        </w:rPr>
        <w:t>.</w:t>
      </w:r>
    </w:p>
    <w:p w14:paraId="261A884A" w14:textId="71F6E3C6" w:rsidR="00AC7E57" w:rsidRPr="00E71F59" w:rsidRDefault="00BF50F7" w:rsidP="00E71F59">
      <w:pPr>
        <w:pStyle w:val="DaftarParagraf"/>
        <w:numPr>
          <w:ilvl w:val="0"/>
          <w:numId w:val="2"/>
        </w:numPr>
        <w:spacing w:after="0" w:line="480" w:lineRule="auto"/>
        <w:jc w:val="both"/>
        <w:rPr>
          <w:rFonts w:ascii="Times New Roman" w:hAnsi="Times New Roman" w:cs="Times New Roman"/>
          <w:b/>
          <w:sz w:val="24"/>
          <w:szCs w:val="24"/>
        </w:rPr>
      </w:pPr>
      <w:r w:rsidRPr="00E71F59">
        <w:rPr>
          <w:rFonts w:ascii="Times New Roman" w:hAnsi="Times New Roman" w:cs="Times New Roman"/>
          <w:b/>
          <w:bCs/>
          <w:sz w:val="24"/>
          <w:szCs w:val="24"/>
        </w:rPr>
        <w:t>Deskripsi Teori</w:t>
      </w:r>
    </w:p>
    <w:p w14:paraId="047662E4" w14:textId="35DFF3EF" w:rsidR="009F2CB9" w:rsidRPr="00AC7E57" w:rsidRDefault="009F2CB9" w:rsidP="00AC7E57">
      <w:pPr>
        <w:pStyle w:val="DaftarParagraf"/>
        <w:numPr>
          <w:ilvl w:val="5"/>
          <w:numId w:val="2"/>
        </w:numPr>
        <w:spacing w:after="0" w:line="480" w:lineRule="auto"/>
        <w:jc w:val="both"/>
        <w:rPr>
          <w:rFonts w:ascii="Times New Roman" w:hAnsi="Times New Roman" w:cs="Times New Roman"/>
          <w:b/>
          <w:sz w:val="24"/>
          <w:szCs w:val="24"/>
        </w:rPr>
      </w:pPr>
      <w:r w:rsidRPr="00AC7E57">
        <w:rPr>
          <w:rFonts w:ascii="Times New Roman" w:hAnsi="Times New Roman" w:cs="Times New Roman"/>
          <w:b/>
          <w:sz w:val="24"/>
          <w:szCs w:val="24"/>
        </w:rPr>
        <w:t xml:space="preserve">Usaha Sarang </w:t>
      </w:r>
      <w:r w:rsidR="00AC1553" w:rsidRPr="00AC7E57">
        <w:rPr>
          <w:rFonts w:ascii="Times New Roman" w:hAnsi="Times New Roman" w:cs="Times New Roman"/>
          <w:b/>
          <w:sz w:val="24"/>
          <w:szCs w:val="24"/>
        </w:rPr>
        <w:t xml:space="preserve">Burung </w:t>
      </w:r>
      <w:r w:rsidRPr="00AC7E57">
        <w:rPr>
          <w:rFonts w:ascii="Times New Roman" w:hAnsi="Times New Roman" w:cs="Times New Roman"/>
          <w:b/>
          <w:sz w:val="24"/>
          <w:szCs w:val="24"/>
        </w:rPr>
        <w:t>Walet</w:t>
      </w:r>
    </w:p>
    <w:p w14:paraId="5B3A329B" w14:textId="7FCBFED6" w:rsidR="00860EDE" w:rsidRPr="00395488" w:rsidRDefault="00AC1553" w:rsidP="009E01C9">
      <w:pPr>
        <w:pStyle w:val="DaftarParagraf"/>
        <w:numPr>
          <w:ilvl w:val="0"/>
          <w:numId w:val="32"/>
        </w:numPr>
        <w:spacing w:after="0" w:line="480" w:lineRule="auto"/>
        <w:jc w:val="both"/>
        <w:rPr>
          <w:rFonts w:ascii="Times New Roman" w:hAnsi="Times New Roman" w:cs="Times New Roman"/>
          <w:b/>
          <w:sz w:val="24"/>
          <w:szCs w:val="24"/>
        </w:rPr>
      </w:pPr>
      <w:r w:rsidRPr="00395488">
        <w:rPr>
          <w:rFonts w:ascii="Times New Roman" w:hAnsi="Times New Roman" w:cs="Times New Roman"/>
          <w:bCs/>
          <w:sz w:val="24"/>
          <w:szCs w:val="24"/>
        </w:rPr>
        <w:t>Definisi Usaha Sarang Burung Walet</w:t>
      </w:r>
    </w:p>
    <w:p w14:paraId="20291705" w14:textId="408DE38A" w:rsidR="00576832" w:rsidRPr="00395488" w:rsidRDefault="00860EDE" w:rsidP="00576832">
      <w:pPr>
        <w:pStyle w:val="DaftarParagraf"/>
        <w:spacing w:after="0" w:line="480" w:lineRule="auto"/>
        <w:ind w:left="567" w:firstLine="567"/>
        <w:jc w:val="both"/>
        <w:rPr>
          <w:rFonts w:ascii="Times New Roman" w:hAnsi="Times New Roman" w:cs="Times New Roman"/>
          <w:bCs/>
          <w:sz w:val="24"/>
          <w:szCs w:val="24"/>
        </w:rPr>
      </w:pPr>
      <w:r w:rsidRPr="00395488">
        <w:rPr>
          <w:rFonts w:ascii="Times New Roman" w:hAnsi="Times New Roman" w:cs="Times New Roman"/>
          <w:sz w:val="24"/>
          <w:szCs w:val="24"/>
        </w:rPr>
        <w:t>Burung walet</w:t>
      </w:r>
      <w:r w:rsidRPr="00395488">
        <w:rPr>
          <w:rFonts w:ascii="Times New Roman" w:hAnsi="Times New Roman" w:cs="Times New Roman"/>
          <w:bCs/>
          <w:sz w:val="24"/>
          <w:szCs w:val="24"/>
        </w:rPr>
        <w:t xml:space="preserve"> adalah sejenis burung dari keluarga </w:t>
      </w:r>
      <w:r w:rsidRPr="00395488">
        <w:rPr>
          <w:rFonts w:ascii="Times New Roman" w:hAnsi="Times New Roman" w:cs="Times New Roman"/>
          <w:bCs/>
          <w:i/>
          <w:iCs/>
          <w:sz w:val="24"/>
          <w:szCs w:val="24"/>
        </w:rPr>
        <w:t>Apodidae</w:t>
      </w:r>
      <w:r w:rsidRPr="00395488">
        <w:rPr>
          <w:rFonts w:ascii="Times New Roman" w:hAnsi="Times New Roman" w:cs="Times New Roman"/>
          <w:bCs/>
          <w:sz w:val="24"/>
          <w:szCs w:val="24"/>
        </w:rPr>
        <w:t xml:space="preserve"> yang dikenal karena kemampuannya untuk terbang dengan sangat cepat dan terampil, serta memiliki kebiasaan unik dalam membangun sarangnya. Ada beberapa spesies walet, namun yang paling dikenal dalam konteks usha sarang burung walet adalah </w:t>
      </w:r>
      <w:r w:rsidRPr="00395488">
        <w:rPr>
          <w:rFonts w:ascii="Times New Roman" w:hAnsi="Times New Roman" w:cs="Times New Roman"/>
          <w:bCs/>
          <w:i/>
          <w:iCs/>
          <w:sz w:val="24"/>
          <w:szCs w:val="24"/>
        </w:rPr>
        <w:t>Collocalia</w:t>
      </w:r>
      <w:r w:rsidRPr="00395488">
        <w:rPr>
          <w:rFonts w:ascii="Times New Roman" w:hAnsi="Times New Roman" w:cs="Times New Roman"/>
          <w:bCs/>
          <w:sz w:val="24"/>
          <w:szCs w:val="24"/>
        </w:rPr>
        <w:t xml:space="preserve"> dan </w:t>
      </w:r>
      <w:r w:rsidRPr="00395488">
        <w:rPr>
          <w:rFonts w:ascii="Times New Roman" w:hAnsi="Times New Roman" w:cs="Times New Roman"/>
          <w:bCs/>
          <w:i/>
          <w:iCs/>
          <w:sz w:val="24"/>
          <w:szCs w:val="24"/>
        </w:rPr>
        <w:t>Aerodramus</w:t>
      </w:r>
      <w:r w:rsidRPr="00395488">
        <w:rPr>
          <w:rFonts w:ascii="Times New Roman" w:hAnsi="Times New Roman" w:cs="Times New Roman"/>
          <w:bCs/>
          <w:sz w:val="24"/>
          <w:szCs w:val="24"/>
        </w:rPr>
        <w:t>.</w:t>
      </w:r>
      <w:r w:rsidR="0031794E">
        <w:rPr>
          <w:rStyle w:val="ReferensiCatatanKaki"/>
          <w:rFonts w:ascii="Times New Roman" w:hAnsi="Times New Roman" w:cs="Times New Roman"/>
          <w:bCs/>
          <w:sz w:val="24"/>
          <w:szCs w:val="24"/>
        </w:rPr>
        <w:footnoteReference w:id="8"/>
      </w:r>
    </w:p>
    <w:p w14:paraId="109EE67F" w14:textId="323F9A43" w:rsidR="009B3B97" w:rsidRPr="00395488" w:rsidRDefault="009B3B97" w:rsidP="009B3B97">
      <w:pPr>
        <w:pStyle w:val="DaftarParagraf"/>
        <w:spacing w:after="0" w:line="480" w:lineRule="auto"/>
        <w:ind w:left="567" w:firstLine="567"/>
        <w:jc w:val="both"/>
        <w:rPr>
          <w:rFonts w:ascii="Times New Roman" w:hAnsi="Times New Roman" w:cs="Times New Roman"/>
          <w:bCs/>
          <w:sz w:val="24"/>
          <w:szCs w:val="24"/>
        </w:rPr>
      </w:pPr>
      <w:r w:rsidRPr="00395488">
        <w:rPr>
          <w:rFonts w:ascii="Times New Roman" w:hAnsi="Times New Roman" w:cs="Times New Roman"/>
          <w:sz w:val="24"/>
          <w:szCs w:val="24"/>
        </w:rPr>
        <w:t>Usaha Sarang Burung Walet</w:t>
      </w:r>
      <w:r w:rsidRPr="00395488">
        <w:rPr>
          <w:rFonts w:ascii="Times New Roman" w:hAnsi="Times New Roman" w:cs="Times New Roman"/>
          <w:bCs/>
          <w:sz w:val="24"/>
          <w:szCs w:val="24"/>
        </w:rPr>
        <w:t xml:space="preserve"> merupakan kegiatan budidaya dan pengelolaan rumah burung walet yang ditujukan untuk memanen sarang yang dihasilkn oleh burung walet. Sarang tersebut </w:t>
      </w:r>
      <w:proofErr w:type="spellStart"/>
      <w:r w:rsidR="00AB6AA5">
        <w:rPr>
          <w:rFonts w:ascii="Times New Roman" w:hAnsi="Times New Roman" w:cs="Times New Roman"/>
          <w:bCs/>
          <w:sz w:val="24"/>
          <w:szCs w:val="24"/>
          <w:lang w:val="en-US"/>
        </w:rPr>
        <w:t>punya</w:t>
      </w:r>
      <w:proofErr w:type="spellEnd"/>
      <w:r w:rsidRPr="00395488">
        <w:rPr>
          <w:rFonts w:ascii="Times New Roman" w:hAnsi="Times New Roman" w:cs="Times New Roman"/>
          <w:bCs/>
          <w:sz w:val="24"/>
          <w:szCs w:val="24"/>
        </w:rPr>
        <w:t xml:space="preserve"> nilai ekonomi yang tinggi karena mengandung gizi yang dianggap bermanfaat bagi kesehatan, terutama di kalangan masyarakat Tiongkok. Usaha ini telah berkembang di berbagai </w:t>
      </w:r>
      <w:r w:rsidRPr="00395488">
        <w:rPr>
          <w:rFonts w:ascii="Times New Roman" w:hAnsi="Times New Roman" w:cs="Times New Roman"/>
          <w:bCs/>
          <w:sz w:val="24"/>
          <w:szCs w:val="24"/>
        </w:rPr>
        <w:lastRenderedPageBreak/>
        <w:t>wilayah Indonesia karena permintaan yang terus meningkat di pasar internasional.</w:t>
      </w:r>
      <w:r w:rsidR="00180A9E">
        <w:rPr>
          <w:rStyle w:val="ReferensiCatatanKaki"/>
          <w:rFonts w:ascii="Times New Roman" w:hAnsi="Times New Roman" w:cs="Times New Roman"/>
          <w:bCs/>
          <w:sz w:val="24"/>
          <w:szCs w:val="24"/>
        </w:rPr>
        <w:footnoteReference w:id="9"/>
      </w:r>
    </w:p>
    <w:p w14:paraId="3D8E1D56" w14:textId="49CE3E4E" w:rsidR="009B3B97" w:rsidRPr="00395488" w:rsidRDefault="009B3B97" w:rsidP="009B3B97">
      <w:pPr>
        <w:pStyle w:val="DaftarParagraf"/>
        <w:spacing w:after="0" w:line="480" w:lineRule="auto"/>
        <w:ind w:left="567" w:firstLine="567"/>
        <w:jc w:val="both"/>
        <w:rPr>
          <w:rFonts w:ascii="Times New Roman" w:hAnsi="Times New Roman" w:cs="Times New Roman"/>
          <w:bCs/>
          <w:sz w:val="24"/>
          <w:szCs w:val="24"/>
        </w:rPr>
      </w:pPr>
      <w:r w:rsidRPr="00395488">
        <w:rPr>
          <w:rFonts w:ascii="Times New Roman" w:hAnsi="Times New Roman" w:cs="Times New Roman"/>
          <w:sz w:val="24"/>
          <w:szCs w:val="24"/>
        </w:rPr>
        <w:t>Budidaya Sarang Burung Walet</w:t>
      </w:r>
      <w:r w:rsidRPr="00395488">
        <w:rPr>
          <w:rFonts w:ascii="Times New Roman" w:hAnsi="Times New Roman" w:cs="Times New Roman"/>
          <w:bCs/>
          <w:sz w:val="24"/>
          <w:szCs w:val="24"/>
        </w:rPr>
        <w:t xml:space="preserve"> adalah usaha yang </w:t>
      </w:r>
      <w:proofErr w:type="spellStart"/>
      <w:r w:rsidR="00AB6AA5">
        <w:rPr>
          <w:rFonts w:ascii="Times New Roman" w:hAnsi="Times New Roman" w:cs="Times New Roman"/>
          <w:bCs/>
          <w:sz w:val="24"/>
          <w:szCs w:val="24"/>
          <w:lang w:val="en-US"/>
        </w:rPr>
        <w:t>dijalankn</w:t>
      </w:r>
      <w:proofErr w:type="spellEnd"/>
      <w:r w:rsidRPr="00395488">
        <w:rPr>
          <w:rFonts w:ascii="Times New Roman" w:hAnsi="Times New Roman" w:cs="Times New Roman"/>
          <w:bCs/>
          <w:sz w:val="24"/>
          <w:szCs w:val="24"/>
        </w:rPr>
        <w:t xml:space="preserve"> </w:t>
      </w:r>
      <w:proofErr w:type="spellStart"/>
      <w:r w:rsidR="00AB6AA5">
        <w:rPr>
          <w:rFonts w:ascii="Times New Roman" w:hAnsi="Times New Roman" w:cs="Times New Roman"/>
          <w:bCs/>
          <w:sz w:val="24"/>
          <w:szCs w:val="24"/>
          <w:lang w:val="en-US"/>
        </w:rPr>
        <w:t>sama</w:t>
      </w:r>
      <w:proofErr w:type="spellEnd"/>
      <w:r w:rsidRPr="00395488">
        <w:rPr>
          <w:rFonts w:ascii="Times New Roman" w:hAnsi="Times New Roman" w:cs="Times New Roman"/>
          <w:bCs/>
          <w:sz w:val="24"/>
          <w:szCs w:val="24"/>
        </w:rPr>
        <w:t xml:space="preserve"> cara menyediakn tempat bagi burung walet untuk bersarang. Usaha ini memerlukan teknik yang cukup rumit karena mengharuskan pemilik rumah walet memahami karakteristik dan kebiasaan burung walet. Keberhasilan usaha ini sangat bergantung pada faktor lingkungan, seperti suhu, kelembaban, dan keamanan sarang burung.</w:t>
      </w:r>
      <w:r w:rsidR="00180A9E">
        <w:rPr>
          <w:rStyle w:val="ReferensiCatatanKaki"/>
          <w:rFonts w:ascii="Times New Roman" w:hAnsi="Times New Roman" w:cs="Times New Roman"/>
          <w:bCs/>
          <w:sz w:val="24"/>
          <w:szCs w:val="24"/>
        </w:rPr>
        <w:footnoteReference w:id="10"/>
      </w:r>
    </w:p>
    <w:p w14:paraId="242A24A9" w14:textId="6F0BBDFA" w:rsidR="009B3B97" w:rsidRPr="00395488" w:rsidRDefault="009B3B97" w:rsidP="009B3B97">
      <w:pPr>
        <w:pStyle w:val="DaftarParagraf"/>
        <w:spacing w:after="0" w:line="480" w:lineRule="auto"/>
        <w:ind w:left="567" w:firstLine="567"/>
        <w:jc w:val="both"/>
        <w:rPr>
          <w:rFonts w:ascii="Times New Roman" w:hAnsi="Times New Roman" w:cs="Times New Roman"/>
          <w:bCs/>
          <w:sz w:val="24"/>
          <w:szCs w:val="24"/>
        </w:rPr>
      </w:pPr>
      <w:r w:rsidRPr="00395488">
        <w:rPr>
          <w:rFonts w:ascii="Times New Roman" w:hAnsi="Times New Roman" w:cs="Times New Roman"/>
          <w:sz w:val="24"/>
          <w:szCs w:val="24"/>
        </w:rPr>
        <w:t>Usaha Walet</w:t>
      </w:r>
      <w:r w:rsidRPr="00395488">
        <w:rPr>
          <w:rFonts w:ascii="Times New Roman" w:hAnsi="Times New Roman" w:cs="Times New Roman"/>
          <w:bCs/>
          <w:sz w:val="24"/>
          <w:szCs w:val="24"/>
        </w:rPr>
        <w:t xml:space="preserve"> merujuk pada kegiatan membudidayakan burung walet di bangunan khusus yang disebut rumah walet. Usaha ini membutuhkan modal besar, tetapi jika berhasil, hasil sarang walet yang dijual dengan harga tinggi dapat memberikan keuntungan besar. Sarang burung walet menjadi komoditas berharga di pasar internasional, terutama di negara-negara Asia Timur.</w:t>
      </w:r>
      <w:r w:rsidR="00180A9E">
        <w:rPr>
          <w:rStyle w:val="ReferensiCatatanKaki"/>
          <w:rFonts w:ascii="Times New Roman" w:hAnsi="Times New Roman" w:cs="Times New Roman"/>
          <w:bCs/>
          <w:sz w:val="24"/>
          <w:szCs w:val="24"/>
        </w:rPr>
        <w:footnoteReference w:id="11"/>
      </w:r>
    </w:p>
    <w:p w14:paraId="376A50E3" w14:textId="33918267" w:rsidR="009B3B97" w:rsidRPr="00395488" w:rsidRDefault="009B3B97" w:rsidP="009B3B97">
      <w:pPr>
        <w:pStyle w:val="DaftarParagraf"/>
        <w:spacing w:after="0" w:line="480" w:lineRule="auto"/>
        <w:ind w:left="567" w:firstLine="567"/>
        <w:jc w:val="both"/>
        <w:rPr>
          <w:rFonts w:ascii="Times New Roman" w:hAnsi="Times New Roman" w:cs="Times New Roman"/>
          <w:bCs/>
          <w:sz w:val="24"/>
          <w:szCs w:val="24"/>
        </w:rPr>
      </w:pPr>
      <w:r w:rsidRPr="00395488">
        <w:rPr>
          <w:rFonts w:ascii="Times New Roman" w:hAnsi="Times New Roman" w:cs="Times New Roman"/>
          <w:sz w:val="24"/>
          <w:szCs w:val="24"/>
        </w:rPr>
        <w:t>Pengelolaan Sarang Burung Walet</w:t>
      </w:r>
      <w:r w:rsidRPr="00395488">
        <w:rPr>
          <w:rFonts w:ascii="Times New Roman" w:hAnsi="Times New Roman" w:cs="Times New Roman"/>
          <w:bCs/>
          <w:sz w:val="24"/>
          <w:szCs w:val="24"/>
        </w:rPr>
        <w:t xml:space="preserve"> </w:t>
      </w:r>
      <w:proofErr w:type="spellStart"/>
      <w:r w:rsidR="00AB6AA5">
        <w:rPr>
          <w:rFonts w:ascii="Times New Roman" w:hAnsi="Times New Roman" w:cs="Times New Roman"/>
          <w:bCs/>
          <w:sz w:val="24"/>
          <w:szCs w:val="24"/>
          <w:lang w:val="en-US"/>
        </w:rPr>
        <w:t>ialah</w:t>
      </w:r>
      <w:proofErr w:type="spellEnd"/>
      <w:r w:rsidRPr="00395488">
        <w:rPr>
          <w:rFonts w:ascii="Times New Roman" w:hAnsi="Times New Roman" w:cs="Times New Roman"/>
          <w:bCs/>
          <w:sz w:val="24"/>
          <w:szCs w:val="24"/>
        </w:rPr>
        <w:t xml:space="preserve"> usaha yang bertujuan </w:t>
      </w:r>
      <w:r w:rsidR="00AB6AA5">
        <w:rPr>
          <w:rFonts w:ascii="Times New Roman" w:hAnsi="Times New Roman" w:cs="Times New Roman"/>
          <w:bCs/>
          <w:sz w:val="24"/>
          <w:szCs w:val="24"/>
          <w:lang w:val="en-US"/>
        </w:rPr>
        <w:t>akan</w:t>
      </w:r>
      <w:r w:rsidRPr="00395488">
        <w:rPr>
          <w:rFonts w:ascii="Times New Roman" w:hAnsi="Times New Roman" w:cs="Times New Roman"/>
          <w:bCs/>
          <w:sz w:val="24"/>
          <w:szCs w:val="24"/>
        </w:rPr>
        <w:t xml:space="preserve"> mengembangkn habitat buatan bagi burung walet agar mereka bersarang dan menghasilkan sarang yang bernilai tinggi. Usaha ini memerlukan perhatian khusus terhadap lingkungan fisik dan iklim mikro di dalam bangunan rumah walet untuk meningkatkan produktivitas sarang.</w:t>
      </w:r>
      <w:r w:rsidR="00180A9E">
        <w:rPr>
          <w:rStyle w:val="ReferensiCatatanKaki"/>
          <w:rFonts w:ascii="Times New Roman" w:hAnsi="Times New Roman" w:cs="Times New Roman"/>
          <w:bCs/>
          <w:sz w:val="24"/>
          <w:szCs w:val="24"/>
        </w:rPr>
        <w:footnoteReference w:id="12"/>
      </w:r>
    </w:p>
    <w:p w14:paraId="408B38DF" w14:textId="178EACE8" w:rsidR="009B3B97" w:rsidRDefault="009B3B97" w:rsidP="009B3B97">
      <w:pPr>
        <w:pStyle w:val="DaftarParagraf"/>
        <w:spacing w:after="0" w:line="480" w:lineRule="auto"/>
        <w:ind w:left="567" w:firstLine="567"/>
        <w:jc w:val="both"/>
        <w:rPr>
          <w:rFonts w:ascii="Times New Roman" w:hAnsi="Times New Roman" w:cs="Times New Roman"/>
          <w:bCs/>
          <w:sz w:val="24"/>
          <w:szCs w:val="24"/>
        </w:rPr>
      </w:pPr>
      <w:r w:rsidRPr="00395488">
        <w:rPr>
          <w:rFonts w:ascii="Times New Roman" w:hAnsi="Times New Roman" w:cs="Times New Roman"/>
          <w:sz w:val="24"/>
          <w:szCs w:val="24"/>
        </w:rPr>
        <w:lastRenderedPageBreak/>
        <w:t>Industri Sarang Burung Walet</w:t>
      </w:r>
      <w:r w:rsidRPr="00395488">
        <w:rPr>
          <w:rFonts w:ascii="Times New Roman" w:hAnsi="Times New Roman" w:cs="Times New Roman"/>
          <w:bCs/>
          <w:sz w:val="24"/>
          <w:szCs w:val="24"/>
        </w:rPr>
        <w:t xml:space="preserve"> </w:t>
      </w:r>
      <w:proofErr w:type="spellStart"/>
      <w:r w:rsidR="00AB6AA5">
        <w:rPr>
          <w:rFonts w:ascii="Times New Roman" w:hAnsi="Times New Roman" w:cs="Times New Roman"/>
          <w:bCs/>
          <w:sz w:val="24"/>
          <w:szCs w:val="24"/>
          <w:lang w:val="en-US"/>
        </w:rPr>
        <w:t>ialah</w:t>
      </w:r>
      <w:proofErr w:type="spellEnd"/>
      <w:r w:rsidRPr="00395488">
        <w:rPr>
          <w:rFonts w:ascii="Times New Roman" w:hAnsi="Times New Roman" w:cs="Times New Roman"/>
          <w:bCs/>
          <w:sz w:val="24"/>
          <w:szCs w:val="24"/>
        </w:rPr>
        <w:t xml:space="preserve"> salahsatu industri non-tradisional yang berkembang pesat di Indonesia. Sarang burung walet dihargai tinggi karena kandungan gizi dan kepercayaan masyarakat akan khasiatnya. Produk ini diekspor ke berbagai negara dengan harga yang sangat menguntungkan bagi pengusaha </w:t>
      </w:r>
      <w:r w:rsidR="00AC1553" w:rsidRPr="00395488">
        <w:rPr>
          <w:rFonts w:ascii="Times New Roman" w:hAnsi="Times New Roman" w:cs="Times New Roman"/>
          <w:bCs/>
          <w:sz w:val="24"/>
          <w:szCs w:val="24"/>
        </w:rPr>
        <w:t>wallet.</w:t>
      </w:r>
      <w:r w:rsidR="00180A9E">
        <w:rPr>
          <w:rStyle w:val="ReferensiCatatanKaki"/>
          <w:rFonts w:ascii="Times New Roman" w:hAnsi="Times New Roman" w:cs="Times New Roman"/>
          <w:bCs/>
          <w:sz w:val="24"/>
          <w:szCs w:val="24"/>
        </w:rPr>
        <w:footnoteReference w:id="13"/>
      </w:r>
    </w:p>
    <w:p w14:paraId="13666B2F" w14:textId="1B65AE86" w:rsidR="007459EF" w:rsidRPr="007459EF" w:rsidRDefault="007459EF" w:rsidP="007459EF">
      <w:pPr>
        <w:pStyle w:val="DaftarParagraf"/>
        <w:spacing w:after="0" w:line="480" w:lineRule="auto"/>
        <w:ind w:left="567" w:firstLine="567"/>
        <w:jc w:val="both"/>
        <w:rPr>
          <w:rFonts w:ascii="Times New Roman" w:hAnsi="Times New Roman" w:cs="Times New Roman"/>
          <w:bCs/>
          <w:sz w:val="24"/>
          <w:szCs w:val="24"/>
          <w:lang w:val="en-ID"/>
        </w:rPr>
      </w:pPr>
      <w:r w:rsidRPr="007459EF">
        <w:rPr>
          <w:rFonts w:ascii="Times New Roman" w:hAnsi="Times New Roman" w:cs="Times New Roman"/>
          <w:bCs/>
          <w:sz w:val="24"/>
          <w:szCs w:val="24"/>
          <w:lang w:val="en-ID"/>
        </w:rPr>
        <w:t xml:space="preserve">Brdasarkan uraian yang </w:t>
      </w:r>
      <w:r w:rsidR="00AB6AA5">
        <w:rPr>
          <w:rFonts w:ascii="Times New Roman" w:hAnsi="Times New Roman" w:cs="Times New Roman"/>
          <w:bCs/>
          <w:sz w:val="24"/>
          <w:szCs w:val="24"/>
          <w:lang w:val="en-ID"/>
        </w:rPr>
        <w:t>sudah</w:t>
      </w:r>
      <w:r w:rsidRPr="007459EF">
        <w:rPr>
          <w:rFonts w:ascii="Times New Roman" w:hAnsi="Times New Roman" w:cs="Times New Roman"/>
          <w:bCs/>
          <w:sz w:val="24"/>
          <w:szCs w:val="24"/>
          <w:lang w:val="en-ID"/>
        </w:rPr>
        <w:t xml:space="preserve"> disampaikn, </w:t>
      </w:r>
      <w:r w:rsidR="00AB6AA5">
        <w:rPr>
          <w:rFonts w:ascii="Times New Roman" w:hAnsi="Times New Roman" w:cs="Times New Roman"/>
          <w:bCs/>
          <w:sz w:val="24"/>
          <w:szCs w:val="24"/>
          <w:lang w:val="en-ID"/>
        </w:rPr>
        <w:t>bisa dikatakn</w:t>
      </w:r>
      <w:r w:rsidRPr="007459EF">
        <w:rPr>
          <w:rFonts w:ascii="Times New Roman" w:hAnsi="Times New Roman" w:cs="Times New Roman"/>
          <w:bCs/>
          <w:sz w:val="24"/>
          <w:szCs w:val="24"/>
          <w:lang w:val="en-ID"/>
        </w:rPr>
        <w:t xml:space="preserve"> bahwa usaha sarang burung walet </w:t>
      </w:r>
      <w:r w:rsidR="00AB6AA5">
        <w:rPr>
          <w:rFonts w:ascii="Times New Roman" w:hAnsi="Times New Roman" w:cs="Times New Roman"/>
          <w:bCs/>
          <w:sz w:val="24"/>
          <w:szCs w:val="24"/>
          <w:lang w:val="en-ID"/>
        </w:rPr>
        <w:t>ialah</w:t>
      </w:r>
      <w:r w:rsidRPr="007459EF">
        <w:rPr>
          <w:rFonts w:ascii="Times New Roman" w:hAnsi="Times New Roman" w:cs="Times New Roman"/>
          <w:bCs/>
          <w:sz w:val="24"/>
          <w:szCs w:val="24"/>
          <w:lang w:val="en-ID"/>
        </w:rPr>
        <w:t xml:space="preserve"> salahsatu bentuk </w:t>
      </w:r>
      <w:r w:rsidR="00AB6AA5">
        <w:rPr>
          <w:rFonts w:ascii="Times New Roman" w:hAnsi="Times New Roman" w:cs="Times New Roman"/>
          <w:bCs/>
          <w:sz w:val="24"/>
          <w:szCs w:val="24"/>
          <w:lang w:val="en-ID"/>
        </w:rPr>
        <w:t>aktivits</w:t>
      </w:r>
      <w:r w:rsidRPr="007459EF">
        <w:rPr>
          <w:rFonts w:ascii="Times New Roman" w:hAnsi="Times New Roman" w:cs="Times New Roman"/>
          <w:bCs/>
          <w:sz w:val="24"/>
          <w:szCs w:val="24"/>
          <w:lang w:val="en-ID"/>
        </w:rPr>
        <w:t xml:space="preserve"> ekonomi non-tradisional yang memiliki prospek cerah, khususnya di Indonesia yang secara geografis dan iklim sangat mendukung habitat burung walet. Burung walet, khususnya dari spesies </w:t>
      </w:r>
      <w:r w:rsidRPr="007459EF">
        <w:rPr>
          <w:rFonts w:ascii="Times New Roman" w:hAnsi="Times New Roman" w:cs="Times New Roman"/>
          <w:bCs/>
          <w:i/>
          <w:iCs/>
          <w:sz w:val="24"/>
          <w:szCs w:val="24"/>
          <w:lang w:val="en-ID"/>
        </w:rPr>
        <w:t>Collocalia</w:t>
      </w:r>
      <w:r w:rsidRPr="007459EF">
        <w:rPr>
          <w:rFonts w:ascii="Times New Roman" w:hAnsi="Times New Roman" w:cs="Times New Roman"/>
          <w:bCs/>
          <w:sz w:val="24"/>
          <w:szCs w:val="24"/>
          <w:lang w:val="en-ID"/>
        </w:rPr>
        <w:t xml:space="preserve"> dan </w:t>
      </w:r>
      <w:r w:rsidRPr="007459EF">
        <w:rPr>
          <w:rFonts w:ascii="Times New Roman" w:hAnsi="Times New Roman" w:cs="Times New Roman"/>
          <w:bCs/>
          <w:i/>
          <w:iCs/>
          <w:sz w:val="24"/>
          <w:szCs w:val="24"/>
          <w:lang w:val="en-ID"/>
        </w:rPr>
        <w:t>Aerodramus</w:t>
      </w:r>
      <w:r w:rsidRPr="007459EF">
        <w:rPr>
          <w:rFonts w:ascii="Times New Roman" w:hAnsi="Times New Roman" w:cs="Times New Roman"/>
          <w:bCs/>
          <w:sz w:val="24"/>
          <w:szCs w:val="24"/>
          <w:lang w:val="en-ID"/>
        </w:rPr>
        <w:t>, dikenal karena kebiasaannya membangun sarang dari air liur yang memiliki nilai ekonomi dan kesehatan tinggi, terutama di pasar Asia Timur. Hal ini menjadikan budidaya dan pengelolaan sarang burung walet sebagai usaha yang potensial untuk dikembangkan.</w:t>
      </w:r>
    </w:p>
    <w:p w14:paraId="5B2AB7EC" w14:textId="1992F508" w:rsidR="007459EF" w:rsidRPr="007459EF" w:rsidRDefault="007459EF" w:rsidP="007459EF">
      <w:pPr>
        <w:pStyle w:val="DaftarParagraf"/>
        <w:spacing w:after="0" w:line="480" w:lineRule="auto"/>
        <w:ind w:left="567" w:firstLine="567"/>
        <w:jc w:val="both"/>
        <w:rPr>
          <w:rFonts w:ascii="Times New Roman" w:hAnsi="Times New Roman" w:cs="Times New Roman"/>
          <w:bCs/>
          <w:sz w:val="24"/>
          <w:szCs w:val="24"/>
          <w:lang w:val="en-ID"/>
        </w:rPr>
      </w:pPr>
      <w:r w:rsidRPr="007459EF">
        <w:rPr>
          <w:rFonts w:ascii="Times New Roman" w:hAnsi="Times New Roman" w:cs="Times New Roman"/>
          <w:bCs/>
          <w:sz w:val="24"/>
          <w:szCs w:val="24"/>
          <w:lang w:val="en-ID"/>
        </w:rPr>
        <w:t xml:space="preserve">Usaha ini tidakhanya menawarkan keuntungan finansial yangbesar, tapi juga menuntut pemahaman yang mendalam mengenai karakteristik dan kebutuhan ekologis burung walet. Pengelolaan rumah walet yang efektif memerlukan perhatian terhadap suhu, kelembaban, pencahayaan, serta keamanan lingkungan agar burung merasa nyaman dan produktif. Selain itu, faktor-faktor eksternal sperti regulasi pemerinth, akses pasar, dan </w:t>
      </w:r>
      <w:r w:rsidRPr="007459EF">
        <w:rPr>
          <w:rFonts w:ascii="Times New Roman" w:hAnsi="Times New Roman" w:cs="Times New Roman"/>
          <w:bCs/>
          <w:sz w:val="24"/>
          <w:szCs w:val="24"/>
          <w:lang w:val="en-ID"/>
        </w:rPr>
        <w:lastRenderedPageBreak/>
        <w:t>keberlanjutan lingkungn juga menjadi aspek penting dalam keberhasilan jangka panjang industri ini.</w:t>
      </w:r>
    </w:p>
    <w:p w14:paraId="10DECE60" w14:textId="15BDCA80" w:rsidR="007459EF" w:rsidRPr="007459EF" w:rsidRDefault="007459EF" w:rsidP="007459EF">
      <w:pPr>
        <w:pStyle w:val="DaftarParagraf"/>
        <w:spacing w:after="0" w:line="480" w:lineRule="auto"/>
        <w:ind w:left="567" w:firstLine="567"/>
        <w:jc w:val="both"/>
        <w:rPr>
          <w:rFonts w:ascii="Times New Roman" w:hAnsi="Times New Roman" w:cs="Times New Roman"/>
          <w:bCs/>
          <w:sz w:val="24"/>
          <w:szCs w:val="24"/>
          <w:lang w:val="en-ID"/>
        </w:rPr>
      </w:pPr>
      <w:r w:rsidRPr="007459EF">
        <w:rPr>
          <w:rFonts w:ascii="Times New Roman" w:hAnsi="Times New Roman" w:cs="Times New Roman"/>
          <w:bCs/>
          <w:sz w:val="24"/>
          <w:szCs w:val="24"/>
          <w:lang w:val="en-ID"/>
        </w:rPr>
        <w:t xml:space="preserve">Sebagai peneliti, saya melihat bahwa usaha sarang burung walet tidak semata-mata merupakan bisnis konvensional, melainkan sudah menjadi bagian dari industri bernilai tinggi yang terintegrasi dengan aspek lingkungan, sosial, dan ekonomi. Potensi ekspor produk ini yang terus meningkat menunjukkan bahwa pengembangan industri walet </w:t>
      </w:r>
      <w:r w:rsidR="00AB6AA5">
        <w:rPr>
          <w:rFonts w:ascii="Times New Roman" w:hAnsi="Times New Roman" w:cs="Times New Roman"/>
          <w:bCs/>
          <w:sz w:val="24"/>
          <w:szCs w:val="24"/>
          <w:lang w:val="en-ID"/>
        </w:rPr>
        <w:t>bisa</w:t>
      </w:r>
      <w:r w:rsidRPr="007459EF">
        <w:rPr>
          <w:rFonts w:ascii="Times New Roman" w:hAnsi="Times New Roman" w:cs="Times New Roman"/>
          <w:bCs/>
          <w:sz w:val="24"/>
          <w:szCs w:val="24"/>
          <w:lang w:val="en-ID"/>
        </w:rPr>
        <w:t xml:space="preserve"> memberikn kontribusi signifikan trhadap prtumbuhan ekonomi daerah dannasional, terutama jika dikelola secara profesional, berkelanjutan, dan sesuai standar internasional.</w:t>
      </w:r>
    </w:p>
    <w:p w14:paraId="4E9FF318" w14:textId="77777777" w:rsidR="007459EF" w:rsidRPr="007459EF" w:rsidRDefault="007459EF" w:rsidP="007459EF">
      <w:pPr>
        <w:pStyle w:val="DaftarParagraf"/>
        <w:spacing w:after="0" w:line="480" w:lineRule="auto"/>
        <w:ind w:left="567" w:firstLine="567"/>
        <w:jc w:val="both"/>
        <w:rPr>
          <w:rFonts w:ascii="Times New Roman" w:hAnsi="Times New Roman" w:cs="Times New Roman"/>
          <w:bCs/>
          <w:sz w:val="24"/>
          <w:szCs w:val="24"/>
          <w:lang w:val="en-ID"/>
        </w:rPr>
      </w:pPr>
      <w:r w:rsidRPr="007459EF">
        <w:rPr>
          <w:rFonts w:ascii="Times New Roman" w:hAnsi="Times New Roman" w:cs="Times New Roman"/>
          <w:bCs/>
          <w:sz w:val="24"/>
          <w:szCs w:val="24"/>
          <w:lang w:val="en-ID"/>
        </w:rPr>
        <w:t>Namun demikian, dibalik peluang tersebut, terdapat tantangan yang harus dihadapi, mulai dari kebutuhan modal yang besar, penguasaan teknologi budidaya, hingga risiko gagal panen akibat gangguan lingkungan. Oleh karena itu, dibutuhkan sinergi antara pelaku usaha, pemerintah, dan lembaga pendidikan dalam menyediakan pelatihan, regulasi yang kondusif, serta dukungan infrastruktur untuk mendorong berkembangnya industri sarang burung walet yang berdaya saing global.</w:t>
      </w:r>
    </w:p>
    <w:p w14:paraId="6847620E" w14:textId="0C7C051F" w:rsidR="007459EF" w:rsidRDefault="007459EF" w:rsidP="00291261">
      <w:pPr>
        <w:pStyle w:val="DaftarParagraf"/>
        <w:spacing w:after="0" w:line="480" w:lineRule="auto"/>
        <w:ind w:left="567" w:firstLine="567"/>
        <w:jc w:val="both"/>
        <w:rPr>
          <w:rFonts w:ascii="Times New Roman" w:hAnsi="Times New Roman" w:cs="Times New Roman"/>
          <w:bCs/>
          <w:sz w:val="24"/>
          <w:szCs w:val="24"/>
          <w:lang w:val="en-ID"/>
        </w:rPr>
      </w:pPr>
      <w:r w:rsidRPr="007459EF">
        <w:rPr>
          <w:rFonts w:ascii="Times New Roman" w:hAnsi="Times New Roman" w:cs="Times New Roman"/>
          <w:bCs/>
          <w:sz w:val="24"/>
          <w:szCs w:val="24"/>
          <w:lang w:val="en-ID"/>
        </w:rPr>
        <w:t xml:space="preserve">Dengan pendekatan yang tepat dan berbasis pengetahuan, usha sarang burung walet </w:t>
      </w:r>
      <w:r w:rsidR="00AB6AA5">
        <w:rPr>
          <w:rFonts w:ascii="Times New Roman" w:hAnsi="Times New Roman" w:cs="Times New Roman"/>
          <w:bCs/>
          <w:sz w:val="24"/>
          <w:szCs w:val="24"/>
          <w:lang w:val="en-ID"/>
        </w:rPr>
        <w:t>bisa</w:t>
      </w:r>
      <w:r w:rsidRPr="007459EF">
        <w:rPr>
          <w:rFonts w:ascii="Times New Roman" w:hAnsi="Times New Roman" w:cs="Times New Roman"/>
          <w:bCs/>
          <w:sz w:val="24"/>
          <w:szCs w:val="24"/>
          <w:lang w:val="en-ID"/>
        </w:rPr>
        <w:t xml:space="preserve"> menjdi alternatif solusi ekonomi yang menjanjikan, khususnya bagi masyarakat di daerah-daerah yang memiliki potensi alamiah untuk pengembangan industri ini. Penelitian lebih lanjut diperlukan guna mengkaji model manajemen yang efisien, strategi pasar ekspor, dan dampak sosial ekonomi dari kegiatan ini dalam jangka panjang.</w:t>
      </w:r>
    </w:p>
    <w:p w14:paraId="408CB8DC" w14:textId="3A409D5F" w:rsidR="00AC1553" w:rsidRPr="00395488" w:rsidRDefault="00AC1553" w:rsidP="009E01C9">
      <w:pPr>
        <w:pStyle w:val="DaftarParagraf"/>
        <w:numPr>
          <w:ilvl w:val="0"/>
          <w:numId w:val="32"/>
        </w:numPr>
        <w:spacing w:after="0" w:line="480" w:lineRule="auto"/>
        <w:jc w:val="both"/>
        <w:rPr>
          <w:rFonts w:ascii="Times New Roman" w:hAnsi="Times New Roman" w:cs="Times New Roman"/>
          <w:bCs/>
          <w:sz w:val="24"/>
          <w:szCs w:val="24"/>
        </w:rPr>
      </w:pPr>
      <w:r w:rsidRPr="00395488">
        <w:rPr>
          <w:rFonts w:ascii="Times New Roman" w:hAnsi="Times New Roman" w:cs="Times New Roman"/>
          <w:bCs/>
          <w:sz w:val="24"/>
          <w:szCs w:val="24"/>
        </w:rPr>
        <w:lastRenderedPageBreak/>
        <w:t>Tujuan Usaha Sarang Burung Walet</w:t>
      </w:r>
    </w:p>
    <w:p w14:paraId="0E981FAD" w14:textId="1464EDBF" w:rsidR="00D04A8D" w:rsidRPr="00CE7303" w:rsidRDefault="00D04A8D" w:rsidP="00CE7303">
      <w:pPr>
        <w:spacing w:after="0" w:line="480" w:lineRule="auto"/>
        <w:ind w:left="131" w:firstLine="720"/>
        <w:jc w:val="both"/>
        <w:rPr>
          <w:rFonts w:ascii="Times New Roman" w:hAnsi="Times New Roman" w:cs="Times New Roman"/>
          <w:bCs/>
          <w:sz w:val="24"/>
          <w:szCs w:val="24"/>
        </w:rPr>
      </w:pPr>
      <w:r w:rsidRPr="00CE7303">
        <w:rPr>
          <w:rFonts w:ascii="Times New Roman" w:hAnsi="Times New Roman" w:cs="Times New Roman"/>
          <w:bCs/>
          <w:sz w:val="24"/>
          <w:szCs w:val="24"/>
        </w:rPr>
        <w:t>Adapun tujuan usaha sarang burung wallet yaitu sebagai berikut:</w:t>
      </w:r>
      <w:r w:rsidR="00180A9E">
        <w:rPr>
          <w:rStyle w:val="ReferensiCatatanKaki"/>
          <w:rFonts w:ascii="Times New Roman" w:hAnsi="Times New Roman" w:cs="Times New Roman"/>
          <w:bCs/>
          <w:sz w:val="24"/>
          <w:szCs w:val="24"/>
        </w:rPr>
        <w:footnoteReference w:id="14"/>
      </w:r>
    </w:p>
    <w:p w14:paraId="3E2EBA24" w14:textId="77777777" w:rsidR="00D04A8D" w:rsidRPr="00395488" w:rsidRDefault="00D04A8D" w:rsidP="009E01C9">
      <w:pPr>
        <w:pStyle w:val="DaftarParagraf"/>
        <w:numPr>
          <w:ilvl w:val="0"/>
          <w:numId w:val="13"/>
        </w:numPr>
        <w:spacing w:after="0" w:line="480" w:lineRule="auto"/>
        <w:ind w:left="851" w:hanging="284"/>
        <w:jc w:val="both"/>
        <w:rPr>
          <w:rFonts w:ascii="Times New Roman" w:hAnsi="Times New Roman" w:cs="Times New Roman"/>
          <w:bCs/>
          <w:sz w:val="24"/>
          <w:szCs w:val="24"/>
        </w:rPr>
      </w:pPr>
      <w:r w:rsidRPr="00395488">
        <w:rPr>
          <w:rFonts w:ascii="Times New Roman" w:hAnsi="Times New Roman" w:cs="Times New Roman"/>
          <w:sz w:val="24"/>
          <w:szCs w:val="24"/>
        </w:rPr>
        <w:t>Meningkatkan Pendapatan Masyarakat</w:t>
      </w:r>
    </w:p>
    <w:p w14:paraId="7CBC248E" w14:textId="3D4DCF56" w:rsidR="00D25B96" w:rsidRPr="00CE7303" w:rsidRDefault="007459EF" w:rsidP="00CE7303">
      <w:pPr>
        <w:spacing w:after="0" w:line="480" w:lineRule="auto"/>
        <w:ind w:left="567" w:firstLine="720"/>
        <w:jc w:val="both"/>
        <w:rPr>
          <w:rFonts w:ascii="Times New Roman" w:hAnsi="Times New Roman" w:cs="Times New Roman"/>
          <w:bCs/>
          <w:sz w:val="24"/>
          <w:szCs w:val="24"/>
        </w:rPr>
      </w:pPr>
      <w:r w:rsidRPr="00CE7303">
        <w:rPr>
          <w:rFonts w:ascii="Times New Roman" w:hAnsi="Times New Roman" w:cs="Times New Roman"/>
          <w:bCs/>
          <w:sz w:val="24"/>
          <w:szCs w:val="24"/>
        </w:rPr>
        <w:t xml:space="preserve">Salah satu tujuan utama dari usha sarang burung walet adalah </w:t>
      </w:r>
      <w:r w:rsidR="00AB6AA5" w:rsidRPr="00CE7303">
        <w:rPr>
          <w:rFonts w:ascii="Times New Roman" w:hAnsi="Times New Roman" w:cs="Times New Roman"/>
          <w:bCs/>
          <w:sz w:val="24"/>
          <w:szCs w:val="24"/>
          <w:lang w:val="en-US"/>
        </w:rPr>
        <w:t>akan</w:t>
      </w:r>
      <w:r w:rsidRPr="00CE7303">
        <w:rPr>
          <w:rFonts w:ascii="Times New Roman" w:hAnsi="Times New Roman" w:cs="Times New Roman"/>
          <w:bCs/>
          <w:sz w:val="24"/>
          <w:szCs w:val="24"/>
        </w:rPr>
        <w:t xml:space="preserve"> meningkatkan pendapatan masyarakat, terutama di daerah pedesaan yang terlibat dalam budidaya walet. Usaha ini memberikan peluang ekonomi baru bagi masyarakat, dengan potensi keuntungan yang cukup besar dari penjualan sarang burung walet. Harga sarangwalet yang tinggi di pasar domestik maupun internasional menjadikan komoditas ini sebagai sumber penghasilan yang menjanjikan. Selain itu, usaha walet juga dapat menciptakan lapangan kerja baru, seperti penjaga rumah walet, teknisi suara, hingga tenaga pemasaran. </w:t>
      </w:r>
      <w:r w:rsidR="00AB6AA5" w:rsidRPr="00CE7303">
        <w:rPr>
          <w:rFonts w:ascii="Times New Roman" w:hAnsi="Times New Roman" w:cs="Times New Roman"/>
          <w:bCs/>
          <w:sz w:val="24"/>
          <w:szCs w:val="24"/>
        </w:rPr>
        <w:t>Hasilnya, upaya ini meningkatkan pertumbuhan ekonomi lokal secara umum dan kesejahteraan individu pada khususnya.</w:t>
      </w:r>
      <w:r w:rsidR="00180A9E">
        <w:rPr>
          <w:rStyle w:val="ReferensiCatatanKaki"/>
          <w:rFonts w:ascii="Times New Roman" w:hAnsi="Times New Roman" w:cs="Times New Roman"/>
          <w:bCs/>
          <w:sz w:val="24"/>
          <w:szCs w:val="24"/>
        </w:rPr>
        <w:footnoteReference w:id="15"/>
      </w:r>
    </w:p>
    <w:p w14:paraId="3F7A420D" w14:textId="77777777" w:rsidR="00D04A8D" w:rsidRPr="00395488" w:rsidRDefault="00D04A8D" w:rsidP="009E01C9">
      <w:pPr>
        <w:pStyle w:val="DaftarParagraf"/>
        <w:numPr>
          <w:ilvl w:val="0"/>
          <w:numId w:val="13"/>
        </w:numPr>
        <w:spacing w:after="0" w:line="480" w:lineRule="auto"/>
        <w:ind w:left="851" w:hanging="284"/>
        <w:jc w:val="both"/>
        <w:rPr>
          <w:rFonts w:ascii="Times New Roman" w:hAnsi="Times New Roman" w:cs="Times New Roman"/>
          <w:sz w:val="24"/>
          <w:szCs w:val="24"/>
        </w:rPr>
      </w:pPr>
      <w:r w:rsidRPr="00395488">
        <w:rPr>
          <w:rFonts w:ascii="Times New Roman" w:hAnsi="Times New Roman" w:cs="Times New Roman"/>
          <w:sz w:val="24"/>
          <w:szCs w:val="24"/>
        </w:rPr>
        <w:t>Memenuhi Permintaan Pasar Internasional</w:t>
      </w:r>
    </w:p>
    <w:p w14:paraId="09FF6BA9" w14:textId="1B686EF0" w:rsidR="00D04A8D" w:rsidRPr="00CE7303" w:rsidRDefault="007459EF" w:rsidP="00CE7303">
      <w:pPr>
        <w:spacing w:after="0" w:line="480" w:lineRule="auto"/>
        <w:ind w:left="567" w:firstLine="720"/>
        <w:jc w:val="both"/>
        <w:rPr>
          <w:rFonts w:ascii="Times New Roman" w:hAnsi="Times New Roman" w:cs="Times New Roman"/>
          <w:bCs/>
          <w:sz w:val="24"/>
          <w:szCs w:val="24"/>
        </w:rPr>
      </w:pPr>
      <w:r w:rsidRPr="00CE7303">
        <w:rPr>
          <w:rFonts w:ascii="Times New Roman" w:hAnsi="Times New Roman" w:cs="Times New Roman"/>
          <w:bCs/>
          <w:sz w:val="24"/>
          <w:szCs w:val="24"/>
        </w:rPr>
        <w:t xml:space="preserve">Tujuan lain dari usha sarang burung walet adalah </w:t>
      </w:r>
      <w:r w:rsidR="00AB6AA5" w:rsidRPr="00CE7303">
        <w:rPr>
          <w:rFonts w:ascii="Times New Roman" w:hAnsi="Times New Roman" w:cs="Times New Roman"/>
          <w:bCs/>
          <w:sz w:val="24"/>
          <w:szCs w:val="24"/>
          <w:lang w:val="en-US"/>
        </w:rPr>
        <w:t>akan</w:t>
      </w:r>
      <w:r w:rsidRPr="00CE7303">
        <w:rPr>
          <w:rFonts w:ascii="Times New Roman" w:hAnsi="Times New Roman" w:cs="Times New Roman"/>
          <w:bCs/>
          <w:sz w:val="24"/>
          <w:szCs w:val="24"/>
        </w:rPr>
        <w:t xml:space="preserve"> memenuhi permintaan pasar internasional, khususnya dari negara-negara Asia seperti Tiongkok, di mana sarang burung walet sangat dihargai karena manfaat kesehatannya, seperti meningkatkan sistem imun, memperbaiki kulit, dan menjaga vitalitas tubuh. Dengan potensi ekspor yang besar, usaha ini juga bertujuan untuk meningkatkan devisa negara melalui perdagangan komoditas bernilai tinggi. Indonesia sbagai salah satu produsen utama sarang </w:t>
      </w:r>
      <w:r w:rsidRPr="00CE7303">
        <w:rPr>
          <w:rFonts w:ascii="Times New Roman" w:hAnsi="Times New Roman" w:cs="Times New Roman"/>
          <w:bCs/>
          <w:sz w:val="24"/>
          <w:szCs w:val="24"/>
        </w:rPr>
        <w:lastRenderedPageBreak/>
        <w:t>burungwalet dunia memiliki peluang strategis untuk memperluas pasar ekspor dan memperkuat posisi dalam industri global. Selain itu, berkembangnya industri ini turut mendorong pertumbuhan sektor penunjang, seperti logistik, pengolahan, dan sertifikasi produk ekspor</w:t>
      </w:r>
      <w:r w:rsidR="00D04A8D" w:rsidRPr="00CE7303">
        <w:rPr>
          <w:rFonts w:ascii="Times New Roman" w:hAnsi="Times New Roman" w:cs="Times New Roman"/>
          <w:bCs/>
          <w:sz w:val="24"/>
          <w:szCs w:val="24"/>
        </w:rPr>
        <w:t>.</w:t>
      </w:r>
      <w:r w:rsidR="00180A9E">
        <w:rPr>
          <w:rStyle w:val="ReferensiCatatanKaki"/>
          <w:rFonts w:ascii="Times New Roman" w:hAnsi="Times New Roman" w:cs="Times New Roman"/>
          <w:bCs/>
          <w:sz w:val="24"/>
          <w:szCs w:val="24"/>
        </w:rPr>
        <w:footnoteReference w:id="16"/>
      </w:r>
    </w:p>
    <w:p w14:paraId="3FE11131" w14:textId="77777777" w:rsidR="00D04A8D" w:rsidRPr="00395488" w:rsidRDefault="00D04A8D" w:rsidP="009E01C9">
      <w:pPr>
        <w:pStyle w:val="DaftarParagraf"/>
        <w:numPr>
          <w:ilvl w:val="0"/>
          <w:numId w:val="13"/>
        </w:numPr>
        <w:spacing w:after="0" w:line="480" w:lineRule="auto"/>
        <w:ind w:left="851" w:hanging="284"/>
        <w:jc w:val="both"/>
        <w:rPr>
          <w:rFonts w:ascii="Times New Roman" w:hAnsi="Times New Roman" w:cs="Times New Roman"/>
          <w:sz w:val="24"/>
          <w:szCs w:val="24"/>
        </w:rPr>
      </w:pPr>
      <w:r w:rsidRPr="00395488">
        <w:rPr>
          <w:rFonts w:ascii="Times New Roman" w:hAnsi="Times New Roman" w:cs="Times New Roman"/>
          <w:sz w:val="24"/>
          <w:szCs w:val="24"/>
        </w:rPr>
        <w:t>Menciptakan Lapangan Kerja Baru</w:t>
      </w:r>
    </w:p>
    <w:p w14:paraId="1819516B" w14:textId="62D7E0B3" w:rsidR="007459EF" w:rsidRPr="00CE7303" w:rsidRDefault="007459EF" w:rsidP="00CE7303">
      <w:pPr>
        <w:spacing w:after="0" w:line="480" w:lineRule="auto"/>
        <w:ind w:left="567" w:firstLine="720"/>
        <w:jc w:val="both"/>
        <w:rPr>
          <w:rFonts w:ascii="Times New Roman" w:hAnsi="Times New Roman" w:cs="Times New Roman"/>
          <w:bCs/>
          <w:sz w:val="24"/>
          <w:szCs w:val="24"/>
        </w:rPr>
      </w:pPr>
      <w:r w:rsidRPr="00CE7303">
        <w:rPr>
          <w:rFonts w:ascii="Times New Roman" w:hAnsi="Times New Roman" w:cs="Times New Roman"/>
          <w:bCs/>
          <w:sz w:val="24"/>
          <w:szCs w:val="24"/>
        </w:rPr>
        <w:t xml:space="preserve">Usaha sarang burung walet juga brtujuan </w:t>
      </w:r>
      <w:r w:rsidR="00AB6AA5" w:rsidRPr="00CE7303">
        <w:rPr>
          <w:rFonts w:ascii="Times New Roman" w:hAnsi="Times New Roman" w:cs="Times New Roman"/>
          <w:bCs/>
          <w:sz w:val="24"/>
          <w:szCs w:val="24"/>
          <w:lang w:val="en-US"/>
        </w:rPr>
        <w:t>agar</w:t>
      </w:r>
      <w:r w:rsidRPr="00CE7303">
        <w:rPr>
          <w:rFonts w:ascii="Times New Roman" w:hAnsi="Times New Roman" w:cs="Times New Roman"/>
          <w:bCs/>
          <w:sz w:val="24"/>
          <w:szCs w:val="24"/>
        </w:rPr>
        <w:t xml:space="preserve"> menciptakn lapangn kerja barubagi masyarakat lokal. Pekerjaan yang dihasilkan dari usaha ini meliputi pengelolaan rumah walet, pemanenan sarang, pemeliharaan sistem suara dan kelembaban, pembersihan dan pengolahan sarang, hingga distribusi produk ke pasar lokal maupun ekspor. Bahkan, dalam skala yang lebih besar, industri ini juga membutuhkan tenaga kerja untuk pengemasan, kontrol kualitas, administrasi, dan pemasaran. Dengan demikian, usaha walet berpotensi mengurangi angka pengangguran di daerah-daerah yang mengembangkan industri walet serta mendorong keterlibatan masyarakat dalam sektor ekonomi produktif. Selain itu, usaha ini juga dapat memicu tumbuhnya usaha kecil menengah (UKM) penunjang seperti produsen alat rumah walet, penyedia pakan alami, dan jasa konstruksi rumah walet</w:t>
      </w:r>
      <w:r w:rsidR="00D04A8D" w:rsidRPr="00CE7303">
        <w:rPr>
          <w:rFonts w:ascii="Times New Roman" w:hAnsi="Times New Roman" w:cs="Times New Roman"/>
          <w:bCs/>
          <w:sz w:val="24"/>
          <w:szCs w:val="24"/>
        </w:rPr>
        <w:t>.</w:t>
      </w:r>
      <w:r w:rsidR="00180A9E">
        <w:rPr>
          <w:rStyle w:val="ReferensiCatatanKaki"/>
          <w:rFonts w:ascii="Times New Roman" w:hAnsi="Times New Roman" w:cs="Times New Roman"/>
          <w:bCs/>
          <w:sz w:val="24"/>
          <w:szCs w:val="24"/>
        </w:rPr>
        <w:footnoteReference w:id="17"/>
      </w:r>
    </w:p>
    <w:p w14:paraId="6C3F3EF0" w14:textId="77777777" w:rsidR="00D04A8D" w:rsidRPr="00395488" w:rsidRDefault="00D04A8D" w:rsidP="009E01C9">
      <w:pPr>
        <w:pStyle w:val="DaftarParagraf"/>
        <w:numPr>
          <w:ilvl w:val="0"/>
          <w:numId w:val="13"/>
        </w:numPr>
        <w:spacing w:after="0" w:line="480" w:lineRule="auto"/>
        <w:ind w:left="851" w:hanging="284"/>
        <w:jc w:val="both"/>
        <w:rPr>
          <w:rFonts w:ascii="Times New Roman" w:hAnsi="Times New Roman" w:cs="Times New Roman"/>
          <w:bCs/>
          <w:sz w:val="24"/>
          <w:szCs w:val="24"/>
        </w:rPr>
      </w:pPr>
      <w:r w:rsidRPr="00395488">
        <w:rPr>
          <w:rFonts w:ascii="Times New Roman" w:hAnsi="Times New Roman" w:cs="Times New Roman"/>
          <w:sz w:val="24"/>
          <w:szCs w:val="24"/>
        </w:rPr>
        <w:t>Mengoptimalkan Sumber Daya Alam</w:t>
      </w:r>
    </w:p>
    <w:p w14:paraId="71A16089" w14:textId="52440C31" w:rsidR="006672AD" w:rsidRPr="00CE7303" w:rsidRDefault="00B20BD5" w:rsidP="00CE7303">
      <w:pPr>
        <w:spacing w:after="0" w:line="480" w:lineRule="auto"/>
        <w:ind w:left="567" w:firstLine="720"/>
        <w:jc w:val="both"/>
        <w:rPr>
          <w:rFonts w:ascii="Times New Roman" w:hAnsi="Times New Roman" w:cs="Times New Roman"/>
          <w:bCs/>
          <w:sz w:val="24"/>
          <w:szCs w:val="24"/>
        </w:rPr>
      </w:pPr>
      <w:r w:rsidRPr="00CE7303">
        <w:rPr>
          <w:rFonts w:ascii="Times New Roman" w:hAnsi="Times New Roman" w:cs="Times New Roman"/>
          <w:bCs/>
          <w:sz w:val="24"/>
          <w:szCs w:val="24"/>
        </w:rPr>
        <w:t xml:space="preserve">Tujuan lain dari usaha ini adalah mengoptimalkan sumber daya alam di Indonesia, khususnya dalam pengembangan ekosistem yang mendukung pertumbuhan burung walet. Indonesia, dengan iklim tropis, kelembaban </w:t>
      </w:r>
      <w:r w:rsidRPr="00CE7303">
        <w:rPr>
          <w:rFonts w:ascii="Times New Roman" w:hAnsi="Times New Roman" w:cs="Times New Roman"/>
          <w:bCs/>
          <w:sz w:val="24"/>
          <w:szCs w:val="24"/>
        </w:rPr>
        <w:lastRenderedPageBreak/>
        <w:t>tinggi, serta ketersediaan serangga sebagai pakan alami, merupakan habitat ideal bagi burung walet. Melalui pembangunan rumah walet yang terintegrasi dengan prinsip ekowisata dan konservasi, potensi alam ini dapat dimanfaatkan secara berkelanjutan. Pemanfaatan lahan yang tidak produktif juga menjadi nilai tambah, karena dapat diubah menjadi kawasan budidaya walet tanpa merusak lingkungan. Dengan pendekatan yang memperhatikan kelestarian habitat alami walet, usaha ini dapat terus berkembang sambil menjaga keseimbangan ekologi dan mendukung agenda pembangunan hijau di tingkat lokal maupun nasional</w:t>
      </w:r>
      <w:r w:rsidR="00D04A8D" w:rsidRPr="00CE7303">
        <w:rPr>
          <w:rFonts w:ascii="Times New Roman" w:hAnsi="Times New Roman" w:cs="Times New Roman"/>
          <w:bCs/>
          <w:sz w:val="24"/>
          <w:szCs w:val="24"/>
        </w:rPr>
        <w:t>.</w:t>
      </w:r>
      <w:r w:rsidR="00180A9E">
        <w:rPr>
          <w:rStyle w:val="ReferensiCatatanKaki"/>
          <w:rFonts w:ascii="Times New Roman" w:hAnsi="Times New Roman" w:cs="Times New Roman"/>
          <w:bCs/>
          <w:sz w:val="24"/>
          <w:szCs w:val="24"/>
        </w:rPr>
        <w:footnoteReference w:id="18"/>
      </w:r>
    </w:p>
    <w:p w14:paraId="376425B9" w14:textId="77777777" w:rsidR="00D04A8D" w:rsidRPr="00395488" w:rsidRDefault="00D04A8D" w:rsidP="009E01C9">
      <w:pPr>
        <w:pStyle w:val="DaftarParagraf"/>
        <w:numPr>
          <w:ilvl w:val="0"/>
          <w:numId w:val="13"/>
        </w:numPr>
        <w:spacing w:after="0" w:line="480" w:lineRule="auto"/>
        <w:ind w:left="851" w:hanging="284"/>
        <w:jc w:val="both"/>
        <w:rPr>
          <w:rFonts w:ascii="Times New Roman" w:hAnsi="Times New Roman" w:cs="Times New Roman"/>
          <w:bCs/>
          <w:sz w:val="24"/>
          <w:szCs w:val="24"/>
        </w:rPr>
      </w:pPr>
      <w:r w:rsidRPr="00395488">
        <w:rPr>
          <w:rFonts w:ascii="Times New Roman" w:hAnsi="Times New Roman" w:cs="Times New Roman"/>
          <w:sz w:val="24"/>
          <w:szCs w:val="24"/>
        </w:rPr>
        <w:t>Meningkatkan Kesejahteraan Masyarakat</w:t>
      </w:r>
    </w:p>
    <w:p w14:paraId="0871719C" w14:textId="44DA00EC" w:rsidR="00690EA0" w:rsidRPr="00CE7303" w:rsidRDefault="00B20BD5" w:rsidP="00CE7303">
      <w:pPr>
        <w:spacing w:after="0" w:line="480" w:lineRule="auto"/>
        <w:ind w:left="567" w:firstLine="720"/>
        <w:jc w:val="both"/>
        <w:rPr>
          <w:rFonts w:ascii="Times New Roman" w:hAnsi="Times New Roman" w:cs="Times New Roman"/>
          <w:bCs/>
          <w:sz w:val="24"/>
          <w:szCs w:val="24"/>
        </w:rPr>
      </w:pPr>
      <w:r w:rsidRPr="00CE7303">
        <w:rPr>
          <w:rFonts w:ascii="Times New Roman" w:hAnsi="Times New Roman" w:cs="Times New Roman"/>
          <w:bCs/>
          <w:sz w:val="24"/>
          <w:szCs w:val="24"/>
        </w:rPr>
        <w:t xml:space="preserve">Tujuan jangka panjang dari usha sarang burungwalet adalah </w:t>
      </w:r>
      <w:proofErr w:type="spellStart"/>
      <w:r w:rsidR="00AB6AA5" w:rsidRPr="00CE7303">
        <w:rPr>
          <w:rFonts w:ascii="Times New Roman" w:hAnsi="Times New Roman" w:cs="Times New Roman"/>
          <w:bCs/>
          <w:sz w:val="24"/>
          <w:szCs w:val="24"/>
          <w:lang w:val="en-US"/>
        </w:rPr>
        <w:t>menambh</w:t>
      </w:r>
      <w:proofErr w:type="spellEnd"/>
      <w:r w:rsidRPr="00CE7303">
        <w:rPr>
          <w:rFonts w:ascii="Times New Roman" w:hAnsi="Times New Roman" w:cs="Times New Roman"/>
          <w:bCs/>
          <w:sz w:val="24"/>
          <w:szCs w:val="24"/>
        </w:rPr>
        <w:t xml:space="preserve"> ksejahteraan masyarakat secara keseluruhan. Dengan adanya usaha ini, masyarakat memiliki peluang </w:t>
      </w:r>
      <w:r w:rsidR="00AB6AA5" w:rsidRPr="00CE7303">
        <w:rPr>
          <w:rFonts w:ascii="Times New Roman" w:hAnsi="Times New Roman" w:cs="Times New Roman"/>
          <w:bCs/>
          <w:sz w:val="24"/>
          <w:szCs w:val="24"/>
          <w:lang w:val="en-US"/>
        </w:rPr>
        <w:t xml:space="preserve">akan </w:t>
      </w:r>
      <w:proofErr w:type="spellStart"/>
      <w:r w:rsidR="00AB6AA5" w:rsidRPr="00CE7303">
        <w:rPr>
          <w:rFonts w:ascii="Times New Roman" w:hAnsi="Times New Roman" w:cs="Times New Roman"/>
          <w:bCs/>
          <w:sz w:val="24"/>
          <w:szCs w:val="24"/>
          <w:lang w:val="en-US"/>
        </w:rPr>
        <w:t>mendapt</w:t>
      </w:r>
      <w:proofErr w:type="spellEnd"/>
      <w:r w:rsidRPr="00CE7303">
        <w:rPr>
          <w:rFonts w:ascii="Times New Roman" w:hAnsi="Times New Roman" w:cs="Times New Roman"/>
          <w:bCs/>
          <w:sz w:val="24"/>
          <w:szCs w:val="24"/>
        </w:rPr>
        <w:t xml:space="preserve"> penghasiln tambahn di luar sektor prtanian atau pekerjaan konvensional lainnya. Pendapatan yang lebih tinggi dari penjualan sarang burung walet dapat digunakan untuk memenuhi kebutuhan dasar, seperti pendidikan, kesehatan, dan perumahan, sehingga meningkatkan taraf hidup keluarga. Selain itu, berkembangnya usaha walet juga mendorong tumbuhnya sektor-sektor pendukung lainnya seperti jasa konstruksi rumah walet, perdagangan alat budidaya, hingga jasa pelatihan dan konsultasi. Dengan demikian, usaha sarang burung walet berperan dalam menciptakan efek ganda (</w:t>
      </w:r>
      <w:r w:rsidRPr="00180A9E">
        <w:rPr>
          <w:rFonts w:ascii="Times New Roman" w:hAnsi="Times New Roman" w:cs="Times New Roman"/>
          <w:bCs/>
          <w:i/>
          <w:iCs/>
          <w:sz w:val="24"/>
          <w:szCs w:val="24"/>
        </w:rPr>
        <w:t>multiplier effect</w:t>
      </w:r>
      <w:r w:rsidRPr="00CE7303">
        <w:rPr>
          <w:rFonts w:ascii="Times New Roman" w:hAnsi="Times New Roman" w:cs="Times New Roman"/>
          <w:bCs/>
          <w:sz w:val="24"/>
          <w:szCs w:val="24"/>
        </w:rPr>
        <w:t xml:space="preserve">) yang positif terhadap </w:t>
      </w:r>
      <w:r w:rsidRPr="00CE7303">
        <w:rPr>
          <w:rFonts w:ascii="Times New Roman" w:hAnsi="Times New Roman" w:cs="Times New Roman"/>
          <w:bCs/>
          <w:sz w:val="24"/>
          <w:szCs w:val="24"/>
        </w:rPr>
        <w:lastRenderedPageBreak/>
        <w:t>pembangunan ekonomi lokal dan berkontribusi pada pengurangan angka kemiskinan di daerah penghasil walet</w:t>
      </w:r>
      <w:r w:rsidR="00D04A8D" w:rsidRPr="00CE7303">
        <w:rPr>
          <w:rFonts w:ascii="Times New Roman" w:hAnsi="Times New Roman" w:cs="Times New Roman"/>
          <w:bCs/>
          <w:sz w:val="24"/>
          <w:szCs w:val="24"/>
        </w:rPr>
        <w:t>.</w:t>
      </w:r>
      <w:r w:rsidR="00180A9E">
        <w:rPr>
          <w:rStyle w:val="ReferensiCatatanKaki"/>
          <w:rFonts w:ascii="Times New Roman" w:hAnsi="Times New Roman" w:cs="Times New Roman"/>
          <w:bCs/>
          <w:sz w:val="24"/>
          <w:szCs w:val="24"/>
        </w:rPr>
        <w:footnoteReference w:id="19"/>
      </w:r>
    </w:p>
    <w:p w14:paraId="165E6925" w14:textId="77777777" w:rsidR="0018384A" w:rsidRPr="00395488" w:rsidRDefault="0018384A" w:rsidP="009E01C9">
      <w:pPr>
        <w:pStyle w:val="DaftarParagraf"/>
        <w:numPr>
          <w:ilvl w:val="0"/>
          <w:numId w:val="32"/>
        </w:numPr>
        <w:spacing w:after="0" w:line="480" w:lineRule="auto"/>
        <w:jc w:val="both"/>
        <w:rPr>
          <w:rFonts w:ascii="Times New Roman" w:hAnsi="Times New Roman" w:cs="Times New Roman"/>
          <w:bCs/>
          <w:sz w:val="24"/>
          <w:szCs w:val="24"/>
        </w:rPr>
      </w:pPr>
      <w:r w:rsidRPr="00395488">
        <w:rPr>
          <w:rFonts w:ascii="Times New Roman" w:hAnsi="Times New Roman" w:cs="Times New Roman"/>
          <w:bCs/>
          <w:sz w:val="24"/>
          <w:szCs w:val="24"/>
        </w:rPr>
        <w:t>Jenis-Jenis Usaha Sarang Burung Walet</w:t>
      </w:r>
    </w:p>
    <w:p w14:paraId="336C7DD9" w14:textId="6CB53C63" w:rsidR="00361694" w:rsidRPr="00395488" w:rsidRDefault="0018384A" w:rsidP="00CE7303">
      <w:pPr>
        <w:pStyle w:val="DaftarParagraf"/>
        <w:spacing w:after="0" w:line="480" w:lineRule="auto"/>
        <w:ind w:left="775" w:firstLine="153"/>
        <w:jc w:val="both"/>
        <w:rPr>
          <w:rFonts w:ascii="Times New Roman" w:hAnsi="Times New Roman" w:cs="Times New Roman"/>
          <w:bCs/>
          <w:sz w:val="24"/>
          <w:szCs w:val="24"/>
        </w:rPr>
      </w:pPr>
      <w:r w:rsidRPr="00395488">
        <w:rPr>
          <w:rFonts w:ascii="Times New Roman" w:hAnsi="Times New Roman" w:cs="Times New Roman"/>
          <w:bCs/>
          <w:sz w:val="24"/>
          <w:szCs w:val="24"/>
        </w:rPr>
        <w:t>Adapun jenis-jenis usaha sarangburung wale yaitu sebagai berikut:</w:t>
      </w:r>
      <w:r w:rsidR="00180A9E">
        <w:rPr>
          <w:rStyle w:val="ReferensiCatatanKaki"/>
          <w:rFonts w:ascii="Times New Roman" w:hAnsi="Times New Roman" w:cs="Times New Roman"/>
          <w:bCs/>
          <w:sz w:val="24"/>
          <w:szCs w:val="24"/>
        </w:rPr>
        <w:footnoteReference w:id="20"/>
      </w:r>
    </w:p>
    <w:p w14:paraId="6ADC5B39" w14:textId="77777777" w:rsidR="0018384A" w:rsidRPr="00395488" w:rsidRDefault="0018384A" w:rsidP="009E01C9">
      <w:pPr>
        <w:pStyle w:val="DaftarParagraf"/>
        <w:numPr>
          <w:ilvl w:val="0"/>
          <w:numId w:val="14"/>
        </w:numPr>
        <w:spacing w:after="0" w:line="480" w:lineRule="auto"/>
        <w:ind w:left="851" w:hanging="284"/>
        <w:jc w:val="both"/>
        <w:rPr>
          <w:rFonts w:ascii="Times New Roman" w:hAnsi="Times New Roman" w:cs="Times New Roman"/>
          <w:bCs/>
          <w:sz w:val="24"/>
          <w:szCs w:val="24"/>
        </w:rPr>
      </w:pPr>
      <w:r w:rsidRPr="00395488">
        <w:rPr>
          <w:rFonts w:ascii="Times New Roman" w:hAnsi="Times New Roman" w:cs="Times New Roman"/>
          <w:bCs/>
          <w:sz w:val="24"/>
          <w:szCs w:val="24"/>
        </w:rPr>
        <w:t>Usaha Rumah Walet (</w:t>
      </w:r>
      <w:r w:rsidRPr="00395488">
        <w:rPr>
          <w:rFonts w:ascii="Times New Roman" w:hAnsi="Times New Roman" w:cs="Times New Roman"/>
          <w:bCs/>
          <w:i/>
          <w:iCs/>
          <w:sz w:val="24"/>
          <w:szCs w:val="24"/>
        </w:rPr>
        <w:t>House Farming</w:t>
      </w:r>
      <w:r w:rsidRPr="00395488">
        <w:rPr>
          <w:rFonts w:ascii="Times New Roman" w:hAnsi="Times New Roman" w:cs="Times New Roman"/>
          <w:bCs/>
          <w:sz w:val="24"/>
          <w:szCs w:val="24"/>
        </w:rPr>
        <w:t>)</w:t>
      </w:r>
    </w:p>
    <w:p w14:paraId="4874CE1A" w14:textId="5A36C1A7" w:rsidR="0018384A" w:rsidRPr="00CE7303" w:rsidRDefault="0018384A" w:rsidP="00CE7303">
      <w:pPr>
        <w:spacing w:after="0" w:line="480" w:lineRule="auto"/>
        <w:ind w:left="567" w:firstLine="720"/>
        <w:jc w:val="both"/>
        <w:rPr>
          <w:rFonts w:ascii="Times New Roman" w:hAnsi="Times New Roman" w:cs="Times New Roman"/>
          <w:bCs/>
          <w:sz w:val="24"/>
          <w:szCs w:val="24"/>
        </w:rPr>
      </w:pPr>
      <w:r w:rsidRPr="00CE7303">
        <w:rPr>
          <w:rFonts w:ascii="Times New Roman" w:hAnsi="Times New Roman" w:cs="Times New Roman"/>
          <w:bCs/>
          <w:sz w:val="24"/>
          <w:szCs w:val="24"/>
        </w:rPr>
        <w:t>Usaha ini adalah jenis usaha yang melibatkan pembangunan struktur khusus yang dirancang untuk menarik burung walet bersarang. Rumah walet biasanya dibangun dengan desain yang menyerupai habitat alami burung walet, seperti rumah dengan ventilasi yang baik, pencahayaan yang tepat, dan sistem suara untuk menarik burung walet. Investasi dalam pembangunan rumah walet melibatkan biaya yang signifikan, termasuk biaya perizinan dan perawatan</w:t>
      </w:r>
      <w:r w:rsidR="00180A9E">
        <w:rPr>
          <w:rFonts w:ascii="Times New Roman" w:hAnsi="Times New Roman" w:cs="Times New Roman"/>
          <w:bCs/>
          <w:sz w:val="24"/>
          <w:szCs w:val="24"/>
        </w:rPr>
        <w:t>.</w:t>
      </w:r>
      <w:r w:rsidR="005322D2">
        <w:rPr>
          <w:rStyle w:val="ReferensiCatatanKaki"/>
          <w:rFonts w:ascii="Times New Roman" w:hAnsi="Times New Roman" w:cs="Times New Roman"/>
          <w:bCs/>
          <w:sz w:val="24"/>
          <w:szCs w:val="24"/>
        </w:rPr>
        <w:footnoteReference w:id="21"/>
      </w:r>
    </w:p>
    <w:p w14:paraId="62D62620" w14:textId="77777777" w:rsidR="0018384A" w:rsidRPr="00395488" w:rsidRDefault="0018384A" w:rsidP="009E01C9">
      <w:pPr>
        <w:pStyle w:val="DaftarParagraf"/>
        <w:numPr>
          <w:ilvl w:val="0"/>
          <w:numId w:val="14"/>
        </w:numPr>
        <w:spacing w:after="0" w:line="480" w:lineRule="auto"/>
        <w:ind w:left="851" w:hanging="284"/>
        <w:jc w:val="both"/>
        <w:rPr>
          <w:rFonts w:ascii="Times New Roman" w:hAnsi="Times New Roman" w:cs="Times New Roman"/>
          <w:bCs/>
          <w:sz w:val="24"/>
          <w:szCs w:val="24"/>
        </w:rPr>
      </w:pPr>
      <w:r w:rsidRPr="00395488">
        <w:rPr>
          <w:rFonts w:ascii="Times New Roman" w:hAnsi="Times New Roman" w:cs="Times New Roman"/>
          <w:bCs/>
          <w:sz w:val="24"/>
          <w:szCs w:val="24"/>
        </w:rPr>
        <w:t>Usaha Penangkaran (</w:t>
      </w:r>
      <w:r w:rsidRPr="00395488">
        <w:rPr>
          <w:rFonts w:ascii="Times New Roman" w:hAnsi="Times New Roman" w:cs="Times New Roman"/>
          <w:bCs/>
          <w:i/>
          <w:iCs/>
          <w:sz w:val="24"/>
          <w:szCs w:val="24"/>
        </w:rPr>
        <w:t>Breeding</w:t>
      </w:r>
      <w:r w:rsidRPr="00395488">
        <w:rPr>
          <w:rFonts w:ascii="Times New Roman" w:hAnsi="Times New Roman" w:cs="Times New Roman"/>
          <w:bCs/>
          <w:sz w:val="24"/>
          <w:szCs w:val="24"/>
        </w:rPr>
        <w:t>)</w:t>
      </w:r>
    </w:p>
    <w:p w14:paraId="7164B9DB" w14:textId="28D43148" w:rsidR="00A678E3" w:rsidRPr="00CE7303" w:rsidRDefault="00B20BD5" w:rsidP="00CE7303">
      <w:pPr>
        <w:spacing w:after="0" w:line="480" w:lineRule="auto"/>
        <w:ind w:left="567" w:firstLine="720"/>
        <w:jc w:val="both"/>
        <w:rPr>
          <w:rFonts w:ascii="Times New Roman" w:hAnsi="Times New Roman" w:cs="Times New Roman"/>
          <w:bCs/>
          <w:sz w:val="24"/>
          <w:szCs w:val="24"/>
        </w:rPr>
      </w:pPr>
      <w:r w:rsidRPr="00CE7303">
        <w:rPr>
          <w:rFonts w:ascii="Times New Roman" w:hAnsi="Times New Roman" w:cs="Times New Roman"/>
          <w:bCs/>
          <w:sz w:val="24"/>
          <w:szCs w:val="24"/>
        </w:rPr>
        <w:t xml:space="preserve">Usaha ini berfokus pada penangkaran burung walet untuk memastikan keberlanjutan produksi sarang dalam jangka panjang. Penangkaran melibatkan proses pengelolaan dan pemeliharaan burung walet secara intensif, termasuk pengaturan kondisi lingkungan yang mendukung reproduksi seperti suhu, kelembaban, dan pencahayaan yang optimal. Tujuan utama dari penangkaran ini adalah untuk meningkatkan populasi burung walet secara terkontrol dan berkelanjutan, sehingga tidak hanya </w:t>
      </w:r>
      <w:r w:rsidRPr="00CE7303">
        <w:rPr>
          <w:rFonts w:ascii="Times New Roman" w:hAnsi="Times New Roman" w:cs="Times New Roman"/>
          <w:bCs/>
          <w:sz w:val="24"/>
          <w:szCs w:val="24"/>
        </w:rPr>
        <w:lastRenderedPageBreak/>
        <w:t>mengandalkan populasi liar. Kegiatan ini juga berkontribusi terhadap pelestarian spesies walet serta menjaga ekosistem yang seimbang. Penangkaran dapat dilakukan di dalam rumah walet yang juga digunakan untuk produksi sarang atau pada fasilitas khusus yang dirancang untuk pembiakan, seperti ruang inkubasi dan area pelepasan. Dengan sistem penangkaran yang baik, kualitas dan kuantitas sarang yang dihasilkan dapat lebih terjamin, sekaligus mengurangi tekanan eksploitasi terhadap habitat alami burung walet di alam bebas</w:t>
      </w:r>
      <w:r w:rsidR="005322D2">
        <w:rPr>
          <w:rFonts w:ascii="Times New Roman" w:hAnsi="Times New Roman" w:cs="Times New Roman"/>
          <w:bCs/>
          <w:sz w:val="24"/>
          <w:szCs w:val="24"/>
        </w:rPr>
        <w:t>.</w:t>
      </w:r>
      <w:r w:rsidR="005322D2">
        <w:rPr>
          <w:rStyle w:val="ReferensiCatatanKaki"/>
          <w:rFonts w:ascii="Times New Roman" w:hAnsi="Times New Roman" w:cs="Times New Roman"/>
          <w:bCs/>
          <w:sz w:val="24"/>
          <w:szCs w:val="24"/>
        </w:rPr>
        <w:footnoteReference w:id="22"/>
      </w:r>
    </w:p>
    <w:p w14:paraId="55547348" w14:textId="77777777" w:rsidR="0018384A" w:rsidRPr="00395488" w:rsidRDefault="0018384A" w:rsidP="009E01C9">
      <w:pPr>
        <w:pStyle w:val="DaftarParagraf"/>
        <w:numPr>
          <w:ilvl w:val="0"/>
          <w:numId w:val="14"/>
        </w:numPr>
        <w:spacing w:after="0" w:line="480" w:lineRule="auto"/>
        <w:ind w:left="851" w:hanging="284"/>
        <w:jc w:val="both"/>
        <w:rPr>
          <w:rFonts w:ascii="Times New Roman" w:hAnsi="Times New Roman" w:cs="Times New Roman"/>
          <w:bCs/>
          <w:sz w:val="24"/>
          <w:szCs w:val="24"/>
        </w:rPr>
      </w:pPr>
      <w:r w:rsidRPr="00395488">
        <w:rPr>
          <w:rFonts w:ascii="Times New Roman" w:hAnsi="Times New Roman" w:cs="Times New Roman"/>
          <w:bCs/>
          <w:sz w:val="24"/>
          <w:szCs w:val="24"/>
        </w:rPr>
        <w:t>Usaha Pemanenan (</w:t>
      </w:r>
      <w:r w:rsidRPr="00395488">
        <w:rPr>
          <w:rFonts w:ascii="Times New Roman" w:hAnsi="Times New Roman" w:cs="Times New Roman"/>
          <w:bCs/>
          <w:i/>
          <w:iCs/>
          <w:sz w:val="24"/>
          <w:szCs w:val="24"/>
        </w:rPr>
        <w:t>Harvesting</w:t>
      </w:r>
      <w:r w:rsidRPr="00395488">
        <w:rPr>
          <w:rFonts w:ascii="Times New Roman" w:hAnsi="Times New Roman" w:cs="Times New Roman"/>
          <w:bCs/>
          <w:sz w:val="24"/>
          <w:szCs w:val="24"/>
        </w:rPr>
        <w:t>)</w:t>
      </w:r>
    </w:p>
    <w:p w14:paraId="75C8029D" w14:textId="59278D2A" w:rsidR="00CE7303" w:rsidRDefault="0018384A" w:rsidP="00CE7303">
      <w:pPr>
        <w:spacing w:after="0" w:line="480" w:lineRule="auto"/>
        <w:ind w:left="567" w:firstLine="720"/>
        <w:jc w:val="both"/>
        <w:rPr>
          <w:rFonts w:ascii="Times New Roman" w:hAnsi="Times New Roman" w:cs="Times New Roman"/>
          <w:bCs/>
          <w:sz w:val="24"/>
          <w:szCs w:val="24"/>
        </w:rPr>
      </w:pPr>
      <w:r w:rsidRPr="00CE7303">
        <w:rPr>
          <w:rFonts w:ascii="Times New Roman" w:hAnsi="Times New Roman" w:cs="Times New Roman"/>
          <w:bCs/>
          <w:sz w:val="24"/>
          <w:szCs w:val="24"/>
        </w:rPr>
        <w:t>Setelah burung walet membangun sarangnya, proses pemanenan dilakukan. Pemanenan sarang burung walet memerlukan teknik yang hati-hati untuk memastikan sarang tidak rusak dan kualitasnya tetap terjaga. Proses ini melibatkan pembersihan sarang dari kotoran dan sisa-sisa burung sebelum disiapkan untuk dipasarkan.</w:t>
      </w:r>
      <w:r w:rsidR="005322D2">
        <w:rPr>
          <w:rStyle w:val="ReferensiCatatanKaki"/>
          <w:rFonts w:ascii="Times New Roman" w:hAnsi="Times New Roman" w:cs="Times New Roman"/>
          <w:bCs/>
          <w:sz w:val="24"/>
          <w:szCs w:val="24"/>
        </w:rPr>
        <w:footnoteReference w:id="23"/>
      </w:r>
    </w:p>
    <w:p w14:paraId="07B2B849" w14:textId="2B2CEE8B" w:rsidR="00B20BD5" w:rsidRPr="00395488" w:rsidRDefault="00B20BD5" w:rsidP="00CE7303">
      <w:pPr>
        <w:spacing w:after="0" w:line="480" w:lineRule="auto"/>
        <w:ind w:left="567" w:firstLine="720"/>
        <w:jc w:val="both"/>
        <w:rPr>
          <w:rFonts w:ascii="Times New Roman" w:hAnsi="Times New Roman" w:cs="Times New Roman"/>
          <w:bCs/>
          <w:sz w:val="24"/>
          <w:szCs w:val="24"/>
        </w:rPr>
      </w:pPr>
      <w:r w:rsidRPr="00B20BD5">
        <w:rPr>
          <w:rFonts w:ascii="Times New Roman" w:hAnsi="Times New Roman" w:cs="Times New Roman"/>
          <w:bCs/>
          <w:sz w:val="24"/>
          <w:szCs w:val="24"/>
        </w:rPr>
        <w:t xml:space="preserve">Proses ini memerlukan tenaga kerja terlatih yang memahami cara memetik sarang secara manual menggunakan alat-alat khusus untuk menghindari kerusakan. Setelah dipanen, sarang harus melalui tahap pembersihan dari bulu, kotoran, dan material lain yang menempel menggunakan teknik pencucian yang higienis dan tidak merusak struktur sarang. Pemanenan yang dilakukan dengan baik akan menghasilkan sarang berkualitas tinggi yang memiliki nilai jual lebih tinggi di pasar ekspor, </w:t>
      </w:r>
      <w:r w:rsidRPr="00B20BD5">
        <w:rPr>
          <w:rFonts w:ascii="Times New Roman" w:hAnsi="Times New Roman" w:cs="Times New Roman"/>
          <w:bCs/>
          <w:sz w:val="24"/>
          <w:szCs w:val="24"/>
        </w:rPr>
        <w:lastRenderedPageBreak/>
        <w:t>terutama pasar Asia yang sangat selektif terhadap kualitas produk. Oleh karena itu, pemanenan merupakan tahapan penting dalam rantai usaha sarang burung walet yang mempengaruhi reputasi dan keberlanjutan usaha secara keseluruhan</w:t>
      </w:r>
    </w:p>
    <w:p w14:paraId="5A5CB654" w14:textId="77777777" w:rsidR="00B20BD5" w:rsidRDefault="0018384A" w:rsidP="009E01C9">
      <w:pPr>
        <w:pStyle w:val="DaftarParagraf"/>
        <w:numPr>
          <w:ilvl w:val="0"/>
          <w:numId w:val="14"/>
        </w:numPr>
        <w:spacing w:after="0" w:line="480" w:lineRule="auto"/>
        <w:ind w:left="851" w:hanging="284"/>
        <w:jc w:val="both"/>
        <w:rPr>
          <w:rFonts w:ascii="Times New Roman" w:hAnsi="Times New Roman" w:cs="Times New Roman"/>
          <w:bCs/>
          <w:sz w:val="24"/>
          <w:szCs w:val="24"/>
        </w:rPr>
      </w:pPr>
      <w:r w:rsidRPr="00395488">
        <w:rPr>
          <w:rFonts w:ascii="Times New Roman" w:hAnsi="Times New Roman" w:cs="Times New Roman"/>
          <w:bCs/>
          <w:sz w:val="24"/>
          <w:szCs w:val="24"/>
        </w:rPr>
        <w:t>Usaha Pengolahan (</w:t>
      </w:r>
      <w:r w:rsidRPr="00395488">
        <w:rPr>
          <w:rFonts w:ascii="Times New Roman" w:hAnsi="Times New Roman" w:cs="Times New Roman"/>
          <w:bCs/>
          <w:i/>
          <w:iCs/>
          <w:sz w:val="24"/>
          <w:szCs w:val="24"/>
        </w:rPr>
        <w:t>Processing</w:t>
      </w:r>
      <w:r w:rsidRPr="00395488">
        <w:rPr>
          <w:rFonts w:ascii="Times New Roman" w:hAnsi="Times New Roman" w:cs="Times New Roman"/>
          <w:bCs/>
          <w:sz w:val="24"/>
          <w:szCs w:val="24"/>
        </w:rPr>
        <w:t>)</w:t>
      </w:r>
    </w:p>
    <w:p w14:paraId="13F508F9" w14:textId="77777777" w:rsidR="00CE7303" w:rsidRDefault="00B20BD5" w:rsidP="00CE7303">
      <w:pPr>
        <w:spacing w:after="0" w:line="480" w:lineRule="auto"/>
        <w:ind w:left="567" w:firstLine="720"/>
        <w:jc w:val="both"/>
        <w:rPr>
          <w:rFonts w:ascii="Times New Roman" w:eastAsia="Times New Roman" w:hAnsi="Times New Roman" w:cs="Times New Roman"/>
          <w:sz w:val="24"/>
          <w:szCs w:val="24"/>
          <w:lang w:val="en-ID" w:eastAsia="en-ID"/>
        </w:rPr>
      </w:pPr>
      <w:r w:rsidRPr="00CE7303">
        <w:rPr>
          <w:rFonts w:ascii="Times New Roman" w:eastAsia="Times New Roman" w:hAnsi="Times New Roman" w:cs="Times New Roman"/>
          <w:sz w:val="24"/>
          <w:szCs w:val="24"/>
          <w:lang w:val="en-ID" w:eastAsia="en-ID"/>
        </w:rPr>
        <w:t>Sarang burung walet yang telah dipanen biasanya masih memerlukan proses pengolahan lebih lanjut agar siap dipasarkan dan memiliki nilai jual yang optimal. Tahapan pengolahan meliputi pembersihan secara mendalam untuk menghilangkan sisa-sisa kotoran, bulu, dan partikel asing lain yang menempel pada sarang. Selain itu, proses pengeringan dilakukan secara hati-hati dengan suhu dan kelembaban yang terkontrol agar sarang tidak mengalami kerusakan atau perubahan warna yang dapat menurunkan kualitasnya.</w:t>
      </w:r>
    </w:p>
    <w:p w14:paraId="525C915D" w14:textId="77777777" w:rsidR="00CE7303" w:rsidRDefault="00B20BD5" w:rsidP="00CE7303">
      <w:pPr>
        <w:spacing w:after="0" w:line="480" w:lineRule="auto"/>
        <w:ind w:left="567" w:firstLine="720"/>
        <w:jc w:val="both"/>
        <w:rPr>
          <w:rFonts w:ascii="Times New Roman" w:eastAsia="Times New Roman" w:hAnsi="Times New Roman" w:cs="Times New Roman"/>
          <w:sz w:val="24"/>
          <w:szCs w:val="24"/>
          <w:lang w:val="en-ID" w:eastAsia="en-ID"/>
        </w:rPr>
      </w:pPr>
      <w:r w:rsidRPr="00B20BD5">
        <w:rPr>
          <w:rFonts w:ascii="Times New Roman" w:eastAsia="Times New Roman" w:hAnsi="Times New Roman" w:cs="Times New Roman"/>
          <w:sz w:val="24"/>
          <w:szCs w:val="24"/>
          <w:lang w:val="en-ID" w:eastAsia="en-ID"/>
        </w:rPr>
        <w:t>Dalam beberapa kasus, pengolahan juga melibatkan pemutihan sarang menggunakan metode yang aman dan sesuai standar agar sarang tampak lebih putih dan menarik bagi konsumen, terutama di pasar ekspor. Namun, proses pemutihan harus dilakukan dengan cermat agar tidak merusak kandungan gizi dan struktur sarang.</w:t>
      </w:r>
    </w:p>
    <w:p w14:paraId="3DA13E13" w14:textId="7A367B8A" w:rsidR="00AC1553" w:rsidRPr="00CE7303" w:rsidRDefault="00B20BD5" w:rsidP="00CE7303">
      <w:pPr>
        <w:spacing w:after="0" w:line="480" w:lineRule="auto"/>
        <w:ind w:left="567" w:firstLine="720"/>
        <w:jc w:val="both"/>
        <w:rPr>
          <w:rFonts w:ascii="Times New Roman" w:eastAsia="Times New Roman" w:hAnsi="Times New Roman" w:cs="Times New Roman"/>
          <w:sz w:val="24"/>
          <w:szCs w:val="24"/>
          <w:lang w:val="en-ID" w:eastAsia="en-ID"/>
        </w:rPr>
      </w:pPr>
      <w:r w:rsidRPr="00CE7303">
        <w:rPr>
          <w:rFonts w:ascii="Times New Roman" w:eastAsia="Times New Roman" w:hAnsi="Times New Roman" w:cs="Times New Roman"/>
          <w:sz w:val="24"/>
          <w:szCs w:val="24"/>
          <w:lang w:val="en-ID" w:eastAsia="en-ID"/>
        </w:rPr>
        <w:t xml:space="preserve">Pengolahan yang baik dan sesuai standar kualitas ini sangat penting untuk memenuhi persyaratan pasar internasional, khususnya di negara-negara Asia Timur seperti Tiongkok dan Hong Kong yang sangat memperhatikan mutu produk. Dengan pengolahan yang tepat, sarang burung walet dapat memperoleh sertifikasi dan nilai tambah yang signifikan, sehingga pengusaha </w:t>
      </w:r>
      <w:r w:rsidRPr="00CE7303">
        <w:rPr>
          <w:rFonts w:ascii="Times New Roman" w:eastAsia="Times New Roman" w:hAnsi="Times New Roman" w:cs="Times New Roman"/>
          <w:sz w:val="24"/>
          <w:szCs w:val="24"/>
          <w:lang w:val="en-ID" w:eastAsia="en-ID"/>
        </w:rPr>
        <w:lastRenderedPageBreak/>
        <w:t>dapat memperoleh keuntungan yang lebih besar dan menjaga reputasi usahanya di pasar global</w:t>
      </w:r>
      <w:r w:rsidR="0018384A" w:rsidRPr="00CE7303">
        <w:rPr>
          <w:rFonts w:ascii="Times New Roman" w:hAnsi="Times New Roman" w:cs="Times New Roman"/>
          <w:bCs/>
          <w:sz w:val="24"/>
          <w:szCs w:val="24"/>
        </w:rPr>
        <w:t>.</w:t>
      </w:r>
      <w:r w:rsidR="005322D2">
        <w:rPr>
          <w:rStyle w:val="ReferensiCatatanKaki"/>
          <w:rFonts w:ascii="Times New Roman" w:hAnsi="Times New Roman" w:cs="Times New Roman"/>
          <w:bCs/>
          <w:sz w:val="24"/>
          <w:szCs w:val="24"/>
        </w:rPr>
        <w:footnoteReference w:id="24"/>
      </w:r>
    </w:p>
    <w:p w14:paraId="40105F25" w14:textId="705DAE72" w:rsidR="00D25B96" w:rsidRPr="00CE7303" w:rsidRDefault="00D25B96" w:rsidP="00CE7303">
      <w:pPr>
        <w:pStyle w:val="DaftarParagraf"/>
        <w:numPr>
          <w:ilvl w:val="5"/>
          <w:numId w:val="2"/>
        </w:numPr>
        <w:spacing w:after="0" w:line="480" w:lineRule="auto"/>
        <w:jc w:val="both"/>
        <w:rPr>
          <w:rFonts w:ascii="Times New Roman" w:hAnsi="Times New Roman" w:cs="Times New Roman"/>
          <w:b/>
          <w:sz w:val="24"/>
          <w:szCs w:val="24"/>
        </w:rPr>
      </w:pPr>
      <w:r w:rsidRPr="00CE7303">
        <w:rPr>
          <w:rFonts w:ascii="Times New Roman" w:hAnsi="Times New Roman" w:cs="Times New Roman"/>
          <w:b/>
          <w:sz w:val="24"/>
          <w:szCs w:val="24"/>
        </w:rPr>
        <w:t>Pertumbuhan Ekonomi</w:t>
      </w:r>
    </w:p>
    <w:p w14:paraId="3E67F32A" w14:textId="7162EBA2" w:rsidR="00CE7303" w:rsidRDefault="00AB6AA5" w:rsidP="00CE7303">
      <w:pPr>
        <w:pStyle w:val="DaftarParagraf"/>
        <w:spacing w:after="0" w:line="480" w:lineRule="auto"/>
        <w:ind w:left="568" w:firstLine="720"/>
        <w:jc w:val="both"/>
        <w:rPr>
          <w:rFonts w:ascii="Times New Roman" w:hAnsi="Times New Roman" w:cs="Times New Roman"/>
          <w:bCs/>
          <w:sz w:val="24"/>
          <w:szCs w:val="24"/>
        </w:rPr>
      </w:pPr>
      <w:r w:rsidRPr="00AB6AA5">
        <w:rPr>
          <w:rFonts w:ascii="Times New Roman" w:hAnsi="Times New Roman" w:cs="Times New Roman"/>
          <w:bCs/>
          <w:sz w:val="24"/>
          <w:szCs w:val="24"/>
        </w:rPr>
        <w:t>Istilah Yunani oikos dan nomos membentuk kata bahasa Inggris "ekonomi" dalam arti harfiahnya. Nomos berarti ketertiban dan peraturan, sedangkan iokos mengacu pada rumah. Oleh karena itu, ekonomi dalam arti linguistik menunjukkan ekonomi atau hukum-hukum rumah tangga dalam bentuknya yang paling mendasar. Segala sesuatu yang berkaitan dengan uang, penciptaannya, redistribusinya, dan konsumsinya dianggap sebagai ekonomi dalam bahasa Indonesia.</w:t>
      </w:r>
      <w:r w:rsidR="005322D2">
        <w:rPr>
          <w:rStyle w:val="ReferensiCatatanKaki"/>
          <w:rFonts w:ascii="Times New Roman" w:hAnsi="Times New Roman" w:cs="Times New Roman"/>
          <w:bCs/>
          <w:sz w:val="24"/>
          <w:szCs w:val="24"/>
        </w:rPr>
        <w:footnoteReference w:id="25"/>
      </w:r>
    </w:p>
    <w:p w14:paraId="6123AD32" w14:textId="72CC8D96" w:rsidR="00CE7303" w:rsidRDefault="00AB6AA5" w:rsidP="00CE7303">
      <w:pPr>
        <w:pStyle w:val="DaftarParagraf"/>
        <w:spacing w:after="0" w:line="480" w:lineRule="auto"/>
        <w:ind w:left="568" w:firstLine="720"/>
        <w:jc w:val="both"/>
        <w:rPr>
          <w:rFonts w:ascii="Times New Roman" w:hAnsi="Times New Roman" w:cs="Times New Roman"/>
          <w:bCs/>
          <w:sz w:val="24"/>
          <w:szCs w:val="24"/>
        </w:rPr>
      </w:pPr>
      <w:r w:rsidRPr="00AB6AA5">
        <w:rPr>
          <w:rFonts w:ascii="Times New Roman" w:hAnsi="Times New Roman" w:cs="Times New Roman"/>
          <w:bCs/>
          <w:sz w:val="24"/>
          <w:szCs w:val="24"/>
        </w:rPr>
        <w:t>Seiring dengan meningkatnya jumlah perak (uang), Smith menunjukkan dalam artikelnya "</w:t>
      </w:r>
      <w:r w:rsidRPr="00B9571B">
        <w:rPr>
          <w:rFonts w:ascii="Times New Roman" w:hAnsi="Times New Roman" w:cs="Times New Roman"/>
          <w:bCs/>
          <w:i/>
          <w:iCs/>
          <w:sz w:val="24"/>
          <w:szCs w:val="24"/>
        </w:rPr>
        <w:t>Digression on Silver</w:t>
      </w:r>
      <w:r w:rsidRPr="00AB6AA5">
        <w:rPr>
          <w:rFonts w:ascii="Times New Roman" w:hAnsi="Times New Roman" w:cs="Times New Roman"/>
          <w:bCs/>
          <w:sz w:val="24"/>
          <w:szCs w:val="24"/>
        </w:rPr>
        <w:t>" bahwa nilai berubah secara dramatis. Menurut teori ekonomi makro Smith, tabungan dan investasi modal merupakan dua faktor terpenting dalam ekonomi yang sedang tumbuh. Menurutnya, bukan hanya kebijakan pemerintah, iklim bisnis yang kompetitif, dan manajemen perusahaan yang baik yang penting bagi kemajuan ekonomi, tetapi juga kehati-hatian dan tabungan. Investasi modal dan mesin penghemat tenaga kerja juga ditekankan oleh Smith sebagai komponen penting dalam meningkatkan taraf hidup masyarakat.</w:t>
      </w:r>
      <w:r w:rsidR="005322D2">
        <w:rPr>
          <w:rStyle w:val="ReferensiCatatanKaki"/>
          <w:rFonts w:ascii="Times New Roman" w:hAnsi="Times New Roman" w:cs="Times New Roman"/>
          <w:bCs/>
          <w:sz w:val="24"/>
          <w:szCs w:val="24"/>
        </w:rPr>
        <w:footnoteReference w:id="26"/>
      </w:r>
    </w:p>
    <w:p w14:paraId="6408F922" w14:textId="07548207" w:rsidR="00CE7303" w:rsidRDefault="00AB6AA5" w:rsidP="00CE7303">
      <w:pPr>
        <w:pStyle w:val="DaftarParagraf"/>
        <w:spacing w:after="0" w:line="480" w:lineRule="auto"/>
        <w:ind w:left="568" w:firstLine="720"/>
        <w:jc w:val="both"/>
        <w:rPr>
          <w:rFonts w:ascii="Times New Roman" w:hAnsi="Times New Roman" w:cs="Times New Roman"/>
          <w:bCs/>
          <w:sz w:val="24"/>
          <w:szCs w:val="24"/>
        </w:rPr>
      </w:pPr>
      <w:r w:rsidRPr="00AB6AA5">
        <w:rPr>
          <w:rFonts w:ascii="Times New Roman" w:hAnsi="Times New Roman" w:cs="Times New Roman"/>
          <w:bCs/>
          <w:sz w:val="24"/>
          <w:szCs w:val="24"/>
        </w:rPr>
        <w:t xml:space="preserve">Karena keyakinannya pada "kebebasan alamiah" dan sistem yang mengatur diri sendiri, kompetitif, perusahaan bebas, dan pemerintahan </w:t>
      </w:r>
      <w:r w:rsidRPr="00AB6AA5">
        <w:rPr>
          <w:rFonts w:ascii="Times New Roman" w:hAnsi="Times New Roman" w:cs="Times New Roman"/>
          <w:bCs/>
          <w:sz w:val="24"/>
          <w:szCs w:val="24"/>
        </w:rPr>
        <w:lastRenderedPageBreak/>
        <w:t>terbatas, Smith mendukung perdagangan bebas dan pasar bebas dalam hal perdagangan internasional. Kebebasan ekonomi, katanya dalam presentasinya, akan mengarah pada masyarakat yang bebas dari merkantilisme dan pemerintahan yang terlalu intervensionis. Banyak yang percaya bahwa revolusi industri mungkin akan jauh lebih lambat atau mungkin terhenti jika dia tidak memimpin.</w:t>
      </w:r>
      <w:r w:rsidR="005322D2">
        <w:rPr>
          <w:rStyle w:val="ReferensiCatatanKaki"/>
          <w:rFonts w:ascii="Times New Roman" w:hAnsi="Times New Roman" w:cs="Times New Roman"/>
          <w:bCs/>
          <w:sz w:val="24"/>
          <w:szCs w:val="24"/>
        </w:rPr>
        <w:footnoteReference w:id="27"/>
      </w:r>
      <w:r w:rsidR="005322D2">
        <w:rPr>
          <w:rFonts w:ascii="Times New Roman" w:hAnsi="Times New Roman" w:cs="Times New Roman"/>
          <w:bCs/>
          <w:sz w:val="24"/>
          <w:szCs w:val="24"/>
        </w:rPr>
        <w:t xml:space="preserve"> </w:t>
      </w:r>
      <w:r w:rsidRPr="00AB6AA5">
        <w:rPr>
          <w:rFonts w:ascii="Times New Roman" w:hAnsi="Times New Roman" w:cs="Times New Roman"/>
          <w:bCs/>
          <w:sz w:val="24"/>
          <w:szCs w:val="24"/>
        </w:rPr>
        <w:t>Pembahasan sebelumnya membuat orang percaya bahwa Adam Smith terutama peduli tentang "perbaikan" orang melalui "kesederhanaan dan perilaku baik," tabungan dan investasi, perdagangan dan pembagian kerja, pendidikan, pembentukan modal, dan kemajuan teknologi.</w:t>
      </w:r>
      <w:r w:rsidR="005322D2">
        <w:rPr>
          <w:rStyle w:val="ReferensiCatatanKaki"/>
          <w:rFonts w:ascii="Times New Roman" w:hAnsi="Times New Roman" w:cs="Times New Roman"/>
          <w:bCs/>
          <w:sz w:val="24"/>
          <w:szCs w:val="24"/>
        </w:rPr>
        <w:footnoteReference w:id="28"/>
      </w:r>
    </w:p>
    <w:p w14:paraId="0DD5E5A9" w14:textId="0D4AE787" w:rsidR="00CE7303" w:rsidRDefault="00AB6AA5" w:rsidP="00CE7303">
      <w:pPr>
        <w:pStyle w:val="DaftarParagraf"/>
        <w:spacing w:after="0" w:line="480" w:lineRule="auto"/>
        <w:ind w:left="568" w:firstLine="720"/>
        <w:jc w:val="both"/>
        <w:rPr>
          <w:rFonts w:ascii="Times New Roman" w:hAnsi="Times New Roman" w:cs="Times New Roman"/>
          <w:bCs/>
          <w:sz w:val="24"/>
          <w:szCs w:val="24"/>
        </w:rPr>
      </w:pPr>
      <w:r w:rsidRPr="00AB6AA5">
        <w:rPr>
          <w:rFonts w:ascii="Times New Roman" w:hAnsi="Times New Roman" w:cs="Times New Roman"/>
          <w:bCs/>
          <w:sz w:val="24"/>
          <w:szCs w:val="24"/>
        </w:rPr>
        <w:t>Smith berpendapat bahwa tanah, tenaga kerja, keterampilan, dan modal merupakan fondasi kekayaan suatu negara. Menurut Smith, inisiatif untuk meningkatkan produktivitas sangat diuntungkan dari pembagian kerja. Spesialisasi akan muncul sebagai hasil dari pembagian kerja. Meningkatnya permintaan dan pasar yang lebih besar merupakan hasil langsung dari tenaga kerja yang lebih besar, yang pada gilirannya disebabkan oleh pertumbuhan populasi.</w:t>
      </w:r>
      <w:r w:rsidR="005322D2">
        <w:rPr>
          <w:rStyle w:val="ReferensiCatatanKaki"/>
          <w:rFonts w:ascii="Times New Roman" w:hAnsi="Times New Roman" w:cs="Times New Roman"/>
          <w:bCs/>
          <w:sz w:val="24"/>
          <w:szCs w:val="24"/>
        </w:rPr>
        <w:footnoteReference w:id="29"/>
      </w:r>
    </w:p>
    <w:p w14:paraId="7ECBEF6C" w14:textId="77777777" w:rsidR="00A80570" w:rsidRDefault="00CE7303" w:rsidP="00A80570">
      <w:pPr>
        <w:pStyle w:val="DaftarParagraf"/>
        <w:spacing w:after="0" w:line="480" w:lineRule="auto"/>
        <w:ind w:left="568" w:firstLine="720"/>
        <w:jc w:val="both"/>
        <w:rPr>
          <w:rFonts w:ascii="Times New Roman" w:hAnsi="Times New Roman" w:cs="Times New Roman"/>
          <w:bCs/>
          <w:sz w:val="24"/>
          <w:szCs w:val="24"/>
        </w:rPr>
      </w:pPr>
      <w:r>
        <w:rPr>
          <w:rFonts w:ascii="Times New Roman" w:hAnsi="Times New Roman" w:cs="Times New Roman"/>
          <w:bCs/>
          <w:sz w:val="24"/>
          <w:szCs w:val="24"/>
        </w:rPr>
        <w:t>Berdasarkan</w:t>
      </w:r>
      <w:r w:rsidR="00AB6AA5" w:rsidRPr="00AB6AA5">
        <w:rPr>
          <w:rFonts w:ascii="Times New Roman" w:hAnsi="Times New Roman" w:cs="Times New Roman"/>
          <w:bCs/>
          <w:sz w:val="24"/>
          <w:szCs w:val="24"/>
        </w:rPr>
        <w:t xml:space="preserve"> uraian di atas, tanah merupakan fondasi kekayaan nasional, dan kebijakan pemerintah merupakan kekuatan pendorong di balik kemajuan ekonomi. Akan tetapi, untuk meningkatkan taraf hidup masyarakat, diperlukan fitur-fitur seperti investasi modal dan peralatan yang menghemat </w:t>
      </w:r>
      <w:r w:rsidR="00AB6AA5" w:rsidRPr="00AB6AA5">
        <w:rPr>
          <w:rFonts w:ascii="Times New Roman" w:hAnsi="Times New Roman" w:cs="Times New Roman"/>
          <w:bCs/>
          <w:sz w:val="24"/>
          <w:szCs w:val="24"/>
        </w:rPr>
        <w:lastRenderedPageBreak/>
        <w:t>tenaga kerja. Menurut tesis Adam Smith, masyarakat dapat memenuhi kebutuhan ekonominya dengan memanfaatkan lingkungan alam.</w:t>
      </w:r>
    </w:p>
    <w:p w14:paraId="5E63989E" w14:textId="77777777" w:rsidR="00A80570" w:rsidRDefault="00AB6AA5" w:rsidP="00A80570">
      <w:pPr>
        <w:pStyle w:val="DaftarParagraf"/>
        <w:spacing w:after="0" w:line="480" w:lineRule="auto"/>
        <w:ind w:left="568" w:firstLine="720"/>
        <w:jc w:val="both"/>
        <w:rPr>
          <w:rFonts w:ascii="Times New Roman" w:hAnsi="Times New Roman" w:cs="Times New Roman"/>
          <w:bCs/>
          <w:sz w:val="24"/>
          <w:szCs w:val="24"/>
        </w:rPr>
      </w:pPr>
      <w:r w:rsidRPr="00AB6AA5">
        <w:rPr>
          <w:rFonts w:ascii="Times New Roman" w:hAnsi="Times New Roman" w:cs="Times New Roman"/>
          <w:bCs/>
          <w:sz w:val="24"/>
          <w:szCs w:val="24"/>
        </w:rPr>
        <w:t>Teori ini relevan dengan penelitian yang sedang dilakukan karena menjelaskan bagaimana orang memecahkan masalah ekonomi dengan memanfaatkan sumber daya alam, dalam hal ini burung walet dan tanah tempat mereka membangun sarang. Dalam hal ini, investasi sarang burung walet di tanah milik pribadi merupakan bentuk investasi modal yang membantu meningkatkan perekonomian. Sarang burung walet akan dipanen, disiapkan dengan tangan, dan kemudian dijual.</w:t>
      </w:r>
    </w:p>
    <w:p w14:paraId="25194983" w14:textId="77777777" w:rsidR="00A80570" w:rsidRDefault="00B20BD5" w:rsidP="00A80570">
      <w:pPr>
        <w:pStyle w:val="DaftarParagraf"/>
        <w:spacing w:after="0" w:line="480" w:lineRule="auto"/>
        <w:ind w:left="568" w:firstLine="720"/>
        <w:jc w:val="both"/>
        <w:rPr>
          <w:rFonts w:ascii="Times New Roman" w:hAnsi="Times New Roman" w:cs="Times New Roman"/>
          <w:bCs/>
          <w:sz w:val="24"/>
          <w:szCs w:val="24"/>
          <w:lang w:val="en-ID"/>
        </w:rPr>
      </w:pPr>
      <w:r w:rsidRPr="00B20BD5">
        <w:rPr>
          <w:rFonts w:ascii="Times New Roman" w:hAnsi="Times New Roman" w:cs="Times New Roman"/>
          <w:bCs/>
          <w:sz w:val="24"/>
          <w:szCs w:val="24"/>
          <w:lang w:val="en-ID"/>
        </w:rPr>
        <w:t>Berdasarkan uraian mengenai teori pertumbuhan ekonomi Adam Smith dan aplikasinya dalam konteks usaha sarang burung walet, dapat disimpulkan bahwa pertumbuhan ekonomi masyarakat sangat brgantung pada pengelolaan sumber dayaalam secara efektif, investasi modal, serta peran tenaga kerja dalam proses produksi dan distribusi. Teori Smith menegaskan bahwa kekayaan suatu bangsa berasal dari lahan, tenaga kerja, keterampilan, dan modal, serta menekankan pentingnya pembagian kerja dan investasi modal untuk meningkatkan produktivitas dan standar hidup.</w:t>
      </w:r>
    </w:p>
    <w:p w14:paraId="29742BDE" w14:textId="77777777" w:rsidR="00A80570" w:rsidRDefault="00B20BD5" w:rsidP="00A80570">
      <w:pPr>
        <w:pStyle w:val="DaftarParagraf"/>
        <w:spacing w:after="0" w:line="480" w:lineRule="auto"/>
        <w:ind w:left="568" w:firstLine="720"/>
        <w:jc w:val="both"/>
        <w:rPr>
          <w:rFonts w:ascii="Times New Roman" w:hAnsi="Times New Roman" w:cs="Times New Roman"/>
          <w:bCs/>
          <w:sz w:val="24"/>
          <w:szCs w:val="24"/>
          <w:lang w:val="en-ID"/>
        </w:rPr>
      </w:pPr>
      <w:r w:rsidRPr="00B20BD5">
        <w:rPr>
          <w:rFonts w:ascii="Times New Roman" w:hAnsi="Times New Roman" w:cs="Times New Roman"/>
          <w:bCs/>
          <w:sz w:val="24"/>
          <w:szCs w:val="24"/>
          <w:lang w:val="en-ID"/>
        </w:rPr>
        <w:t xml:space="preserve">Dalam konteks usha sarang burung walet, masyarakat memanfaatkn sumber dayaalam berupa lahan dan habitat burung walet sebagai basis produksi sarang yang memiliki nilai ekonomi tinggi. Investasi modal yang dilakukan, baik berupa pembangunan rumah walet maupun pengelolaan sarang, menjadi faktor utama dalam mendorong pertumbuhan ekonomi lokal. Selanjutnya, peran tenaga kerja dalam mengolah dan memasarkan produk </w:t>
      </w:r>
      <w:r w:rsidRPr="00B20BD5">
        <w:rPr>
          <w:rFonts w:ascii="Times New Roman" w:hAnsi="Times New Roman" w:cs="Times New Roman"/>
          <w:bCs/>
          <w:sz w:val="24"/>
          <w:szCs w:val="24"/>
          <w:lang w:val="en-ID"/>
        </w:rPr>
        <w:lastRenderedPageBreak/>
        <w:t>sarang walet menciptakan nilai tambah yang berkontribusi pada peningkatan pendapatan dan kesejahteraan masyarakat.</w:t>
      </w:r>
    </w:p>
    <w:p w14:paraId="694AB795" w14:textId="0AA650BD" w:rsidR="00B20BD5" w:rsidRPr="00B20BD5" w:rsidRDefault="00B20BD5" w:rsidP="00A80570">
      <w:pPr>
        <w:pStyle w:val="DaftarParagraf"/>
        <w:spacing w:after="0" w:line="480" w:lineRule="auto"/>
        <w:ind w:left="568" w:firstLine="720"/>
        <w:jc w:val="both"/>
        <w:rPr>
          <w:rFonts w:ascii="Times New Roman" w:hAnsi="Times New Roman" w:cs="Times New Roman"/>
          <w:bCs/>
          <w:sz w:val="24"/>
          <w:szCs w:val="24"/>
          <w:lang w:val="en-ID"/>
        </w:rPr>
      </w:pPr>
      <w:r w:rsidRPr="00B20BD5">
        <w:rPr>
          <w:rFonts w:ascii="Times New Roman" w:hAnsi="Times New Roman" w:cs="Times New Roman"/>
          <w:bCs/>
          <w:sz w:val="24"/>
          <w:szCs w:val="24"/>
          <w:lang w:val="en-ID"/>
        </w:rPr>
        <w:t>Dengan demikian, usaha sarang burung walet bukanhanya sebagai aktivitas ekonomi semata, tapi juga sebagai wujud konkret penerapan prinsip-prinsip pertumbuhan ekonomi yang mencakup pengelolaan sumber daya alam, investasi modal, serta pengembangan tenaga kerja yang berkelanjutan. Hal ini menunjukkan bahwa pengembangan usaha sarang burung walet dapat menjadi salahsatu alternatif strategis dalam meningkatkan ekonomi masyarakat secara inklusif dan berkelanjutan</w:t>
      </w:r>
    </w:p>
    <w:p w14:paraId="269A5724" w14:textId="6697EB88" w:rsidR="00042CAC" w:rsidRPr="00A80570" w:rsidRDefault="00042CAC" w:rsidP="00A80570">
      <w:pPr>
        <w:pStyle w:val="DaftarParagraf"/>
        <w:numPr>
          <w:ilvl w:val="5"/>
          <w:numId w:val="2"/>
        </w:numPr>
        <w:spacing w:after="0" w:line="480" w:lineRule="auto"/>
        <w:jc w:val="both"/>
        <w:rPr>
          <w:rFonts w:ascii="Times New Roman" w:hAnsi="Times New Roman" w:cs="Times New Roman"/>
          <w:b/>
          <w:sz w:val="24"/>
          <w:szCs w:val="24"/>
        </w:rPr>
      </w:pPr>
      <w:r w:rsidRPr="00A80570">
        <w:rPr>
          <w:rFonts w:ascii="Times New Roman" w:hAnsi="Times New Roman" w:cs="Times New Roman"/>
          <w:b/>
          <w:sz w:val="24"/>
          <w:szCs w:val="24"/>
        </w:rPr>
        <w:t>Dampak Sosial Usaha Sarang Burung Walet</w:t>
      </w:r>
    </w:p>
    <w:p w14:paraId="24EC98D3" w14:textId="04D70C45" w:rsidR="006672AD" w:rsidRPr="00395488" w:rsidRDefault="00291261" w:rsidP="00A80570">
      <w:pPr>
        <w:pStyle w:val="DaftarParagraf"/>
        <w:spacing w:after="0" w:line="480" w:lineRule="auto"/>
        <w:ind w:left="567" w:firstLine="720"/>
        <w:jc w:val="both"/>
        <w:rPr>
          <w:rFonts w:ascii="Times New Roman" w:hAnsi="Times New Roman" w:cs="Times New Roman"/>
          <w:bCs/>
          <w:sz w:val="24"/>
          <w:szCs w:val="24"/>
        </w:rPr>
      </w:pPr>
      <w:r w:rsidRPr="00291261">
        <w:rPr>
          <w:rFonts w:ascii="Times New Roman" w:hAnsi="Times New Roman" w:cs="Times New Roman"/>
          <w:bCs/>
          <w:sz w:val="24"/>
          <w:szCs w:val="24"/>
        </w:rPr>
        <w:t xml:space="preserve">Usaha sarang burung walet tidakhanya mempengaruhi </w:t>
      </w:r>
      <w:proofErr w:type="spellStart"/>
      <w:r w:rsidR="00F032C0">
        <w:rPr>
          <w:rFonts w:ascii="Times New Roman" w:hAnsi="Times New Roman" w:cs="Times New Roman"/>
          <w:bCs/>
          <w:sz w:val="24"/>
          <w:szCs w:val="24"/>
          <w:lang w:val="en-US"/>
        </w:rPr>
        <w:t>segi</w:t>
      </w:r>
      <w:proofErr w:type="spellEnd"/>
      <w:r w:rsidRPr="00291261">
        <w:rPr>
          <w:rFonts w:ascii="Times New Roman" w:hAnsi="Times New Roman" w:cs="Times New Roman"/>
          <w:bCs/>
          <w:sz w:val="24"/>
          <w:szCs w:val="24"/>
        </w:rPr>
        <w:t xml:space="preserve"> ekonomi, tapi juga membawa dampak sosialyang signifikan bagi masyarakat. Dampak sosial ini melibatkan perubahan dalam pola interaksi sosial, status sosial, dan hubungan antarwarga.</w:t>
      </w:r>
      <w:r w:rsidR="005322D2">
        <w:rPr>
          <w:rStyle w:val="ReferensiCatatanKaki"/>
          <w:rFonts w:ascii="Times New Roman" w:hAnsi="Times New Roman" w:cs="Times New Roman"/>
          <w:bCs/>
          <w:sz w:val="24"/>
          <w:szCs w:val="24"/>
        </w:rPr>
        <w:footnoteReference w:id="30"/>
      </w:r>
      <w:r w:rsidRPr="00291261">
        <w:rPr>
          <w:rFonts w:ascii="Times New Roman" w:hAnsi="Times New Roman" w:cs="Times New Roman"/>
          <w:bCs/>
          <w:sz w:val="24"/>
          <w:szCs w:val="24"/>
        </w:rPr>
        <w:t xml:space="preserve"> Masyarakat yang sebelumnya memiliki keterbatasan ekonomi kini memperoleh pengakuan dan penghormatan sosial yang lebih tinggi karena keberhasilan dalam usaha tersebut. Selain itu, meningkatnya pendapatan juga dapat menyebabkan perubahan gaya hidup, seperti peningkatan konsumsi barang-barang mewah dan pergeseran nilai-nilai budaya lokal. Di sisi lain, usaha ini juga dapat menimbulkan kecemburuan sosial atau kesenjangan jika tidak merata dalam akses dan manfaatnya. Oleh karena itu, penting adanya pengelolaan sosial yang baik agar dampak positif </w:t>
      </w:r>
      <w:r w:rsidRPr="00291261">
        <w:rPr>
          <w:rFonts w:ascii="Times New Roman" w:hAnsi="Times New Roman" w:cs="Times New Roman"/>
          <w:bCs/>
          <w:sz w:val="24"/>
          <w:szCs w:val="24"/>
        </w:rPr>
        <w:lastRenderedPageBreak/>
        <w:t>dari usaha sarang burung walet dapat dirasakan secara menyeluruh dan tidak menimbulkan konflik sosial di masyarakat</w:t>
      </w:r>
      <w:r w:rsidR="00042CAC" w:rsidRPr="00395488">
        <w:rPr>
          <w:rFonts w:ascii="Times New Roman" w:hAnsi="Times New Roman" w:cs="Times New Roman"/>
          <w:bCs/>
          <w:sz w:val="24"/>
          <w:szCs w:val="24"/>
        </w:rPr>
        <w:t>.</w:t>
      </w:r>
    </w:p>
    <w:p w14:paraId="53F4AD27" w14:textId="7E310730" w:rsidR="00042CAC" w:rsidRPr="00A80570" w:rsidRDefault="00042CAC" w:rsidP="009E01C9">
      <w:pPr>
        <w:pStyle w:val="DaftarParagraf"/>
        <w:numPr>
          <w:ilvl w:val="0"/>
          <w:numId w:val="33"/>
        </w:numPr>
        <w:spacing w:after="0" w:line="480" w:lineRule="auto"/>
        <w:jc w:val="both"/>
        <w:rPr>
          <w:rFonts w:ascii="Times New Roman" w:hAnsi="Times New Roman" w:cs="Times New Roman"/>
          <w:bCs/>
          <w:sz w:val="24"/>
          <w:szCs w:val="24"/>
        </w:rPr>
      </w:pPr>
      <w:r w:rsidRPr="00A80570">
        <w:rPr>
          <w:rFonts w:ascii="Times New Roman" w:hAnsi="Times New Roman" w:cs="Times New Roman"/>
          <w:sz w:val="24"/>
          <w:szCs w:val="24"/>
        </w:rPr>
        <w:t>Peningkatan Taraf</w:t>
      </w:r>
      <w:r w:rsidR="00E71F59">
        <w:rPr>
          <w:rFonts w:ascii="Times New Roman" w:hAnsi="Times New Roman" w:cs="Times New Roman"/>
          <w:sz w:val="24"/>
          <w:szCs w:val="24"/>
        </w:rPr>
        <w:t xml:space="preserve"> </w:t>
      </w:r>
      <w:r w:rsidRPr="00A80570">
        <w:rPr>
          <w:rFonts w:ascii="Times New Roman" w:hAnsi="Times New Roman" w:cs="Times New Roman"/>
          <w:sz w:val="24"/>
          <w:szCs w:val="24"/>
        </w:rPr>
        <w:t>Hidup dan Hubungan Sosial</w:t>
      </w:r>
    </w:p>
    <w:p w14:paraId="53C9DD8F" w14:textId="170F2A82" w:rsidR="00042CAC" w:rsidRPr="00395488" w:rsidRDefault="00042CAC" w:rsidP="00042CAC">
      <w:pPr>
        <w:pStyle w:val="DaftarParagraf"/>
        <w:spacing w:after="0" w:line="480" w:lineRule="auto"/>
        <w:ind w:left="567" w:firstLine="567"/>
        <w:jc w:val="both"/>
        <w:rPr>
          <w:rFonts w:ascii="Times New Roman" w:hAnsi="Times New Roman" w:cs="Times New Roman"/>
          <w:bCs/>
          <w:sz w:val="24"/>
          <w:szCs w:val="24"/>
        </w:rPr>
      </w:pPr>
      <w:r w:rsidRPr="00395488">
        <w:rPr>
          <w:rFonts w:ascii="Times New Roman" w:hAnsi="Times New Roman" w:cs="Times New Roman"/>
          <w:bCs/>
          <w:sz w:val="24"/>
          <w:szCs w:val="24"/>
        </w:rPr>
        <w:t>Salah satu dampak positif utama dari usaha sarang burung walet adalah peningkatan taraf hidup masyarakat. Dengan menyediakan lapangan pekerjaan dan sumber pendapatan baru, usaha ini memberikan manfaat ekonomi yang signifikan bagi individu dan keluarga yang terlibat. bahwa jika usaha sarang burung walet dikelola dengan prinsip kerja sama dan saling menguntungkan, dapat memperkuat hubungan sosial dalam masyarakat. Keterlibatan dalam budidaya walet menciptakan kesempatan untuk kerjasama antara pemilik rumah walet, pekerja, dan penyedia layanan terkait, yang dapat mempererat ikatan sosial dan memperkuat komunitas.</w:t>
      </w:r>
      <w:r w:rsidR="005322D2">
        <w:rPr>
          <w:rStyle w:val="ReferensiCatatanKaki"/>
          <w:rFonts w:ascii="Times New Roman" w:hAnsi="Times New Roman" w:cs="Times New Roman"/>
          <w:bCs/>
          <w:sz w:val="24"/>
          <w:szCs w:val="24"/>
        </w:rPr>
        <w:footnoteReference w:id="31"/>
      </w:r>
    </w:p>
    <w:p w14:paraId="0116A0B0" w14:textId="526A5C8F" w:rsidR="00042CAC" w:rsidRPr="00A80570" w:rsidRDefault="00042CAC" w:rsidP="009E01C9">
      <w:pPr>
        <w:pStyle w:val="DaftarParagraf"/>
        <w:numPr>
          <w:ilvl w:val="0"/>
          <w:numId w:val="33"/>
        </w:numPr>
        <w:spacing w:after="0" w:line="480" w:lineRule="auto"/>
        <w:jc w:val="both"/>
        <w:rPr>
          <w:rFonts w:ascii="Times New Roman" w:hAnsi="Times New Roman" w:cs="Times New Roman"/>
          <w:bCs/>
          <w:sz w:val="24"/>
          <w:szCs w:val="24"/>
        </w:rPr>
      </w:pPr>
      <w:r w:rsidRPr="00A80570">
        <w:rPr>
          <w:rFonts w:ascii="Times New Roman" w:hAnsi="Times New Roman" w:cs="Times New Roman"/>
          <w:sz w:val="24"/>
          <w:szCs w:val="24"/>
        </w:rPr>
        <w:t>Ketimpangan Sosial dan Kecemburuan</w:t>
      </w:r>
    </w:p>
    <w:p w14:paraId="5BF4ED47" w14:textId="012F9245" w:rsidR="00AF4EFA" w:rsidRDefault="00042CAC" w:rsidP="00690EA0">
      <w:pPr>
        <w:pStyle w:val="DaftarParagraf"/>
        <w:spacing w:after="0" w:line="480" w:lineRule="auto"/>
        <w:ind w:left="567" w:firstLine="567"/>
        <w:jc w:val="both"/>
        <w:rPr>
          <w:rFonts w:ascii="Times New Roman" w:hAnsi="Times New Roman" w:cs="Times New Roman"/>
          <w:bCs/>
          <w:sz w:val="24"/>
          <w:szCs w:val="24"/>
        </w:rPr>
      </w:pPr>
      <w:r w:rsidRPr="00395488">
        <w:rPr>
          <w:rFonts w:ascii="Times New Roman" w:hAnsi="Times New Roman" w:cs="Times New Roman"/>
          <w:bCs/>
          <w:sz w:val="24"/>
          <w:szCs w:val="24"/>
        </w:rPr>
        <w:t>Di sisi lain, usaha sarang burung walet juga dapat menimbulkan ketimpangan sosial. Keuntungan yang besar dari usaha ini sering kali hanya dinikmati oleh sebagian kecil penduduk, terutama mereka yang memiliki modal untuk berinvestasi dalam rumah walet dan pemeliharaan burung walet. Ketimpangan ini dapat menyebabkan kecemburuan sosial dan ketidakpuasan di kalangan masyarakat yang tidak terlibat langsung dalam usaha tersebut.</w:t>
      </w:r>
      <w:r w:rsidR="005322D2">
        <w:rPr>
          <w:rStyle w:val="ReferensiCatatanKaki"/>
          <w:rFonts w:ascii="Times New Roman" w:hAnsi="Times New Roman" w:cs="Times New Roman"/>
          <w:bCs/>
          <w:sz w:val="24"/>
          <w:szCs w:val="24"/>
        </w:rPr>
        <w:footnoteReference w:id="32"/>
      </w:r>
    </w:p>
    <w:p w14:paraId="552056F6" w14:textId="77777777" w:rsidR="00A80570" w:rsidRDefault="00A80570" w:rsidP="00690EA0">
      <w:pPr>
        <w:pStyle w:val="DaftarParagraf"/>
        <w:spacing w:after="0" w:line="480" w:lineRule="auto"/>
        <w:ind w:left="567" w:firstLine="567"/>
        <w:jc w:val="both"/>
        <w:rPr>
          <w:rFonts w:ascii="Times New Roman" w:hAnsi="Times New Roman" w:cs="Times New Roman"/>
          <w:bCs/>
          <w:sz w:val="24"/>
          <w:szCs w:val="24"/>
        </w:rPr>
      </w:pPr>
    </w:p>
    <w:p w14:paraId="3D01C5FF" w14:textId="77777777" w:rsidR="00A80570" w:rsidRPr="00395488" w:rsidRDefault="00A80570" w:rsidP="00690EA0">
      <w:pPr>
        <w:pStyle w:val="DaftarParagraf"/>
        <w:spacing w:after="0" w:line="480" w:lineRule="auto"/>
        <w:ind w:left="567" w:firstLine="567"/>
        <w:jc w:val="both"/>
        <w:rPr>
          <w:rFonts w:ascii="Times New Roman" w:hAnsi="Times New Roman" w:cs="Times New Roman"/>
          <w:bCs/>
          <w:sz w:val="24"/>
          <w:szCs w:val="24"/>
        </w:rPr>
      </w:pPr>
    </w:p>
    <w:p w14:paraId="2609B0BF" w14:textId="4E5ADBE3" w:rsidR="00042CAC" w:rsidRPr="00A80570" w:rsidRDefault="00042CAC" w:rsidP="009E01C9">
      <w:pPr>
        <w:pStyle w:val="DaftarParagraf"/>
        <w:numPr>
          <w:ilvl w:val="0"/>
          <w:numId w:val="33"/>
        </w:numPr>
        <w:spacing w:after="0" w:line="480" w:lineRule="auto"/>
        <w:jc w:val="both"/>
        <w:rPr>
          <w:rFonts w:ascii="Times New Roman" w:hAnsi="Times New Roman" w:cs="Times New Roman"/>
          <w:sz w:val="24"/>
          <w:szCs w:val="24"/>
        </w:rPr>
      </w:pPr>
      <w:r w:rsidRPr="00A80570">
        <w:rPr>
          <w:rFonts w:ascii="Times New Roman" w:hAnsi="Times New Roman" w:cs="Times New Roman"/>
          <w:sz w:val="24"/>
          <w:szCs w:val="24"/>
        </w:rPr>
        <w:lastRenderedPageBreak/>
        <w:t>Konflik Sosial dan Upaya Penyelesaian</w:t>
      </w:r>
    </w:p>
    <w:p w14:paraId="533E4AF4" w14:textId="63C678CD" w:rsidR="004F1DF1" w:rsidRPr="00A80570" w:rsidRDefault="00042CAC" w:rsidP="00A80570">
      <w:pPr>
        <w:spacing w:after="0" w:line="480" w:lineRule="auto"/>
        <w:ind w:left="568" w:firstLine="720"/>
        <w:jc w:val="both"/>
        <w:rPr>
          <w:rFonts w:ascii="Times New Roman" w:hAnsi="Times New Roman" w:cs="Times New Roman"/>
          <w:bCs/>
          <w:sz w:val="24"/>
          <w:szCs w:val="24"/>
        </w:rPr>
      </w:pPr>
      <w:r w:rsidRPr="00A80570">
        <w:rPr>
          <w:rFonts w:ascii="Times New Roman" w:hAnsi="Times New Roman" w:cs="Times New Roman"/>
          <w:bCs/>
          <w:sz w:val="24"/>
          <w:szCs w:val="24"/>
        </w:rPr>
        <w:t>Konflik sosial dapat muncul jika tidak ada pembagian hasil yang adil atau jika keuntungan dari usaha ini tidak dirasakan oleh seluruh lapisan masyarakat. Untuk mengatasi potensi konflik ini, penting untuk menerapkan sistem pembagian hasil yang adil dan memastikan kolaborasi yang harmonis antarwarga. Inisiatif seperti pembentukan kelompok kerja atau koperasi yang melibatkan berbagai pihak dalam usaha sarang burung walet dapat membantu mengurangi ketimpangan dan meningkatkan rasa kebersamaan.</w:t>
      </w:r>
      <w:r w:rsidR="005322D2">
        <w:rPr>
          <w:rStyle w:val="ReferensiCatatanKaki"/>
          <w:rFonts w:ascii="Times New Roman" w:hAnsi="Times New Roman" w:cs="Times New Roman"/>
          <w:bCs/>
          <w:sz w:val="24"/>
          <w:szCs w:val="24"/>
        </w:rPr>
        <w:footnoteReference w:id="33"/>
      </w:r>
      <w:r w:rsidRPr="00A80570">
        <w:rPr>
          <w:rFonts w:ascii="Times New Roman" w:hAnsi="Times New Roman" w:cs="Times New Roman"/>
          <w:bCs/>
          <w:sz w:val="24"/>
          <w:szCs w:val="24"/>
        </w:rPr>
        <w:t xml:space="preserve"> Selain itu, edukasi dan pelatihan bagi masyarakat yang tidak terlibat langsung dalam usaha walet dapat memberikan mereka keterampilan baru dan peluang untuk terlibat dalam kegiatan ekonomi lainnya. Upaya untuk memperkuat jaringan sosial dan mendukung kerjasama antarwarga dapat membantu meminimalkan dampak negatif dari ketimpangan sosial.</w:t>
      </w:r>
      <w:r w:rsidR="005322D2">
        <w:rPr>
          <w:rStyle w:val="ReferensiCatatanKaki"/>
          <w:rFonts w:ascii="Times New Roman" w:hAnsi="Times New Roman" w:cs="Times New Roman"/>
          <w:bCs/>
          <w:sz w:val="24"/>
          <w:szCs w:val="24"/>
        </w:rPr>
        <w:footnoteReference w:id="34"/>
      </w:r>
    </w:p>
    <w:p w14:paraId="27A4284D" w14:textId="1412F9CB" w:rsidR="004F1DF1" w:rsidRPr="00A80570" w:rsidRDefault="00042CAC" w:rsidP="00A80570">
      <w:pPr>
        <w:pStyle w:val="DaftarParagraf"/>
        <w:numPr>
          <w:ilvl w:val="5"/>
          <w:numId w:val="2"/>
        </w:numPr>
        <w:spacing w:after="0" w:line="480" w:lineRule="auto"/>
        <w:jc w:val="both"/>
        <w:rPr>
          <w:rFonts w:ascii="Times New Roman" w:hAnsi="Times New Roman" w:cs="Times New Roman"/>
          <w:b/>
          <w:sz w:val="24"/>
          <w:szCs w:val="24"/>
        </w:rPr>
      </w:pPr>
      <w:r w:rsidRPr="00A80570">
        <w:rPr>
          <w:rFonts w:ascii="Times New Roman" w:hAnsi="Times New Roman" w:cs="Times New Roman"/>
          <w:b/>
          <w:sz w:val="24"/>
          <w:szCs w:val="24"/>
        </w:rPr>
        <w:t>Dampak Ekonomi Usaha Sarang Burung Walet</w:t>
      </w:r>
    </w:p>
    <w:p w14:paraId="31CAA83E" w14:textId="16D3BA7B" w:rsidR="00291261" w:rsidRPr="00716F0F" w:rsidRDefault="00291261" w:rsidP="00716F0F">
      <w:pPr>
        <w:spacing w:after="0" w:line="480" w:lineRule="auto"/>
        <w:ind w:left="426" w:firstLine="720"/>
        <w:jc w:val="both"/>
        <w:rPr>
          <w:rFonts w:ascii="Times New Roman" w:hAnsi="Times New Roman" w:cs="Times New Roman"/>
          <w:bCs/>
          <w:sz w:val="24"/>
          <w:szCs w:val="24"/>
        </w:rPr>
      </w:pPr>
      <w:r w:rsidRPr="00716F0F">
        <w:rPr>
          <w:rFonts w:ascii="Times New Roman" w:hAnsi="Times New Roman" w:cs="Times New Roman"/>
          <w:bCs/>
          <w:sz w:val="24"/>
          <w:szCs w:val="24"/>
        </w:rPr>
        <w:t>Usaha sarang burung walet memiliki potensi ekonomi yang besar dan telah memberikan kontribusi nyata dalam mendorong pertumbuhan ekonomi masyarakat, khususnya di wilayah Telluwanua Kota Palopo. Keberadaan usha ini tidakhanya meningkatkn pendapatan individu, tapi juga memberikn efek berantai trhadap berbagai sektor ekonomi lainnya</w:t>
      </w:r>
    </w:p>
    <w:p w14:paraId="154D5636" w14:textId="4B71DA29" w:rsidR="004F1DF1" w:rsidRPr="00A80570" w:rsidRDefault="004F1DF1" w:rsidP="009E01C9">
      <w:pPr>
        <w:pStyle w:val="DaftarParagraf"/>
        <w:keepNext/>
        <w:widowControl w:val="0"/>
        <w:numPr>
          <w:ilvl w:val="0"/>
          <w:numId w:val="34"/>
        </w:numPr>
        <w:spacing w:after="0" w:line="480" w:lineRule="auto"/>
        <w:jc w:val="both"/>
        <w:rPr>
          <w:rFonts w:ascii="Times New Roman" w:hAnsi="Times New Roman" w:cs="Times New Roman"/>
          <w:bCs/>
          <w:sz w:val="24"/>
          <w:szCs w:val="24"/>
        </w:rPr>
      </w:pPr>
      <w:r w:rsidRPr="00A80570">
        <w:rPr>
          <w:rFonts w:ascii="Times New Roman" w:hAnsi="Times New Roman" w:cs="Times New Roman"/>
          <w:bCs/>
          <w:sz w:val="24"/>
          <w:szCs w:val="24"/>
        </w:rPr>
        <w:t>Peningkatan Pendapatan dan Kesejahteraan Ekonomi</w:t>
      </w:r>
    </w:p>
    <w:p w14:paraId="771B4C2E" w14:textId="601FCBE5" w:rsidR="006672AD" w:rsidRPr="00395488" w:rsidRDefault="004F1DF1" w:rsidP="00123705">
      <w:pPr>
        <w:pStyle w:val="DaftarParagraf"/>
        <w:keepNext/>
        <w:widowControl w:val="0"/>
        <w:spacing w:after="0" w:line="480" w:lineRule="auto"/>
        <w:ind w:left="567" w:firstLine="567"/>
        <w:jc w:val="both"/>
        <w:rPr>
          <w:rFonts w:ascii="Times New Roman" w:hAnsi="Times New Roman" w:cs="Times New Roman"/>
          <w:bCs/>
          <w:sz w:val="24"/>
          <w:szCs w:val="24"/>
        </w:rPr>
      </w:pPr>
      <w:r w:rsidRPr="00395488">
        <w:rPr>
          <w:rFonts w:ascii="Times New Roman" w:hAnsi="Times New Roman" w:cs="Times New Roman"/>
          <w:bCs/>
          <w:sz w:val="24"/>
          <w:szCs w:val="24"/>
        </w:rPr>
        <w:t>Usaha sarang burung</w:t>
      </w:r>
      <w:r w:rsidR="006A5226">
        <w:rPr>
          <w:rFonts w:ascii="Times New Roman" w:hAnsi="Times New Roman" w:cs="Times New Roman"/>
          <w:bCs/>
          <w:sz w:val="24"/>
          <w:szCs w:val="24"/>
        </w:rPr>
        <w:t xml:space="preserve"> </w:t>
      </w:r>
      <w:r w:rsidRPr="00395488">
        <w:rPr>
          <w:rFonts w:ascii="Times New Roman" w:hAnsi="Times New Roman" w:cs="Times New Roman"/>
          <w:bCs/>
          <w:sz w:val="24"/>
          <w:szCs w:val="24"/>
        </w:rPr>
        <w:t xml:space="preserve">walet telah terbukti memberikn dampak positif </w:t>
      </w:r>
      <w:r w:rsidRPr="00395488">
        <w:rPr>
          <w:rFonts w:ascii="Times New Roman" w:hAnsi="Times New Roman" w:cs="Times New Roman"/>
          <w:bCs/>
          <w:sz w:val="24"/>
          <w:szCs w:val="24"/>
        </w:rPr>
        <w:lastRenderedPageBreak/>
        <w:t>terhadap peningkatan pendapatan masyarakat di daerah penghasil. Keberhasilan dalam budidaya sarang burungwalet dapat meningkatkn pendapatn masyarakat secara signifikan. Priyanto menyebutkan bahwa harga sarang burungwalet yang tinggi di pasar internasional, yang bisa mencapai puluhan juta rupiah per kilogram, menjadikannya sebagai sumber pendapatan utama bagi banyak keluarga di daerah penghasil.</w:t>
      </w:r>
      <w:r w:rsidR="00123705">
        <w:rPr>
          <w:rStyle w:val="ReferensiCatatanKaki"/>
          <w:rFonts w:ascii="Times New Roman" w:hAnsi="Times New Roman" w:cs="Times New Roman"/>
          <w:bCs/>
          <w:sz w:val="24"/>
          <w:szCs w:val="24"/>
        </w:rPr>
        <w:footnoteReference w:id="35"/>
      </w:r>
    </w:p>
    <w:p w14:paraId="0A170F8D" w14:textId="770626E7" w:rsidR="004F1DF1" w:rsidRPr="00395488" w:rsidRDefault="004F1DF1" w:rsidP="009E01C9">
      <w:pPr>
        <w:pStyle w:val="DaftarParagraf"/>
        <w:numPr>
          <w:ilvl w:val="0"/>
          <w:numId w:val="34"/>
        </w:numPr>
        <w:spacing w:after="0" w:line="480" w:lineRule="auto"/>
        <w:jc w:val="both"/>
        <w:rPr>
          <w:rFonts w:ascii="Times New Roman" w:hAnsi="Times New Roman" w:cs="Times New Roman"/>
          <w:bCs/>
          <w:sz w:val="24"/>
          <w:szCs w:val="24"/>
        </w:rPr>
      </w:pPr>
      <w:r w:rsidRPr="00395488">
        <w:rPr>
          <w:rFonts w:ascii="Times New Roman" w:hAnsi="Times New Roman" w:cs="Times New Roman"/>
          <w:bCs/>
          <w:sz w:val="24"/>
          <w:szCs w:val="24"/>
        </w:rPr>
        <w:t>Penciptaan Lapangan Kerja</w:t>
      </w:r>
    </w:p>
    <w:p w14:paraId="677E53E0" w14:textId="3D702B94" w:rsidR="004F1DF1" w:rsidRPr="00395488" w:rsidRDefault="004F1DF1" w:rsidP="004F1DF1">
      <w:pPr>
        <w:pStyle w:val="DaftarParagraf"/>
        <w:spacing w:after="0" w:line="480" w:lineRule="auto"/>
        <w:ind w:left="567" w:firstLine="567"/>
        <w:jc w:val="both"/>
        <w:rPr>
          <w:rFonts w:ascii="Times New Roman" w:hAnsi="Times New Roman" w:cs="Times New Roman"/>
          <w:bCs/>
          <w:sz w:val="24"/>
          <w:szCs w:val="24"/>
        </w:rPr>
      </w:pPr>
      <w:r w:rsidRPr="00395488">
        <w:rPr>
          <w:rFonts w:ascii="Times New Roman" w:hAnsi="Times New Roman" w:cs="Times New Roman"/>
          <w:bCs/>
          <w:sz w:val="24"/>
          <w:szCs w:val="24"/>
        </w:rPr>
        <w:t>Usaha ini juga berperan dalam penciptaan lapangan kerja. Kegiatan budidaya sarang burung walet membutuhkan berbagai tenaga kerja, mulai dari pembangunan rumah walet, perawatan burung, hingga proses panen dan pengolahan sarang. Sektor ini membuka peluang kerja bagi masyarakat lokal, baik dalam pekerjaan langsung maupun dalam sektor-sektor pendukung, seperti penyediaan makanan dan peralatan untuk burung walet.</w:t>
      </w:r>
      <w:r w:rsidR="00123705">
        <w:rPr>
          <w:rStyle w:val="ReferensiCatatanKaki"/>
          <w:rFonts w:ascii="Times New Roman" w:hAnsi="Times New Roman" w:cs="Times New Roman"/>
          <w:bCs/>
          <w:sz w:val="24"/>
          <w:szCs w:val="24"/>
        </w:rPr>
        <w:footnoteReference w:id="36"/>
      </w:r>
    </w:p>
    <w:p w14:paraId="78A5176C" w14:textId="766A94E8" w:rsidR="004F1DF1" w:rsidRPr="00395488" w:rsidRDefault="004F1DF1" w:rsidP="009E01C9">
      <w:pPr>
        <w:pStyle w:val="DaftarParagraf"/>
        <w:numPr>
          <w:ilvl w:val="0"/>
          <w:numId w:val="34"/>
        </w:numPr>
        <w:spacing w:after="0" w:line="480" w:lineRule="auto"/>
        <w:jc w:val="both"/>
        <w:rPr>
          <w:rFonts w:ascii="Times New Roman" w:hAnsi="Times New Roman" w:cs="Times New Roman"/>
          <w:bCs/>
          <w:sz w:val="24"/>
          <w:szCs w:val="24"/>
        </w:rPr>
      </w:pPr>
      <w:r w:rsidRPr="00395488">
        <w:rPr>
          <w:rFonts w:ascii="Times New Roman" w:hAnsi="Times New Roman" w:cs="Times New Roman"/>
          <w:bCs/>
          <w:sz w:val="24"/>
          <w:szCs w:val="24"/>
        </w:rPr>
        <w:t>Dampak pada Ekonomi Lokal</w:t>
      </w:r>
    </w:p>
    <w:p w14:paraId="5A951C37" w14:textId="5020C722" w:rsidR="00D27ECC" w:rsidRPr="00291261" w:rsidRDefault="004F1DF1" w:rsidP="00291261">
      <w:pPr>
        <w:pStyle w:val="DaftarParagraf"/>
        <w:spacing w:after="0" w:line="480" w:lineRule="auto"/>
        <w:ind w:left="567" w:firstLine="567"/>
        <w:jc w:val="both"/>
        <w:rPr>
          <w:rFonts w:ascii="Times New Roman" w:hAnsi="Times New Roman" w:cs="Times New Roman"/>
          <w:bCs/>
          <w:sz w:val="24"/>
          <w:szCs w:val="24"/>
        </w:rPr>
      </w:pPr>
      <w:r w:rsidRPr="00395488">
        <w:rPr>
          <w:rFonts w:ascii="Times New Roman" w:hAnsi="Times New Roman" w:cs="Times New Roman"/>
          <w:bCs/>
          <w:sz w:val="24"/>
          <w:szCs w:val="24"/>
        </w:rPr>
        <w:t>Usaha sarang burung walet juga berkontribusi pada peningkatan ekonomi lokal. Uang yang dihasilkan dari penjualan sarang walet seringkali diinvestasikan kembali ke dalam komunitas, seperti untuk pembangunan infrastruktur lokal dan peningkatan fasilitas umum. Keberadaan usaha sarang burung walet dapat mendorong pembangunan ekonomi lokal yang brkelanjutan dan memberikn manfaat jangka panjang bagimasyarakat.</w:t>
      </w:r>
      <w:r w:rsidR="00123705">
        <w:rPr>
          <w:rStyle w:val="ReferensiCatatanKaki"/>
          <w:rFonts w:ascii="Times New Roman" w:hAnsi="Times New Roman" w:cs="Times New Roman"/>
          <w:bCs/>
          <w:sz w:val="24"/>
          <w:szCs w:val="24"/>
        </w:rPr>
        <w:footnoteReference w:id="37"/>
      </w:r>
    </w:p>
    <w:p w14:paraId="74E17CB8" w14:textId="3BFA0554" w:rsidR="004F1DF1" w:rsidRPr="00395488" w:rsidRDefault="004F1DF1" w:rsidP="009E01C9">
      <w:pPr>
        <w:pStyle w:val="DaftarParagraf"/>
        <w:numPr>
          <w:ilvl w:val="0"/>
          <w:numId w:val="34"/>
        </w:numPr>
        <w:spacing w:after="0" w:line="480" w:lineRule="auto"/>
        <w:jc w:val="both"/>
        <w:rPr>
          <w:rFonts w:ascii="Times New Roman" w:hAnsi="Times New Roman" w:cs="Times New Roman"/>
          <w:b/>
          <w:sz w:val="24"/>
          <w:szCs w:val="24"/>
        </w:rPr>
      </w:pPr>
      <w:r w:rsidRPr="00395488">
        <w:rPr>
          <w:rFonts w:ascii="Times New Roman" w:hAnsi="Times New Roman" w:cs="Times New Roman"/>
          <w:bCs/>
          <w:sz w:val="24"/>
          <w:szCs w:val="24"/>
        </w:rPr>
        <w:lastRenderedPageBreak/>
        <w:t>Pengembangan Sektor Terkait</w:t>
      </w:r>
    </w:p>
    <w:p w14:paraId="618A3DEB" w14:textId="51D74476" w:rsidR="00291261" w:rsidRDefault="004F1DF1" w:rsidP="00D32E48">
      <w:pPr>
        <w:pStyle w:val="DaftarParagraf"/>
        <w:spacing w:after="0" w:line="480" w:lineRule="auto"/>
        <w:ind w:left="567" w:firstLine="567"/>
        <w:jc w:val="both"/>
        <w:rPr>
          <w:rFonts w:ascii="Times New Roman" w:hAnsi="Times New Roman" w:cs="Times New Roman"/>
          <w:bCs/>
          <w:sz w:val="24"/>
          <w:szCs w:val="24"/>
        </w:rPr>
      </w:pPr>
      <w:r w:rsidRPr="00395488">
        <w:rPr>
          <w:rFonts w:ascii="Times New Roman" w:hAnsi="Times New Roman" w:cs="Times New Roman"/>
          <w:bCs/>
          <w:sz w:val="24"/>
          <w:szCs w:val="24"/>
        </w:rPr>
        <w:t>Sektor usaha sarang burung walet juga mempengaruhi sektor-sektor terkait lainnya. Pengembangan rumah walet dan pemeliharaan burung menciptakan permintaan untuk berbagai produk dan jasa, termasuk bahan bangunan, pakan burung, dan alat-alat pemeliharaan. Usaha sarang burung walet secara tidak langsung mendukung pertumbuhan sektor ekonomi terkait, yang berkontribusi pada pengembangan ekonomi daerah.</w:t>
      </w:r>
      <w:r w:rsidR="00123705">
        <w:rPr>
          <w:rStyle w:val="ReferensiCatatanKaki"/>
          <w:rFonts w:ascii="Times New Roman" w:hAnsi="Times New Roman" w:cs="Times New Roman"/>
          <w:bCs/>
          <w:sz w:val="24"/>
          <w:szCs w:val="24"/>
        </w:rPr>
        <w:footnoteReference w:id="38"/>
      </w:r>
    </w:p>
    <w:p w14:paraId="760A2715" w14:textId="6C7E1413" w:rsidR="004B2009" w:rsidRPr="00A80570" w:rsidRDefault="009179D1" w:rsidP="00A80570">
      <w:pPr>
        <w:pStyle w:val="DaftarParagraf"/>
        <w:numPr>
          <w:ilvl w:val="5"/>
          <w:numId w:val="2"/>
        </w:numPr>
        <w:spacing w:after="0" w:line="480" w:lineRule="auto"/>
        <w:jc w:val="both"/>
        <w:rPr>
          <w:rFonts w:ascii="Times New Roman" w:hAnsi="Times New Roman" w:cs="Times New Roman"/>
          <w:b/>
          <w:sz w:val="24"/>
          <w:szCs w:val="24"/>
        </w:rPr>
      </w:pPr>
      <w:r w:rsidRPr="00A80570">
        <w:rPr>
          <w:rFonts w:ascii="Times New Roman" w:hAnsi="Times New Roman" w:cs="Times New Roman"/>
          <w:b/>
          <w:sz w:val="24"/>
          <w:szCs w:val="24"/>
        </w:rPr>
        <w:t xml:space="preserve">Indikator </w:t>
      </w:r>
      <w:r w:rsidR="004B2009" w:rsidRPr="00A80570">
        <w:rPr>
          <w:rFonts w:ascii="Times New Roman" w:hAnsi="Times New Roman" w:cs="Times New Roman"/>
          <w:b/>
          <w:sz w:val="24"/>
          <w:szCs w:val="24"/>
        </w:rPr>
        <w:t xml:space="preserve">Kehidupan Sosial  Ekonomi Masayarakat </w:t>
      </w:r>
    </w:p>
    <w:p w14:paraId="3989D7B5" w14:textId="24B1EB74" w:rsidR="00316A5B" w:rsidRPr="00A80570" w:rsidRDefault="00F032C0" w:rsidP="00A80570">
      <w:pPr>
        <w:spacing w:after="0" w:line="480" w:lineRule="auto"/>
        <w:ind w:left="568" w:firstLine="720"/>
        <w:jc w:val="both"/>
        <w:rPr>
          <w:rFonts w:ascii="Times New Roman" w:hAnsi="Times New Roman" w:cs="Times New Roman"/>
          <w:bCs/>
          <w:sz w:val="24"/>
          <w:szCs w:val="24"/>
        </w:rPr>
      </w:pPr>
      <w:r w:rsidRPr="00A80570">
        <w:rPr>
          <w:rFonts w:ascii="Times New Roman" w:hAnsi="Times New Roman" w:cs="Times New Roman"/>
          <w:bCs/>
          <w:sz w:val="24"/>
          <w:szCs w:val="24"/>
        </w:rPr>
        <w:t>Status sosial ekonomi seseorang ditentukan oleh jenis kegiatan ekonomi yang mereka lakukan.</w:t>
      </w:r>
      <w:r w:rsidR="00123705">
        <w:rPr>
          <w:rStyle w:val="ReferensiCatatanKaki"/>
          <w:rFonts w:ascii="Times New Roman" w:hAnsi="Times New Roman" w:cs="Times New Roman"/>
          <w:bCs/>
          <w:sz w:val="24"/>
          <w:szCs w:val="24"/>
        </w:rPr>
        <w:footnoteReference w:id="39"/>
      </w:r>
      <w:r w:rsidR="009179D1" w:rsidRPr="00A80570">
        <w:rPr>
          <w:rFonts w:ascii="Times New Roman" w:hAnsi="Times New Roman" w:cs="Times New Roman"/>
          <w:bCs/>
          <w:sz w:val="24"/>
          <w:szCs w:val="24"/>
        </w:rPr>
        <w:t xml:space="preserve"> </w:t>
      </w:r>
      <w:r w:rsidRPr="00A80570">
        <w:rPr>
          <w:rFonts w:ascii="Times New Roman" w:hAnsi="Times New Roman" w:cs="Times New Roman"/>
          <w:bCs/>
          <w:sz w:val="24"/>
          <w:szCs w:val="24"/>
        </w:rPr>
        <w:t>Indikator kehidupan sosial ekonomi, seperti pekerjaan, pendapatan, tingkat pendidikan, usia, tempat tinggal, posisi di berbagai organisasi, dan sebagainya, memberikan dasar untuk mengkategorikan kondisi sosial ekonomi. Jadi, dapat dikatakan bahwa tingkat sosial ekonomi seseorang mencerminkan kualitas hidup di masyarakat tertentu.</w:t>
      </w:r>
      <w:r w:rsidR="00A80570">
        <w:rPr>
          <w:rFonts w:ascii="Times New Roman" w:hAnsi="Times New Roman" w:cs="Times New Roman"/>
          <w:bCs/>
          <w:sz w:val="24"/>
          <w:szCs w:val="24"/>
        </w:rPr>
        <w:t xml:space="preserve"> </w:t>
      </w:r>
      <w:r w:rsidR="009179D1" w:rsidRPr="00A80570">
        <w:rPr>
          <w:rFonts w:ascii="Times New Roman" w:hAnsi="Times New Roman" w:cs="Times New Roman"/>
          <w:bCs/>
          <w:sz w:val="24"/>
          <w:szCs w:val="24"/>
        </w:rPr>
        <w:t xml:space="preserve">Indikator yang </w:t>
      </w:r>
      <w:proofErr w:type="spellStart"/>
      <w:r w:rsidRPr="00A80570">
        <w:rPr>
          <w:rFonts w:ascii="Times New Roman" w:hAnsi="Times New Roman" w:cs="Times New Roman"/>
          <w:bCs/>
          <w:sz w:val="24"/>
          <w:szCs w:val="24"/>
          <w:lang w:val="en-US"/>
        </w:rPr>
        <w:t>dipakai</w:t>
      </w:r>
      <w:proofErr w:type="spellEnd"/>
      <w:r w:rsidR="009179D1" w:rsidRPr="00A80570">
        <w:rPr>
          <w:rFonts w:ascii="Times New Roman" w:hAnsi="Times New Roman" w:cs="Times New Roman"/>
          <w:bCs/>
          <w:sz w:val="24"/>
          <w:szCs w:val="24"/>
        </w:rPr>
        <w:t xml:space="preserve"> yaitu</w:t>
      </w:r>
      <w:r w:rsidR="00F75F0D">
        <w:rPr>
          <w:rFonts w:ascii="Times New Roman" w:hAnsi="Times New Roman" w:cs="Times New Roman"/>
          <w:bCs/>
          <w:sz w:val="24"/>
          <w:szCs w:val="24"/>
        </w:rPr>
        <w:t>:</w:t>
      </w:r>
      <w:r w:rsidR="00F75F0D">
        <w:rPr>
          <w:rStyle w:val="ReferensiCatatanKaki"/>
          <w:rFonts w:ascii="Times New Roman" w:hAnsi="Times New Roman" w:cs="Times New Roman"/>
          <w:bCs/>
          <w:sz w:val="24"/>
          <w:szCs w:val="24"/>
        </w:rPr>
        <w:footnoteReference w:id="40"/>
      </w:r>
    </w:p>
    <w:p w14:paraId="6FD2E1C8" w14:textId="2875DEC1" w:rsidR="00316A5B" w:rsidRDefault="00316A5B" w:rsidP="009E01C9">
      <w:pPr>
        <w:pStyle w:val="DaftarParagraf"/>
        <w:keepNext/>
        <w:widowControl w:val="0"/>
        <w:numPr>
          <w:ilvl w:val="0"/>
          <w:numId w:val="15"/>
        </w:numPr>
        <w:spacing w:after="0" w:line="480" w:lineRule="auto"/>
        <w:ind w:left="1077"/>
        <w:jc w:val="both"/>
        <w:rPr>
          <w:rFonts w:ascii="Times New Roman" w:hAnsi="Times New Roman" w:cs="Times New Roman"/>
          <w:bCs/>
          <w:sz w:val="24"/>
          <w:szCs w:val="24"/>
        </w:rPr>
      </w:pPr>
      <w:r w:rsidRPr="009179D1">
        <w:rPr>
          <w:rFonts w:ascii="Times New Roman" w:hAnsi="Times New Roman" w:cs="Times New Roman"/>
          <w:bCs/>
          <w:sz w:val="24"/>
          <w:szCs w:val="24"/>
        </w:rPr>
        <w:t>Latar</w:t>
      </w:r>
      <w:r w:rsidR="009179D1">
        <w:rPr>
          <w:rFonts w:ascii="Times New Roman" w:hAnsi="Times New Roman" w:cs="Times New Roman"/>
          <w:bCs/>
          <w:sz w:val="24"/>
          <w:szCs w:val="24"/>
        </w:rPr>
        <w:t xml:space="preserve"> </w:t>
      </w:r>
      <w:r w:rsidR="009179D1" w:rsidRPr="009179D1">
        <w:rPr>
          <w:rFonts w:ascii="Times New Roman" w:hAnsi="Times New Roman" w:cs="Times New Roman"/>
          <w:bCs/>
          <w:sz w:val="24"/>
          <w:szCs w:val="24"/>
        </w:rPr>
        <w:t>belakang pendidikan</w:t>
      </w:r>
      <w:r>
        <w:rPr>
          <w:rFonts w:ascii="Times New Roman" w:hAnsi="Times New Roman" w:cs="Times New Roman"/>
          <w:bCs/>
          <w:sz w:val="24"/>
          <w:szCs w:val="24"/>
        </w:rPr>
        <w:t>.</w:t>
      </w:r>
    </w:p>
    <w:p w14:paraId="1FB06106" w14:textId="26468B5C" w:rsidR="00B20BD5" w:rsidRPr="00A80570" w:rsidRDefault="00B20BD5" w:rsidP="00A80570">
      <w:pPr>
        <w:keepNext/>
        <w:widowControl w:val="0"/>
        <w:spacing w:after="0" w:line="480" w:lineRule="auto"/>
        <w:ind w:left="717" w:firstLine="720"/>
        <w:jc w:val="both"/>
        <w:rPr>
          <w:rFonts w:ascii="Times New Roman" w:hAnsi="Times New Roman" w:cs="Times New Roman"/>
          <w:bCs/>
          <w:sz w:val="24"/>
          <w:szCs w:val="24"/>
        </w:rPr>
      </w:pPr>
      <w:r w:rsidRPr="00A80570">
        <w:rPr>
          <w:rFonts w:ascii="Times New Roman" w:hAnsi="Times New Roman" w:cs="Times New Roman"/>
          <w:bCs/>
          <w:sz w:val="24"/>
          <w:szCs w:val="24"/>
        </w:rPr>
        <w:t xml:space="preserve">Latar belakang pendidikan menggambarkan </w:t>
      </w:r>
      <w:r w:rsidR="00F032C0" w:rsidRPr="00A80570">
        <w:rPr>
          <w:rFonts w:ascii="Times New Roman" w:hAnsi="Times New Roman" w:cs="Times New Roman"/>
          <w:bCs/>
          <w:sz w:val="24"/>
          <w:szCs w:val="24"/>
          <w:lang w:val="en-US"/>
        </w:rPr>
        <w:t>level</w:t>
      </w:r>
      <w:r w:rsidRPr="00A80570">
        <w:rPr>
          <w:rFonts w:ascii="Times New Roman" w:hAnsi="Times New Roman" w:cs="Times New Roman"/>
          <w:bCs/>
          <w:sz w:val="24"/>
          <w:szCs w:val="24"/>
        </w:rPr>
        <w:t xml:space="preserve"> pengetahuan dan kterampilan yang </w:t>
      </w:r>
      <w:proofErr w:type="spellStart"/>
      <w:r w:rsidR="00F032C0" w:rsidRPr="00A80570">
        <w:rPr>
          <w:rFonts w:ascii="Times New Roman" w:hAnsi="Times New Roman" w:cs="Times New Roman"/>
          <w:bCs/>
          <w:sz w:val="24"/>
          <w:szCs w:val="24"/>
          <w:lang w:val="en-US"/>
        </w:rPr>
        <w:t>dipunya</w:t>
      </w:r>
      <w:proofErr w:type="spellEnd"/>
      <w:r w:rsidRPr="00A80570">
        <w:rPr>
          <w:rFonts w:ascii="Times New Roman" w:hAnsi="Times New Roman" w:cs="Times New Roman"/>
          <w:bCs/>
          <w:sz w:val="24"/>
          <w:szCs w:val="24"/>
        </w:rPr>
        <w:t xml:space="preserve"> seorang. Pendidikan yang lebih tinggi biasanya membuka peluang kerja yang lebihbaik dan penghasiln yang lebihtinggi, sehingga mempengaruhi status sosial ekonomi seseorang. Pendidikan juga </w:t>
      </w:r>
      <w:r w:rsidRPr="00A80570">
        <w:rPr>
          <w:rFonts w:ascii="Times New Roman" w:hAnsi="Times New Roman" w:cs="Times New Roman"/>
          <w:bCs/>
          <w:sz w:val="24"/>
          <w:szCs w:val="24"/>
        </w:rPr>
        <w:lastRenderedPageBreak/>
        <w:t>berperan dalam membentuk pola pikir dan kemampuan adaptasi terhadap perubahan sosial dan ekonomi</w:t>
      </w:r>
    </w:p>
    <w:p w14:paraId="30B6D940" w14:textId="77777777" w:rsidR="00316A5B" w:rsidRDefault="00316A5B" w:rsidP="009E01C9">
      <w:pPr>
        <w:pStyle w:val="DaftarParagraf"/>
        <w:numPr>
          <w:ilvl w:val="0"/>
          <w:numId w:val="15"/>
        </w:numPr>
        <w:spacing w:after="0" w:line="480" w:lineRule="auto"/>
        <w:jc w:val="both"/>
        <w:rPr>
          <w:rFonts w:ascii="Times New Roman" w:hAnsi="Times New Roman" w:cs="Times New Roman"/>
          <w:bCs/>
          <w:sz w:val="24"/>
          <w:szCs w:val="24"/>
        </w:rPr>
      </w:pPr>
      <w:r w:rsidRPr="009179D1">
        <w:rPr>
          <w:rFonts w:ascii="Times New Roman" w:hAnsi="Times New Roman" w:cs="Times New Roman"/>
          <w:bCs/>
          <w:sz w:val="24"/>
          <w:szCs w:val="24"/>
        </w:rPr>
        <w:t>U</w:t>
      </w:r>
      <w:r w:rsidR="009179D1" w:rsidRPr="009179D1">
        <w:rPr>
          <w:rFonts w:ascii="Times New Roman" w:hAnsi="Times New Roman" w:cs="Times New Roman"/>
          <w:bCs/>
          <w:sz w:val="24"/>
          <w:szCs w:val="24"/>
        </w:rPr>
        <w:t>sia</w:t>
      </w:r>
      <w:r>
        <w:rPr>
          <w:rFonts w:ascii="Times New Roman" w:hAnsi="Times New Roman" w:cs="Times New Roman"/>
          <w:bCs/>
          <w:sz w:val="24"/>
          <w:szCs w:val="24"/>
        </w:rPr>
        <w:t>.</w:t>
      </w:r>
    </w:p>
    <w:p w14:paraId="1D39F25C" w14:textId="643FDFA6" w:rsidR="00B20BD5" w:rsidRPr="00A80570" w:rsidRDefault="00B20BD5" w:rsidP="00A80570">
      <w:pPr>
        <w:spacing w:after="0" w:line="480" w:lineRule="auto"/>
        <w:ind w:left="720" w:firstLine="720"/>
        <w:jc w:val="both"/>
        <w:rPr>
          <w:rFonts w:ascii="Times New Roman" w:hAnsi="Times New Roman" w:cs="Times New Roman"/>
          <w:bCs/>
          <w:sz w:val="24"/>
          <w:szCs w:val="24"/>
        </w:rPr>
      </w:pPr>
      <w:r w:rsidRPr="00A80570">
        <w:rPr>
          <w:rFonts w:ascii="Times New Roman" w:hAnsi="Times New Roman" w:cs="Times New Roman"/>
          <w:bCs/>
          <w:sz w:val="24"/>
          <w:szCs w:val="24"/>
        </w:rPr>
        <w:t>Usia memengaruhi posisi sosial ekonomi karena berkaitan dengan tahap kehidupan seseorang. Misalnya, usia produktif (20-60 tahun) biasanya memiliki aktivitas ekonomi yang lebih tinggi dibandingkan usia muda atau lanjut usia. Usia juga menentukan pengalaman kerja dan kapasitas fisik yang dapat mempengaruhi pendapatan dan peran sosial dalam masyarakat</w:t>
      </w:r>
    </w:p>
    <w:p w14:paraId="5BEAAD25" w14:textId="164435E1" w:rsidR="00316A5B" w:rsidRDefault="00316A5B" w:rsidP="009E01C9">
      <w:pPr>
        <w:pStyle w:val="DaftarParagraf"/>
        <w:numPr>
          <w:ilvl w:val="0"/>
          <w:numId w:val="15"/>
        </w:numPr>
        <w:spacing w:after="0" w:line="480" w:lineRule="auto"/>
        <w:jc w:val="both"/>
        <w:rPr>
          <w:rFonts w:ascii="Times New Roman" w:hAnsi="Times New Roman" w:cs="Times New Roman"/>
          <w:bCs/>
          <w:sz w:val="24"/>
          <w:szCs w:val="24"/>
        </w:rPr>
      </w:pPr>
      <w:r w:rsidRPr="009179D1">
        <w:rPr>
          <w:rFonts w:ascii="Times New Roman" w:hAnsi="Times New Roman" w:cs="Times New Roman"/>
          <w:bCs/>
          <w:sz w:val="24"/>
          <w:szCs w:val="24"/>
        </w:rPr>
        <w:t>Jenis pekerjaan</w:t>
      </w:r>
      <w:r>
        <w:rPr>
          <w:rFonts w:ascii="Times New Roman" w:hAnsi="Times New Roman" w:cs="Times New Roman"/>
          <w:bCs/>
          <w:sz w:val="24"/>
          <w:szCs w:val="24"/>
        </w:rPr>
        <w:t>.</w:t>
      </w:r>
    </w:p>
    <w:p w14:paraId="33B2EE2A" w14:textId="3A50BB9E" w:rsidR="00B20BD5" w:rsidRPr="00A80570" w:rsidRDefault="00B20BD5" w:rsidP="00A80570">
      <w:pPr>
        <w:spacing w:after="0" w:line="480" w:lineRule="auto"/>
        <w:ind w:left="720" w:firstLine="720"/>
        <w:jc w:val="both"/>
        <w:rPr>
          <w:rFonts w:ascii="Times New Roman" w:hAnsi="Times New Roman" w:cs="Times New Roman"/>
          <w:bCs/>
          <w:sz w:val="24"/>
          <w:szCs w:val="24"/>
        </w:rPr>
      </w:pPr>
      <w:r w:rsidRPr="00A80570">
        <w:rPr>
          <w:rFonts w:ascii="Times New Roman" w:hAnsi="Times New Roman" w:cs="Times New Roman"/>
          <w:bCs/>
          <w:sz w:val="24"/>
          <w:szCs w:val="24"/>
        </w:rPr>
        <w:t>Jenis pekerjaan mencerminkan status sosial dan sumber penghasilan seseorang. Pekerjaan dengan tingkat keterampilan dan tanggung jawab tinggi biasanya memiliki penghasilan lebih besar dan posisi sosial yang lebih tinggi, seperti profesional, pegawai negeri, atau pengusaha. Sedangkan pekerjaan dengan keterampilan rendah atau informal sering dikaitkan dengan pendapatan yang lebihrendah dan status sosial yang lebihrendah.</w:t>
      </w:r>
    </w:p>
    <w:p w14:paraId="04A94758" w14:textId="40E72720" w:rsidR="00316A5B" w:rsidRDefault="00316A5B" w:rsidP="009E01C9">
      <w:pPr>
        <w:pStyle w:val="DaftarParagraf"/>
        <w:numPr>
          <w:ilvl w:val="0"/>
          <w:numId w:val="15"/>
        </w:numPr>
        <w:spacing w:after="0" w:line="480" w:lineRule="auto"/>
        <w:jc w:val="both"/>
        <w:rPr>
          <w:rFonts w:ascii="Times New Roman" w:hAnsi="Times New Roman" w:cs="Times New Roman"/>
          <w:bCs/>
          <w:sz w:val="24"/>
          <w:szCs w:val="24"/>
        </w:rPr>
      </w:pPr>
      <w:r w:rsidRPr="009179D1">
        <w:rPr>
          <w:rFonts w:ascii="Times New Roman" w:hAnsi="Times New Roman" w:cs="Times New Roman"/>
          <w:bCs/>
          <w:sz w:val="24"/>
          <w:szCs w:val="24"/>
        </w:rPr>
        <w:t>Tingkat pendapatan</w:t>
      </w:r>
    </w:p>
    <w:p w14:paraId="68C2DB67" w14:textId="3A41C000" w:rsidR="00B20BD5" w:rsidRPr="00A80570" w:rsidRDefault="00B20BD5" w:rsidP="00A80570">
      <w:pPr>
        <w:spacing w:after="0" w:line="480" w:lineRule="auto"/>
        <w:ind w:left="720" w:firstLine="720"/>
        <w:jc w:val="both"/>
        <w:rPr>
          <w:rFonts w:ascii="Times New Roman" w:hAnsi="Times New Roman" w:cs="Times New Roman"/>
          <w:bCs/>
          <w:sz w:val="24"/>
          <w:szCs w:val="24"/>
        </w:rPr>
      </w:pPr>
      <w:r w:rsidRPr="00A80570">
        <w:rPr>
          <w:rFonts w:ascii="Times New Roman" w:hAnsi="Times New Roman" w:cs="Times New Roman"/>
          <w:bCs/>
          <w:sz w:val="24"/>
          <w:szCs w:val="24"/>
        </w:rPr>
        <w:t>Pendapatan adalah ukuran langsung dari kemampuan ekonomi seseorang. Pendapatan yang lebih tinggi memungkinkan akses yang lebih baik ke kebutuhan hidup, pendidikan, kesehatan, dan fasilitas lainnya, sehingga meningkatkan status sosial ekonomi. Sebaliknya, pendapatan rendah dapat membatasi akses tersebut dan menempatkan seseorang pada status sosial ekonomi yang lebih rendah.</w:t>
      </w:r>
    </w:p>
    <w:p w14:paraId="0F70FA40" w14:textId="469E87C5" w:rsidR="00316A5B" w:rsidRDefault="00316A5B" w:rsidP="009E01C9">
      <w:pPr>
        <w:pStyle w:val="DaftarParagraf"/>
        <w:numPr>
          <w:ilvl w:val="0"/>
          <w:numId w:val="15"/>
        </w:numPr>
        <w:spacing w:after="0" w:line="480" w:lineRule="auto"/>
        <w:jc w:val="both"/>
        <w:rPr>
          <w:rFonts w:ascii="Times New Roman" w:hAnsi="Times New Roman" w:cs="Times New Roman"/>
          <w:bCs/>
          <w:sz w:val="24"/>
          <w:szCs w:val="24"/>
        </w:rPr>
      </w:pPr>
      <w:r w:rsidRPr="009179D1">
        <w:rPr>
          <w:rFonts w:ascii="Times New Roman" w:hAnsi="Times New Roman" w:cs="Times New Roman"/>
          <w:bCs/>
          <w:sz w:val="24"/>
          <w:szCs w:val="24"/>
        </w:rPr>
        <w:lastRenderedPageBreak/>
        <w:t>Kondisi lingkungan</w:t>
      </w:r>
      <w:r>
        <w:rPr>
          <w:rFonts w:ascii="Times New Roman" w:hAnsi="Times New Roman" w:cs="Times New Roman"/>
          <w:bCs/>
          <w:sz w:val="24"/>
          <w:szCs w:val="24"/>
        </w:rPr>
        <w:t>.</w:t>
      </w:r>
    </w:p>
    <w:p w14:paraId="16FF9080" w14:textId="1A81B919" w:rsidR="00B20BD5" w:rsidRPr="00A80570" w:rsidRDefault="00B20BD5" w:rsidP="00A80570">
      <w:pPr>
        <w:spacing w:after="0" w:line="480" w:lineRule="auto"/>
        <w:ind w:left="720" w:firstLine="720"/>
        <w:jc w:val="both"/>
        <w:rPr>
          <w:rFonts w:ascii="Times New Roman" w:hAnsi="Times New Roman" w:cs="Times New Roman"/>
          <w:bCs/>
          <w:sz w:val="24"/>
          <w:szCs w:val="24"/>
        </w:rPr>
      </w:pPr>
      <w:r w:rsidRPr="00A80570">
        <w:rPr>
          <w:rFonts w:ascii="Times New Roman" w:hAnsi="Times New Roman" w:cs="Times New Roman"/>
          <w:bCs/>
          <w:sz w:val="24"/>
          <w:szCs w:val="24"/>
        </w:rPr>
        <w:t>Kondisi lingkungan fisik dan sosial di sekitar tempat tinggal seseorang juga memengaruhi status sosial ekonomi. Lingkungan yang baik dan sehat biasanya diasosiasikan dengan tingkat kesejahteraan yang lebih tinggi, sedangkan lingkungan yang kurang mendukung seperti permukiman kumuh bisa menjadi indikator status sosial ekonomi yang rendah.</w:t>
      </w:r>
    </w:p>
    <w:p w14:paraId="5B07D150" w14:textId="7B2ACD84" w:rsidR="00316A5B" w:rsidRDefault="00316A5B" w:rsidP="009E01C9">
      <w:pPr>
        <w:pStyle w:val="DaftarParagraf"/>
        <w:numPr>
          <w:ilvl w:val="0"/>
          <w:numId w:val="15"/>
        </w:numPr>
        <w:spacing w:after="0" w:line="480" w:lineRule="auto"/>
        <w:jc w:val="both"/>
        <w:rPr>
          <w:rFonts w:ascii="Times New Roman" w:hAnsi="Times New Roman" w:cs="Times New Roman"/>
          <w:bCs/>
          <w:sz w:val="24"/>
          <w:szCs w:val="24"/>
        </w:rPr>
      </w:pPr>
      <w:r w:rsidRPr="009179D1">
        <w:rPr>
          <w:rFonts w:ascii="Times New Roman" w:hAnsi="Times New Roman" w:cs="Times New Roman"/>
          <w:bCs/>
          <w:sz w:val="24"/>
          <w:szCs w:val="24"/>
        </w:rPr>
        <w:t>Tempat tinggal</w:t>
      </w:r>
    </w:p>
    <w:p w14:paraId="7E7C7ED9" w14:textId="58003F20" w:rsidR="00B20BD5" w:rsidRPr="00A80570" w:rsidRDefault="00B20BD5" w:rsidP="00A80570">
      <w:pPr>
        <w:spacing w:after="0" w:line="480" w:lineRule="auto"/>
        <w:ind w:left="720" w:firstLine="720"/>
        <w:jc w:val="both"/>
        <w:rPr>
          <w:rFonts w:ascii="Times New Roman" w:hAnsi="Times New Roman" w:cs="Times New Roman"/>
          <w:bCs/>
          <w:sz w:val="24"/>
          <w:szCs w:val="24"/>
        </w:rPr>
      </w:pPr>
      <w:r w:rsidRPr="00A80570">
        <w:rPr>
          <w:rFonts w:ascii="Times New Roman" w:hAnsi="Times New Roman" w:cs="Times New Roman"/>
          <w:bCs/>
          <w:sz w:val="24"/>
          <w:szCs w:val="24"/>
        </w:rPr>
        <w:t>Tempat tinggal mencerminkan kualitas hidup seseorang. Hunian yang layak, akses terhadap fasilitas umum, dan lokasi strategis biasanya menunjukkan status sosial ekonomi yang lebih tinggi. Sebaliknya, tempat tinggal yang tidak memadai atau jauh dari pusat kegiatan ekonomi dapat menjadi tanda status sosial ekonomi rendah.</w:t>
      </w:r>
    </w:p>
    <w:p w14:paraId="3AB07796" w14:textId="13633B82" w:rsidR="00316A5B" w:rsidRDefault="00316A5B" w:rsidP="009E01C9">
      <w:pPr>
        <w:pStyle w:val="DaftarParagraf"/>
        <w:numPr>
          <w:ilvl w:val="0"/>
          <w:numId w:val="15"/>
        </w:numPr>
        <w:spacing w:after="0" w:line="480" w:lineRule="auto"/>
        <w:jc w:val="both"/>
        <w:rPr>
          <w:rFonts w:ascii="Times New Roman" w:hAnsi="Times New Roman" w:cs="Times New Roman"/>
          <w:bCs/>
          <w:sz w:val="24"/>
          <w:szCs w:val="24"/>
        </w:rPr>
      </w:pPr>
      <w:r w:rsidRPr="009179D1">
        <w:rPr>
          <w:rFonts w:ascii="Times New Roman" w:hAnsi="Times New Roman" w:cs="Times New Roman"/>
          <w:bCs/>
          <w:sz w:val="24"/>
          <w:szCs w:val="24"/>
        </w:rPr>
        <w:t>Pemilikan kekayaan</w:t>
      </w:r>
      <w:r>
        <w:rPr>
          <w:rFonts w:ascii="Times New Roman" w:hAnsi="Times New Roman" w:cs="Times New Roman"/>
          <w:bCs/>
          <w:sz w:val="24"/>
          <w:szCs w:val="24"/>
        </w:rPr>
        <w:t>.</w:t>
      </w:r>
    </w:p>
    <w:p w14:paraId="04FE72F2" w14:textId="112CD183" w:rsidR="00D27ECC" w:rsidRPr="00A80570" w:rsidRDefault="00B20BD5" w:rsidP="00A80570">
      <w:pPr>
        <w:spacing w:after="0" w:line="480" w:lineRule="auto"/>
        <w:ind w:left="720" w:firstLine="720"/>
        <w:jc w:val="both"/>
        <w:rPr>
          <w:rFonts w:ascii="Times New Roman" w:hAnsi="Times New Roman" w:cs="Times New Roman"/>
          <w:bCs/>
          <w:sz w:val="24"/>
          <w:szCs w:val="24"/>
        </w:rPr>
      </w:pPr>
      <w:r w:rsidRPr="00A80570">
        <w:rPr>
          <w:rFonts w:ascii="Times New Roman" w:hAnsi="Times New Roman" w:cs="Times New Roman"/>
          <w:bCs/>
          <w:sz w:val="24"/>
          <w:szCs w:val="24"/>
        </w:rPr>
        <w:t>Pemilikan kekayaan seperti tanah, rumah, kendaraan, atau aset lainnya merupakan indikator penting status sosial ekonomi. Kekayaan memberikan keamanan finansial dan kemampuan untuk meningkatkan taraf hidup, serta menjadi simbol status sosial di masyarakat.</w:t>
      </w:r>
    </w:p>
    <w:p w14:paraId="0BFF0606" w14:textId="3D10B4F8" w:rsidR="009179D1" w:rsidRDefault="00316A5B" w:rsidP="009E01C9">
      <w:pPr>
        <w:pStyle w:val="DaftarParagraf"/>
        <w:numPr>
          <w:ilvl w:val="0"/>
          <w:numId w:val="15"/>
        </w:numPr>
        <w:spacing w:after="0" w:line="480" w:lineRule="auto"/>
        <w:jc w:val="both"/>
        <w:rPr>
          <w:rFonts w:ascii="Times New Roman" w:hAnsi="Times New Roman" w:cs="Times New Roman"/>
          <w:bCs/>
          <w:sz w:val="24"/>
          <w:szCs w:val="24"/>
        </w:rPr>
      </w:pPr>
      <w:r w:rsidRPr="009179D1">
        <w:rPr>
          <w:rFonts w:ascii="Times New Roman" w:hAnsi="Times New Roman" w:cs="Times New Roman"/>
          <w:bCs/>
          <w:sz w:val="24"/>
          <w:szCs w:val="24"/>
        </w:rPr>
        <w:t>Aktivitas</w:t>
      </w:r>
      <w:r w:rsidR="009179D1">
        <w:rPr>
          <w:rFonts w:ascii="Times New Roman" w:hAnsi="Times New Roman" w:cs="Times New Roman"/>
          <w:bCs/>
          <w:sz w:val="24"/>
          <w:szCs w:val="24"/>
        </w:rPr>
        <w:t xml:space="preserve"> </w:t>
      </w:r>
      <w:r w:rsidR="009179D1" w:rsidRPr="009179D1">
        <w:rPr>
          <w:rFonts w:ascii="Times New Roman" w:hAnsi="Times New Roman" w:cs="Times New Roman"/>
          <w:bCs/>
          <w:sz w:val="24"/>
          <w:szCs w:val="24"/>
        </w:rPr>
        <w:t>kelompok dalam komunitasnya.</w:t>
      </w:r>
    </w:p>
    <w:p w14:paraId="09F91F93" w14:textId="5F052D0E" w:rsidR="00B20BD5" w:rsidRPr="00A80570" w:rsidRDefault="00B20BD5" w:rsidP="00A80570">
      <w:pPr>
        <w:spacing w:after="0" w:line="480" w:lineRule="auto"/>
        <w:ind w:left="567" w:firstLine="720"/>
        <w:jc w:val="both"/>
        <w:rPr>
          <w:rFonts w:ascii="Times New Roman" w:hAnsi="Times New Roman" w:cs="Times New Roman"/>
          <w:bCs/>
          <w:sz w:val="24"/>
          <w:szCs w:val="24"/>
        </w:rPr>
      </w:pPr>
      <w:r w:rsidRPr="00A80570">
        <w:rPr>
          <w:rFonts w:ascii="Times New Roman" w:hAnsi="Times New Roman" w:cs="Times New Roman"/>
          <w:bCs/>
          <w:sz w:val="24"/>
          <w:szCs w:val="24"/>
        </w:rPr>
        <w:t>Partisipasi dalam kelompok sosial atau organisasi menunjukkan tingkat keterlibatan sosial dan jaringan yang dimiliki seseorang. Aktivitas ini bisa meningkatkan status sosial karena menunjukkan peran dan pengaruh dalam komunitas, serta dapat membuka akses ekonomi dan sosial yang lebih luas.</w:t>
      </w:r>
    </w:p>
    <w:p w14:paraId="6406695D" w14:textId="77777777" w:rsidR="00A80570" w:rsidRDefault="00D27ECC" w:rsidP="00D27ECC">
      <w:pPr>
        <w:pStyle w:val="DaftarParagraf"/>
        <w:spacing w:after="0" w:line="480" w:lineRule="auto"/>
        <w:ind w:left="567" w:firstLine="567"/>
        <w:jc w:val="both"/>
        <w:rPr>
          <w:rFonts w:ascii="Times New Roman" w:hAnsi="Times New Roman" w:cs="Times New Roman"/>
          <w:bCs/>
          <w:sz w:val="24"/>
          <w:szCs w:val="24"/>
        </w:rPr>
      </w:pPr>
      <w:r w:rsidRPr="00D27ECC">
        <w:rPr>
          <w:rFonts w:ascii="Times New Roman" w:hAnsi="Times New Roman" w:cs="Times New Roman"/>
          <w:bCs/>
          <w:sz w:val="24"/>
          <w:szCs w:val="24"/>
        </w:rPr>
        <w:lastRenderedPageBreak/>
        <w:t xml:space="preserve">Setiap indikator ini saling terkait dan bersama-sama membentuk gambaran menyeluruh tentang kondisi sosial ekonomi seseorang atau kelompok masyarakat dalam konteks sosial dan ekonomi. Misalnya, latar belakang pendidikan yang tinggi biasanya akan membuka peluang untuk mendapatkn pekrjaan yang lebih baik dan penghasilan yang lebih tinggi, yang kemudian berdampak positif pada tingkat pendapatan dan kualitas tempat tinggal. Begitu pula, pemilikan kekayaan dan kondisi lingkungan yang baik tidak hanya mencerminkan kemampuan ekonomi, tetapi juga memengaruhi status sosial dan jaringan sosial yang </w:t>
      </w:r>
      <w:proofErr w:type="spellStart"/>
      <w:r w:rsidR="00F032C0">
        <w:rPr>
          <w:rFonts w:ascii="Times New Roman" w:hAnsi="Times New Roman" w:cs="Times New Roman"/>
          <w:bCs/>
          <w:sz w:val="24"/>
          <w:szCs w:val="24"/>
          <w:lang w:val="en-US"/>
        </w:rPr>
        <w:t>dipunya</w:t>
      </w:r>
      <w:proofErr w:type="spellEnd"/>
      <w:r w:rsidRPr="00D27ECC">
        <w:rPr>
          <w:rFonts w:ascii="Times New Roman" w:hAnsi="Times New Roman" w:cs="Times New Roman"/>
          <w:bCs/>
          <w:sz w:val="24"/>
          <w:szCs w:val="24"/>
        </w:rPr>
        <w:t xml:space="preserve"> seorang dalam komunitasnya.</w:t>
      </w:r>
    </w:p>
    <w:p w14:paraId="6A160217" w14:textId="24CB0B58" w:rsidR="00D27ECC" w:rsidRPr="00D27ECC" w:rsidRDefault="00D27ECC" w:rsidP="00D27ECC">
      <w:pPr>
        <w:pStyle w:val="DaftarParagraf"/>
        <w:spacing w:after="0" w:line="480" w:lineRule="auto"/>
        <w:ind w:left="567" w:firstLine="567"/>
        <w:jc w:val="both"/>
        <w:rPr>
          <w:rFonts w:ascii="Times New Roman" w:hAnsi="Times New Roman" w:cs="Times New Roman"/>
          <w:bCs/>
          <w:sz w:val="24"/>
          <w:szCs w:val="24"/>
        </w:rPr>
      </w:pPr>
      <w:r w:rsidRPr="00D27ECC">
        <w:rPr>
          <w:rFonts w:ascii="Times New Roman" w:hAnsi="Times New Roman" w:cs="Times New Roman"/>
          <w:bCs/>
          <w:sz w:val="24"/>
          <w:szCs w:val="24"/>
        </w:rPr>
        <w:t xml:space="preserve">Aktivitas </w:t>
      </w:r>
      <w:r w:rsidR="00F032C0">
        <w:rPr>
          <w:rFonts w:ascii="Times New Roman" w:hAnsi="Times New Roman" w:cs="Times New Roman"/>
          <w:bCs/>
          <w:sz w:val="24"/>
          <w:szCs w:val="24"/>
          <w:lang w:val="en-US"/>
        </w:rPr>
        <w:t>pada</w:t>
      </w:r>
      <w:r w:rsidRPr="00D27ECC">
        <w:rPr>
          <w:rFonts w:ascii="Times New Roman" w:hAnsi="Times New Roman" w:cs="Times New Roman"/>
          <w:bCs/>
          <w:sz w:val="24"/>
          <w:szCs w:val="24"/>
        </w:rPr>
        <w:t xml:space="preserve"> kelompok sosial juga dapat memperkuat posisi seseorang dalam masyarakat, memberikan akses ke sumber daya dan informasi yang mendukung peningkatan kesejahteraan.</w:t>
      </w:r>
      <w:r w:rsidR="00F75F0D">
        <w:rPr>
          <w:rStyle w:val="ReferensiCatatanKaki"/>
          <w:rFonts w:ascii="Times New Roman" w:hAnsi="Times New Roman" w:cs="Times New Roman"/>
          <w:bCs/>
          <w:sz w:val="24"/>
          <w:szCs w:val="24"/>
        </w:rPr>
        <w:footnoteReference w:id="41"/>
      </w:r>
      <w:r w:rsidRPr="00D27ECC">
        <w:rPr>
          <w:rFonts w:ascii="Times New Roman" w:hAnsi="Times New Roman" w:cs="Times New Roman"/>
          <w:bCs/>
          <w:sz w:val="24"/>
          <w:szCs w:val="24"/>
        </w:rPr>
        <w:t xml:space="preserve"> Dengan demikian, keseluruhan indikator trsebut tidak berdri sendiri, melainkn saling memperkuat dan membentuk sebuah sistem kompleks yang menentukan posisi sosial ekonomi individu atau kelompok dalam masyarakat secara lebih komprehensif. Pemahaman yang holistik tentang hubungan antar indikator ini penting untuk merancang kebijakan sosial dan ekonomi yang efektif dalam meningkatkan kesejahteraan masyarakat secara berkelanjutan</w:t>
      </w:r>
      <w:r>
        <w:rPr>
          <w:rFonts w:ascii="Times New Roman" w:hAnsi="Times New Roman" w:cs="Times New Roman"/>
          <w:bCs/>
          <w:sz w:val="24"/>
          <w:szCs w:val="24"/>
        </w:rPr>
        <w:t>.</w:t>
      </w:r>
    </w:p>
    <w:p w14:paraId="54138007" w14:textId="77777777" w:rsidR="004F1DF1" w:rsidRPr="00395488" w:rsidRDefault="001637E5" w:rsidP="009E01C9">
      <w:pPr>
        <w:pStyle w:val="TeksIsi"/>
        <w:numPr>
          <w:ilvl w:val="0"/>
          <w:numId w:val="4"/>
        </w:numPr>
        <w:spacing w:before="1" w:line="480" w:lineRule="auto"/>
        <w:ind w:left="284" w:hanging="284"/>
        <w:jc w:val="both"/>
        <w:rPr>
          <w:b/>
        </w:rPr>
      </w:pPr>
      <w:r w:rsidRPr="00395488">
        <w:rPr>
          <w:b/>
        </w:rPr>
        <w:t>Kerangka Pikir</w:t>
      </w:r>
    </w:p>
    <w:p w14:paraId="5AB73EDB" w14:textId="18079B3E" w:rsidR="00A678E3" w:rsidRDefault="00F032C0" w:rsidP="00A80570">
      <w:pPr>
        <w:pStyle w:val="TeksIsi"/>
        <w:spacing w:before="1" w:line="480" w:lineRule="auto"/>
        <w:ind w:firstLine="720"/>
        <w:jc w:val="both"/>
      </w:pPr>
      <w:r w:rsidRPr="00F032C0">
        <w:t xml:space="preserve">Kerangka kerja penelitian adalah model mental yang memaparkan isu-isu yang perlu diselidiki dan jenis serta kuantitas pertanyaan penelitian yang harus </w:t>
      </w:r>
      <w:r w:rsidRPr="00F032C0">
        <w:lastRenderedPageBreak/>
        <w:t>dijawab.</w:t>
      </w:r>
      <w:r w:rsidR="00F75F0D">
        <w:rPr>
          <w:rStyle w:val="ReferensiCatatanKaki"/>
        </w:rPr>
        <w:footnoteReference w:id="42"/>
      </w:r>
      <w:r w:rsidR="004F1DF1" w:rsidRPr="00395488">
        <w:t xml:space="preserve"> Kerangka pik</w:t>
      </w:r>
      <w:r w:rsidR="00F75F0D">
        <w:t>i</w:t>
      </w:r>
      <w:r w:rsidR="004F1DF1" w:rsidRPr="00395488">
        <w:t xml:space="preserve">r dibuat </w:t>
      </w:r>
      <w:r w:rsidR="00426A13" w:rsidRPr="00395488">
        <w:t>k</w:t>
      </w:r>
      <w:r w:rsidR="004F1DF1" w:rsidRPr="00395488">
        <w:t xml:space="preserve">etika akan memaparkan konsep-konsep penelitian. Konsep-konsep pada penelitian ini adalah: </w:t>
      </w:r>
    </w:p>
    <w:p w14:paraId="1EBC16D7" w14:textId="77777777" w:rsidR="00D32E48" w:rsidRPr="00395488" w:rsidRDefault="00D32E48" w:rsidP="00FA128B">
      <w:pPr>
        <w:pStyle w:val="TeksIsi"/>
        <w:spacing w:before="1" w:line="480" w:lineRule="auto"/>
        <w:ind w:left="284" w:firstLine="567"/>
        <w:jc w:val="both"/>
      </w:pPr>
    </w:p>
    <w:p w14:paraId="0A01029E" w14:textId="3D7352B5" w:rsidR="004F1DF1" w:rsidRPr="00395488" w:rsidRDefault="00426A13" w:rsidP="004F1DF1">
      <w:pPr>
        <w:pStyle w:val="TeksIsi"/>
        <w:spacing w:before="1" w:line="480" w:lineRule="auto"/>
        <w:ind w:left="284" w:firstLine="567"/>
        <w:jc w:val="both"/>
        <w:rPr>
          <w:b/>
        </w:rPr>
      </w:pPr>
      <w:r w:rsidRPr="00395488">
        <w:rPr>
          <w:b/>
          <w:noProof/>
        </w:rPr>
        <mc:AlternateContent>
          <mc:Choice Requires="wps">
            <w:drawing>
              <wp:anchor distT="0" distB="0" distL="114300" distR="114300" simplePos="0" relativeHeight="251659264" behindDoc="0" locked="0" layoutInCell="1" allowOverlap="1" wp14:anchorId="403BE2F4" wp14:editId="70F09BC7">
                <wp:simplePos x="0" y="0"/>
                <wp:positionH relativeFrom="column">
                  <wp:posOffset>1239520</wp:posOffset>
                </wp:positionH>
                <wp:positionV relativeFrom="paragraph">
                  <wp:posOffset>-182880</wp:posOffset>
                </wp:positionV>
                <wp:extent cx="2387600" cy="628650"/>
                <wp:effectExtent l="0" t="0" r="12700" b="19050"/>
                <wp:wrapNone/>
                <wp:docPr id="90186641" name="Rectangle 6"/>
                <wp:cNvGraphicFramePr/>
                <a:graphic xmlns:a="http://schemas.openxmlformats.org/drawingml/2006/main">
                  <a:graphicData uri="http://schemas.microsoft.com/office/word/2010/wordprocessingShape">
                    <wps:wsp>
                      <wps:cNvSpPr/>
                      <wps:spPr>
                        <a:xfrm>
                          <a:off x="0" y="0"/>
                          <a:ext cx="2387600" cy="628650"/>
                        </a:xfrm>
                        <a:prstGeom prst="rect">
                          <a:avLst/>
                        </a:prstGeom>
                      </wps:spPr>
                      <wps:style>
                        <a:lnRef idx="2">
                          <a:schemeClr val="dk1"/>
                        </a:lnRef>
                        <a:fillRef idx="1">
                          <a:schemeClr val="lt1"/>
                        </a:fillRef>
                        <a:effectRef idx="0">
                          <a:schemeClr val="dk1"/>
                        </a:effectRef>
                        <a:fontRef idx="minor">
                          <a:schemeClr val="dk1"/>
                        </a:fontRef>
                      </wps:style>
                      <wps:txbx>
                        <w:txbxContent>
                          <w:p w14:paraId="6F7011B4" w14:textId="3A65DEC4" w:rsidR="0005357C" w:rsidRPr="00426A13" w:rsidRDefault="0005357C" w:rsidP="00426A13">
                            <w:pPr>
                              <w:jc w:val="center"/>
                              <w:rPr>
                                <w:rFonts w:ascii="Times New Roman" w:hAnsi="Times New Roman" w:cs="Times New Roman"/>
                                <w:sz w:val="24"/>
                                <w:szCs w:val="24"/>
                              </w:rPr>
                            </w:pPr>
                            <w:r w:rsidRPr="00426A13">
                              <w:rPr>
                                <w:rFonts w:ascii="Times New Roman" w:hAnsi="Times New Roman" w:cs="Times New Roman"/>
                                <w:sz w:val="24"/>
                                <w:szCs w:val="24"/>
                              </w:rPr>
                              <w:t>Masyarakat Telluwanua Kota Palopo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BE2F4" id="Rectangle 6" o:spid="_x0000_s1027" style="position:absolute;left:0;text-align:left;margin-left:97.6pt;margin-top:-14.4pt;width:188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49wUgIAAPYEAAAOAAAAZHJzL2Uyb0RvYy54bWysVFFvGjEMfp+0/xDlfRwwShniqBBVp0lV&#10;i0qnPodcAqfl4swJ3LFfPyfAgTq0h2kvOTv2Z8f255vcNZVhO4W+BJvzXqfLmbISitKuc/799eHT&#10;iDMfhC2EAatyvlee300/fpjUbqz6sAFTKGQUxPpx7XK+CcGNs8zLjaqE74BTlowasBKBVFxnBYqa&#10;olcm63e7w6wGLByCVN7T7f3ByKcpvtZKhmetvQrM5JzeFtKJ6VzFM5tOxHiNwm1KeXyG+IdXVKK0&#10;lLQNdS+CYFss/whVlRLBgw4dCVUGWpdSpRqoml73XTXLjXAq1ULN8a5tk/9/YeXTbukWSG2onR97&#10;EmMVjcYqful9rEnN2rfNUk1gki77n0e3wy71VJJt2B8Nb1I3szPaoQ9fFVQsCjlHGkbqkdg9+kAZ&#10;yfXkQso5f5LC3qj4BGNflGZlETMmdKKGmhtkO0FDLX704hApVvKMEF0a04J610AmnEBH3whTiS4t&#10;sHsNeM7WeqeMYEMLrEoL+HewPvifqj7UGssOzaqhYmmTYlHxZgXFfoEM4UBd7+RDSe18FD4sBBJX&#10;aQK0f+GZDm2gzjkcJc42gL+u3Ud/ohBZOauJ+zn3P7cCFWfmmyVyfekNBnFZkjK4ue2TgpeW1aXF&#10;bqs50CR6tOlOJjH6B3MSNUL1Rms6i1nJJKyk3DmXAU/KPBx2khZdqtksudGCOBEe7dLJGDz2OdLl&#10;tXkT6I6cCsTGJzjtiRi/o9bBNyItzLYBdJl4d+7rcQK0XIlCxx9B3N5LPXmdf1fT3wAAAP//AwBQ&#10;SwMEFAAGAAgAAAAhABTYcKvfAAAACgEAAA8AAABkcnMvZG93bnJldi54bWxMj81qwzAQhO+FvoPY&#10;Qm+JHEP+XMshGEKhPdVJDr0p1tY2tVbGUhy7T9/tqTnO7MfsTLobbSsG7H3jSMFiHoFAKp1pqFJw&#10;Oh5mGxA+aDK6dYQKJvSwyx4fUp0Yd6MPHIpQCQ4hn2gFdQhdIqUva7Taz12HxLcv11sdWPaVNL2+&#10;cbhtZRxFK2l1Q/yh1h3mNZbfxdUqeJ9kGE7n1fZnyJvJFJ/56xvmSj0/jfsXEAHH8A/DX32uDhl3&#10;urgrGS9a1ttlzKiCWbzhDUws1wt2LgrWUQwyS+X9hOwXAAD//wMAUEsBAi0AFAAGAAgAAAAhALaD&#10;OJL+AAAA4QEAABMAAAAAAAAAAAAAAAAAAAAAAFtDb250ZW50X1R5cGVzXS54bWxQSwECLQAUAAYA&#10;CAAAACEAOP0h/9YAAACUAQAACwAAAAAAAAAAAAAAAAAvAQAAX3JlbHMvLnJlbHNQSwECLQAUAAYA&#10;CAAAACEASxOPcFICAAD2BAAADgAAAAAAAAAAAAAAAAAuAgAAZHJzL2Uyb0RvYy54bWxQSwECLQAU&#10;AAYACAAAACEAFNhwq98AAAAKAQAADwAAAAAAAAAAAAAAAACsBAAAZHJzL2Rvd25yZXYueG1sUEsF&#10;BgAAAAAEAAQA8wAAALgFAAAAAA==&#10;" fillcolor="white [3201]" strokecolor="black [3200]" strokeweight="2pt">
                <v:textbox>
                  <w:txbxContent>
                    <w:p w14:paraId="6F7011B4" w14:textId="3A65DEC4" w:rsidR="0005357C" w:rsidRPr="00426A13" w:rsidRDefault="0005357C" w:rsidP="00426A13">
                      <w:pPr>
                        <w:jc w:val="center"/>
                        <w:rPr>
                          <w:rFonts w:ascii="Times New Roman" w:hAnsi="Times New Roman" w:cs="Times New Roman"/>
                          <w:sz w:val="24"/>
                          <w:szCs w:val="24"/>
                        </w:rPr>
                      </w:pPr>
                      <w:r w:rsidRPr="00426A13">
                        <w:rPr>
                          <w:rFonts w:ascii="Times New Roman" w:hAnsi="Times New Roman" w:cs="Times New Roman"/>
                          <w:sz w:val="24"/>
                          <w:szCs w:val="24"/>
                        </w:rPr>
                        <w:t>Masyarakat Telluwanua Kota Palopo</w:t>
                      </w:r>
                    </w:p>
                  </w:txbxContent>
                </v:textbox>
              </v:rect>
            </w:pict>
          </mc:Fallback>
        </mc:AlternateContent>
      </w:r>
    </w:p>
    <w:p w14:paraId="79E2899E" w14:textId="516201DA" w:rsidR="004F1DF1" w:rsidRPr="00395488" w:rsidRDefault="00426A13" w:rsidP="004F1DF1">
      <w:pPr>
        <w:pStyle w:val="TeksIsi"/>
        <w:spacing w:before="1"/>
        <w:ind w:left="284"/>
        <w:rPr>
          <w:bCs/>
        </w:rPr>
      </w:pPr>
      <w:r w:rsidRPr="00395488">
        <w:rPr>
          <w:bCs/>
          <w:noProof/>
        </w:rPr>
        <mc:AlternateContent>
          <mc:Choice Requires="wps">
            <w:drawing>
              <wp:anchor distT="0" distB="0" distL="114300" distR="114300" simplePos="0" relativeHeight="251669504" behindDoc="0" locked="0" layoutInCell="1" allowOverlap="1" wp14:anchorId="45F9FEBF" wp14:editId="67A6350A">
                <wp:simplePos x="0" y="0"/>
                <wp:positionH relativeFrom="column">
                  <wp:posOffset>2388870</wp:posOffset>
                </wp:positionH>
                <wp:positionV relativeFrom="paragraph">
                  <wp:posOffset>101600</wp:posOffset>
                </wp:positionV>
                <wp:extent cx="50800" cy="381000"/>
                <wp:effectExtent l="19050" t="0" r="44450" b="38100"/>
                <wp:wrapNone/>
                <wp:docPr id="984585128" name="Arrow: Down 9"/>
                <wp:cNvGraphicFramePr/>
                <a:graphic xmlns:a="http://schemas.openxmlformats.org/drawingml/2006/main">
                  <a:graphicData uri="http://schemas.microsoft.com/office/word/2010/wordprocessingShape">
                    <wps:wsp>
                      <wps:cNvSpPr/>
                      <wps:spPr>
                        <a:xfrm>
                          <a:off x="0" y="0"/>
                          <a:ext cx="50800" cy="3810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2D1973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26" type="#_x0000_t67" style="position:absolute;margin-left:188.1pt;margin-top:8pt;width:4pt;height:30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K9PWwIAABYFAAAOAAAAZHJzL2Uyb0RvYy54bWysVMFu2zAMvQ/YPwi6L7azZuuMOkXQosOA&#10;og3aDj2rslQbkEWNUuJkXz9KdpyiLXYYdpEpkXyknh91dr7rDNsq9C3YiheznDNlJdStfa74z4er&#10;T6ec+SBsLQxYVfG98vx8+fHDWe9KNYcGTK2QEYj1Ze8q3oTgyizzslGd8DNwypJTA3Yi0BafsxpF&#10;T+idyeZ5/iXrAWuHIJX3dHo5OPky4WutZLjV2qvATMWpt5BWTOtTXLPlmSifUbimlWMb4h+66ERr&#10;qegEdSmCYBts30B1rUTwoMNMQpeB1q1U6Q50myJ/dZv7RjiV7kLkeDfR5P8frLzZ3rs1Eg2986Un&#10;M95ip7GLX+qP7RJZ+4kstQtM0uEiP82JUUmez6dFTjaBZMdchz58V9CxaFS8ht6uEKFPNInttQ9D&#10;/CGOko8tJCvsjYpdGHunNGtrKjpP2Ukd6sIg2wr6r0JKZUMxuBpRq+G4WBybmjJSiwkwIuvWmAl7&#10;BIjKe4s99DrGx1SVxDUl539rbEieMlJlsGFK7loL+B6AoVuNlYf4A0kDNZGlJ6j3a2QIg7S9k1ct&#10;EX4tfFgLJC3TP6L5DLe0aAN9xWG0OGsAf793HuNJYuTlrKfZqLj/tRGoODM/LInvW3FyEocpbU4W&#10;X+e0wZeep5ceu+kugH5TQS+Bk8mM8cEcTI3QPdIYr2JVcgkrqXbFZcDD5iIMM0sPgVSrVQqjAXIi&#10;XNt7JyN4ZDVq6WH3KNCNqguk1hs4zJEoX+luiI2ZFlabALpNojzyOvJNw5eEMz4Ucbpf7lPU8Tlb&#10;/gEAAP//AwBQSwMEFAAGAAgAAAAhAKXu7ILcAAAACQEAAA8AAABkcnMvZG93bnJldi54bWxMT01L&#10;w0AQvQv+h2UEb3ZjWpIQsykiFEE91Fo8T7NrNjQ7G7KbNv33jid7nPc171Xr2fXiZMbQeVLwuEhA&#10;GGq87qhVsP/aPBQgQkTS2HsyCi4mwLq+vamw1P5Mn+a0i63gEAolKrAxDqWUobHGYVj4wRBzP350&#10;GPkcW6lHPHO462WaJJl02BF/sDiYF2ua425yXGO7mbb2++04p++XCdPVx+s+L5S6v5ufn0BEM8d/&#10;MfzVZw/U3OngJ9JB9AqWeZaylImMN7FgWawYOCjIGZB1Ja8X1L8AAAD//wMAUEsBAi0AFAAGAAgA&#10;AAAhALaDOJL+AAAA4QEAABMAAAAAAAAAAAAAAAAAAAAAAFtDb250ZW50X1R5cGVzXS54bWxQSwEC&#10;LQAUAAYACAAAACEAOP0h/9YAAACUAQAACwAAAAAAAAAAAAAAAAAvAQAAX3JlbHMvLnJlbHNQSwEC&#10;LQAUAAYACAAAACEAeKivT1sCAAAWBQAADgAAAAAAAAAAAAAAAAAuAgAAZHJzL2Uyb0RvYy54bWxQ&#10;SwECLQAUAAYACAAAACEApe7sgtwAAAAJAQAADwAAAAAAAAAAAAAAAAC1BAAAZHJzL2Rvd25yZXYu&#10;eG1sUEsFBgAAAAAEAAQA8wAAAL4FAAAAAA==&#10;" adj="20160" fillcolor="#4f81bd [3204]" strokecolor="#0a121c [484]" strokeweight="2pt"/>
            </w:pict>
          </mc:Fallback>
        </mc:AlternateContent>
      </w:r>
    </w:p>
    <w:p w14:paraId="512C7C8C" w14:textId="1F7309E2" w:rsidR="00A07CF4" w:rsidRPr="00395488" w:rsidRDefault="00A07CF4" w:rsidP="00A07CF4">
      <w:pPr>
        <w:pStyle w:val="TeksIsi"/>
        <w:spacing w:before="1"/>
        <w:rPr>
          <w:b/>
        </w:rPr>
      </w:pPr>
    </w:p>
    <w:p w14:paraId="6811E0BD" w14:textId="043F80D6" w:rsidR="00A07CF4" w:rsidRPr="00395488" w:rsidRDefault="00A07CF4" w:rsidP="002950C8">
      <w:pPr>
        <w:pStyle w:val="DaftarParagraf"/>
        <w:widowControl w:val="0"/>
        <w:autoSpaceDE w:val="0"/>
        <w:autoSpaceDN w:val="0"/>
        <w:spacing w:after="0" w:line="240" w:lineRule="auto"/>
        <w:ind w:left="426"/>
        <w:jc w:val="both"/>
        <w:rPr>
          <w:rFonts w:asciiTheme="majorBidi" w:hAnsiTheme="majorBidi" w:cstheme="majorBidi"/>
          <w:b/>
          <w:sz w:val="24"/>
        </w:rPr>
      </w:pPr>
    </w:p>
    <w:p w14:paraId="10E796FE" w14:textId="1F1F54C8" w:rsidR="00A07CF4" w:rsidRPr="00395488" w:rsidRDefault="00426A13" w:rsidP="00A07CF4">
      <w:pPr>
        <w:pStyle w:val="DaftarParagraf"/>
        <w:widowControl w:val="0"/>
        <w:autoSpaceDE w:val="0"/>
        <w:autoSpaceDN w:val="0"/>
        <w:spacing w:after="0" w:line="240" w:lineRule="auto"/>
        <w:ind w:left="426"/>
        <w:jc w:val="both"/>
        <w:rPr>
          <w:rFonts w:asciiTheme="majorBidi" w:hAnsiTheme="majorBidi" w:cstheme="majorBidi"/>
          <w:b/>
          <w:sz w:val="24"/>
        </w:rPr>
      </w:pPr>
      <w:r w:rsidRPr="00395488">
        <w:rPr>
          <w:b/>
          <w:noProof/>
        </w:rPr>
        <mc:AlternateContent>
          <mc:Choice Requires="wps">
            <w:drawing>
              <wp:anchor distT="0" distB="0" distL="114300" distR="114300" simplePos="0" relativeHeight="251660288" behindDoc="0" locked="0" layoutInCell="1" allowOverlap="1" wp14:anchorId="031FDB7D" wp14:editId="0E91792E">
                <wp:simplePos x="0" y="0"/>
                <wp:positionH relativeFrom="column">
                  <wp:posOffset>1244600</wp:posOffset>
                </wp:positionH>
                <wp:positionV relativeFrom="paragraph">
                  <wp:posOffset>5715</wp:posOffset>
                </wp:positionV>
                <wp:extent cx="2387600" cy="628650"/>
                <wp:effectExtent l="0" t="0" r="12700" b="19050"/>
                <wp:wrapNone/>
                <wp:docPr id="104799874" name="Rectangle 6"/>
                <wp:cNvGraphicFramePr/>
                <a:graphic xmlns:a="http://schemas.openxmlformats.org/drawingml/2006/main">
                  <a:graphicData uri="http://schemas.microsoft.com/office/word/2010/wordprocessingShape">
                    <wps:wsp>
                      <wps:cNvSpPr/>
                      <wps:spPr>
                        <a:xfrm>
                          <a:off x="0" y="0"/>
                          <a:ext cx="2387600" cy="628650"/>
                        </a:xfrm>
                        <a:prstGeom prst="rect">
                          <a:avLst/>
                        </a:prstGeom>
                      </wps:spPr>
                      <wps:style>
                        <a:lnRef idx="2">
                          <a:schemeClr val="dk1"/>
                        </a:lnRef>
                        <a:fillRef idx="1">
                          <a:schemeClr val="lt1"/>
                        </a:fillRef>
                        <a:effectRef idx="0">
                          <a:schemeClr val="dk1"/>
                        </a:effectRef>
                        <a:fontRef idx="minor">
                          <a:schemeClr val="dk1"/>
                        </a:fontRef>
                      </wps:style>
                      <wps:txbx>
                        <w:txbxContent>
                          <w:p w14:paraId="1CF574D1" w14:textId="7E49C76F" w:rsidR="0005357C" w:rsidRPr="00426A13" w:rsidRDefault="0005357C" w:rsidP="00426A13">
                            <w:pPr>
                              <w:jc w:val="center"/>
                              <w:rPr>
                                <w:rFonts w:ascii="Times New Roman" w:hAnsi="Times New Roman" w:cs="Times New Roman"/>
                                <w:sz w:val="24"/>
                                <w:szCs w:val="24"/>
                              </w:rPr>
                            </w:pPr>
                            <w:r>
                              <w:rPr>
                                <w:rFonts w:ascii="Times New Roman" w:hAnsi="Times New Roman" w:cs="Times New Roman"/>
                                <w:sz w:val="24"/>
                                <w:szCs w:val="24"/>
                              </w:rPr>
                              <w:t>Usaha Sarang Burung Walet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FDB7D" id="_x0000_s1028" style="position:absolute;left:0;text-align:left;margin-left:98pt;margin-top:.45pt;width:188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Y9UwIAAPYEAAAOAAAAZHJzL2Uyb0RvYy54bWysVN9v2jAQfp+0/8Hy+wgwShkiVKhVp0lV&#10;i9pOfTaODdEcn3c2JOyv39kJoeqqPUx7ce58v3zffZfFVVMZdlDoS7A5Hw2GnCkroSjtNuffn28/&#10;zTjzQdhCGLAq50fl+dXy44dF7eZqDDswhUJGSayf1y7nuxDcPMu83KlK+AE4ZcmoASsRSMVtVqCo&#10;KXtlsvFwOM1qwMIhSOU93d60Rr5M+bVWMjxo7VVgJuf0tpBOTOcmntlyIeZbFG5Xyu4Z4h9eUYnS&#10;UtE+1Y0Igu2x/CNVVUoEDzoMJFQZaF1KlXqgbkbDN9087YRTqRcCx7seJv//0sr7w5NbI8FQOz/3&#10;JMYuGo1V/NL7WJPAOvZgqSYwSZfjz7PL6ZAwlWSbjmfTi4Rmdo526MNXBRWLQs6RhpEwEoc7H6gi&#10;uZ5cSDnXT1I4GhWfYOyj0qwsYsUUnaihrg2yg6ChFj9GcYiUK3nGEF0a0weN3gsy4RTU+cYwlejS&#10;Bw7fCzxX671TRbChD6xKC/j3YN36n7pue41th2bTULOx124kGyiOa2QILXW9k7clwXknfFgLJK7S&#10;BGj/wgMd2kCdc+gkznaAv967j/5EIbJyVhP3c+5/7gUqzsw3S+T6MppM4rIkZXJxOSYFX1s2ry12&#10;X10DTWJEm+5kEqN/MCdRI1QvtKarWJVMwkqqnXMZ8KRch3YnadGlWq2SGy2IE+HOPjkZk0ecI12e&#10;mxeBruNUIDbew2lPxPwNtVrfGGlhtQ+gy8S7iHSLazcBWq5Eoe5HELf3tZ68zr+r5W8AAAD//wMA&#10;UEsDBBQABgAIAAAAIQDsBgy12wAAAAcBAAAPAAAAZHJzL2Rvd25yZXYueG1sTI9BS8NAEIXvQv/D&#10;MgVvdmPB6MZsSgkUQU/GevC2zY5JMDsbsts08dc7nvT48Yb3vsl3s+vFhGPoPGm43SQgkGpvO2o0&#10;HN8ONw8gQjRkTe8JNSwYYFesrnKTWX+hV5yq2AguoZAZDW2MQyZlqFt0Jmz8gMTZpx+diYxjI+1o&#10;LlzuerlNklQ60xEvtGbAssX6qzo7DS+LjNPxPVXfU9kttvoon56x1Pp6Pe8fQUSc498x/OqzOhTs&#10;dPJnskH0zCrlX6IGBYLju/st44lRKZBFLv/7Fz8AAAD//wMAUEsBAi0AFAAGAAgAAAAhALaDOJL+&#10;AAAA4QEAABMAAAAAAAAAAAAAAAAAAAAAAFtDb250ZW50X1R5cGVzXS54bWxQSwECLQAUAAYACAAA&#10;ACEAOP0h/9YAAACUAQAACwAAAAAAAAAAAAAAAAAvAQAAX3JlbHMvLnJlbHNQSwECLQAUAAYACAAA&#10;ACEAcLKmPVMCAAD2BAAADgAAAAAAAAAAAAAAAAAuAgAAZHJzL2Uyb0RvYy54bWxQSwECLQAUAAYA&#10;CAAAACEA7AYMtdsAAAAHAQAADwAAAAAAAAAAAAAAAACtBAAAZHJzL2Rvd25yZXYueG1sUEsFBgAA&#10;AAAEAAQA8wAAALUFAAAAAA==&#10;" fillcolor="white [3201]" strokecolor="black [3200]" strokeweight="2pt">
                <v:textbox>
                  <w:txbxContent>
                    <w:p w14:paraId="1CF574D1" w14:textId="7E49C76F" w:rsidR="0005357C" w:rsidRPr="00426A13" w:rsidRDefault="0005357C" w:rsidP="00426A13">
                      <w:pPr>
                        <w:jc w:val="center"/>
                        <w:rPr>
                          <w:rFonts w:ascii="Times New Roman" w:hAnsi="Times New Roman" w:cs="Times New Roman"/>
                          <w:sz w:val="24"/>
                          <w:szCs w:val="24"/>
                        </w:rPr>
                      </w:pPr>
                      <w:r>
                        <w:rPr>
                          <w:rFonts w:ascii="Times New Roman" w:hAnsi="Times New Roman" w:cs="Times New Roman"/>
                          <w:sz w:val="24"/>
                          <w:szCs w:val="24"/>
                        </w:rPr>
                        <w:t>Usaha Sarang Burung Walet</w:t>
                      </w:r>
                    </w:p>
                  </w:txbxContent>
                </v:textbox>
              </v:rect>
            </w:pict>
          </mc:Fallback>
        </mc:AlternateContent>
      </w:r>
    </w:p>
    <w:p w14:paraId="1F984A12" w14:textId="11D1E89F" w:rsidR="00A07CF4" w:rsidRPr="00395488" w:rsidRDefault="00A07CF4" w:rsidP="00A07CF4">
      <w:pPr>
        <w:pStyle w:val="DaftarParagraf"/>
        <w:widowControl w:val="0"/>
        <w:autoSpaceDE w:val="0"/>
        <w:autoSpaceDN w:val="0"/>
        <w:spacing w:after="0" w:line="240" w:lineRule="auto"/>
        <w:ind w:left="426"/>
        <w:jc w:val="both"/>
        <w:rPr>
          <w:rFonts w:asciiTheme="majorBidi" w:hAnsiTheme="majorBidi" w:cstheme="majorBidi"/>
          <w:b/>
          <w:sz w:val="24"/>
        </w:rPr>
      </w:pPr>
    </w:p>
    <w:p w14:paraId="305E4611" w14:textId="321B5581" w:rsidR="002950C8" w:rsidRPr="00395488" w:rsidRDefault="002950C8" w:rsidP="00A07CF4">
      <w:pPr>
        <w:pStyle w:val="DaftarParagraf"/>
        <w:widowControl w:val="0"/>
        <w:autoSpaceDE w:val="0"/>
        <w:autoSpaceDN w:val="0"/>
        <w:spacing w:after="0" w:line="240" w:lineRule="auto"/>
        <w:ind w:left="426"/>
        <w:jc w:val="both"/>
        <w:rPr>
          <w:rFonts w:asciiTheme="majorBidi" w:hAnsiTheme="majorBidi" w:cstheme="majorBidi"/>
          <w:b/>
          <w:sz w:val="24"/>
        </w:rPr>
      </w:pPr>
    </w:p>
    <w:p w14:paraId="6C694EE6" w14:textId="42715C46" w:rsidR="00426A13" w:rsidRPr="00395488" w:rsidRDefault="00426A13" w:rsidP="002950C8">
      <w:pPr>
        <w:pStyle w:val="DaftarParagraf"/>
        <w:widowControl w:val="0"/>
        <w:autoSpaceDE w:val="0"/>
        <w:autoSpaceDN w:val="0"/>
        <w:spacing w:after="0" w:line="240" w:lineRule="auto"/>
        <w:ind w:left="426"/>
        <w:jc w:val="center"/>
        <w:rPr>
          <w:rFonts w:asciiTheme="majorBidi" w:hAnsiTheme="majorBidi" w:cstheme="majorBidi"/>
          <w:b/>
          <w:sz w:val="24"/>
        </w:rPr>
      </w:pPr>
      <w:r w:rsidRPr="00395488">
        <w:rPr>
          <w:bCs/>
          <w:noProof/>
        </w:rPr>
        <mc:AlternateContent>
          <mc:Choice Requires="wps">
            <w:drawing>
              <wp:anchor distT="0" distB="0" distL="114300" distR="114300" simplePos="0" relativeHeight="251678720" behindDoc="0" locked="0" layoutInCell="1" allowOverlap="1" wp14:anchorId="2B47F887" wp14:editId="3D6138B9">
                <wp:simplePos x="0" y="0"/>
                <wp:positionH relativeFrom="column">
                  <wp:posOffset>2407920</wp:posOffset>
                </wp:positionH>
                <wp:positionV relativeFrom="paragraph">
                  <wp:posOffset>109220</wp:posOffset>
                </wp:positionV>
                <wp:extent cx="50800" cy="381000"/>
                <wp:effectExtent l="19050" t="0" r="44450" b="38100"/>
                <wp:wrapNone/>
                <wp:docPr id="1889425577" name="Arrow: Down 9"/>
                <wp:cNvGraphicFramePr/>
                <a:graphic xmlns:a="http://schemas.openxmlformats.org/drawingml/2006/main">
                  <a:graphicData uri="http://schemas.microsoft.com/office/word/2010/wordprocessingShape">
                    <wps:wsp>
                      <wps:cNvSpPr/>
                      <wps:spPr>
                        <a:xfrm>
                          <a:off x="0" y="0"/>
                          <a:ext cx="50800" cy="3810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482E90" id="Arrow: Down 9" o:spid="_x0000_s1026" type="#_x0000_t67" style="position:absolute;margin-left:189.6pt;margin-top:8.6pt;width:4pt;height:30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K9PWwIAABYFAAAOAAAAZHJzL2Uyb0RvYy54bWysVMFu2zAMvQ/YPwi6L7azZuuMOkXQosOA&#10;og3aDj2rslQbkEWNUuJkXz9KdpyiLXYYdpEpkXyknh91dr7rDNsq9C3YiheznDNlJdStfa74z4er&#10;T6ec+SBsLQxYVfG98vx8+fHDWe9KNYcGTK2QEYj1Ze8q3oTgyizzslGd8DNwypJTA3Yi0BafsxpF&#10;T+idyeZ5/iXrAWuHIJX3dHo5OPky4WutZLjV2qvATMWpt5BWTOtTXLPlmSifUbimlWMb4h+66ERr&#10;qegEdSmCYBts30B1rUTwoMNMQpeB1q1U6Q50myJ/dZv7RjiV7kLkeDfR5P8frLzZ3rs1Eg2986Un&#10;M95ip7GLX+qP7RJZ+4kstQtM0uEiP82JUUmez6dFTjaBZMdchz58V9CxaFS8ht6uEKFPNInttQ9D&#10;/CGOko8tJCvsjYpdGHunNGtrKjpP2Ukd6sIg2wr6r0JKZUMxuBpRq+G4WBybmjJSiwkwIuvWmAl7&#10;BIjKe4s99DrGx1SVxDUl539rbEieMlJlsGFK7loL+B6AoVuNlYf4A0kDNZGlJ6j3a2QIg7S9k1ct&#10;EX4tfFgLJC3TP6L5DLe0aAN9xWG0OGsAf793HuNJYuTlrKfZqLj/tRGoODM/LInvW3FyEocpbU4W&#10;X+e0wZeep5ceu+kugH5TQS+Bk8mM8cEcTI3QPdIYr2JVcgkrqXbFZcDD5iIMM0sPgVSrVQqjAXIi&#10;XNt7JyN4ZDVq6WH3KNCNqguk1hs4zJEoX+luiI2ZFlabALpNojzyOvJNw5eEMz4Ucbpf7lPU8Tlb&#10;/gEAAP//AwBQSwMEFAAGAAgAAAAhAIDoZyDdAAAACQEAAA8AAABkcnMvZG93bnJldi54bWxMT0FO&#10;wzAQvCPxB2uRuFGHFJGQxqkQUoUEHEqpOLvxNo4ar6PYadPfsz3R0+xqZmdmy+XkOnHEIbSeFDzO&#10;EhBItTctNQq2P6uHHESImozuPKGCMwZYVrc3pS6MP9E3HjexEWxCodAKbIx9IWWoLTodZr5HYm7v&#10;B6cjr0MjzaBPbO46mSbJs3S6JU6wusc3i/VhMzqusV6Na/v7cZjSz/Oo06ev922WK3V/N70uQESc&#10;4r8YLvX5BirutPMjmSA6BfPsJWUpExkjC+b5ZdgpyBhlVcrrD6o/AAAA//8DAFBLAQItABQABgAI&#10;AAAAIQC2gziS/gAAAOEBAAATAAAAAAAAAAAAAAAAAAAAAABbQ29udGVudF9UeXBlc10ueG1sUEsB&#10;Ai0AFAAGAAgAAAAhADj9If/WAAAAlAEAAAsAAAAAAAAAAAAAAAAALwEAAF9yZWxzLy5yZWxzUEsB&#10;Ai0AFAAGAAgAAAAhAHior09bAgAAFgUAAA4AAAAAAAAAAAAAAAAALgIAAGRycy9lMm9Eb2MueG1s&#10;UEsBAi0AFAAGAAgAAAAhAIDoZyDdAAAACQEAAA8AAAAAAAAAAAAAAAAAtQQAAGRycy9kb3ducmV2&#10;LnhtbFBLBQYAAAAABAAEAPMAAAC/BQAAAAA=&#10;" adj="20160" fillcolor="#4f81bd [3204]" strokecolor="#0a121c [484]" strokeweight="2pt"/>
            </w:pict>
          </mc:Fallback>
        </mc:AlternateContent>
      </w:r>
    </w:p>
    <w:p w14:paraId="1590063A" w14:textId="54D31FA2" w:rsidR="00426A13" w:rsidRPr="00395488" w:rsidRDefault="00426A13" w:rsidP="002950C8">
      <w:pPr>
        <w:pStyle w:val="DaftarParagraf"/>
        <w:widowControl w:val="0"/>
        <w:autoSpaceDE w:val="0"/>
        <w:autoSpaceDN w:val="0"/>
        <w:spacing w:after="0" w:line="240" w:lineRule="auto"/>
        <w:ind w:left="426"/>
        <w:jc w:val="center"/>
        <w:rPr>
          <w:rFonts w:asciiTheme="majorBidi" w:hAnsiTheme="majorBidi" w:cstheme="majorBidi"/>
          <w:b/>
          <w:sz w:val="24"/>
        </w:rPr>
      </w:pPr>
    </w:p>
    <w:p w14:paraId="59E6062E" w14:textId="22885CEF" w:rsidR="00426A13" w:rsidRPr="00395488" w:rsidRDefault="00426A13" w:rsidP="002950C8">
      <w:pPr>
        <w:pStyle w:val="DaftarParagraf"/>
        <w:widowControl w:val="0"/>
        <w:autoSpaceDE w:val="0"/>
        <w:autoSpaceDN w:val="0"/>
        <w:spacing w:after="0" w:line="240" w:lineRule="auto"/>
        <w:ind w:left="426"/>
        <w:jc w:val="center"/>
        <w:rPr>
          <w:rFonts w:asciiTheme="majorBidi" w:hAnsiTheme="majorBidi" w:cstheme="majorBidi"/>
          <w:b/>
          <w:sz w:val="24"/>
        </w:rPr>
      </w:pPr>
      <w:r w:rsidRPr="00395488">
        <w:rPr>
          <w:b/>
          <w:noProof/>
        </w:rPr>
        <mc:AlternateContent>
          <mc:Choice Requires="wps">
            <w:drawing>
              <wp:anchor distT="0" distB="0" distL="114300" distR="114300" simplePos="0" relativeHeight="251666432" behindDoc="0" locked="0" layoutInCell="1" allowOverlap="1" wp14:anchorId="41FA5CA8" wp14:editId="35EA54B0">
                <wp:simplePos x="0" y="0"/>
                <wp:positionH relativeFrom="column">
                  <wp:posOffset>1239520</wp:posOffset>
                </wp:positionH>
                <wp:positionV relativeFrom="paragraph">
                  <wp:posOffset>177800</wp:posOffset>
                </wp:positionV>
                <wp:extent cx="2387600" cy="793750"/>
                <wp:effectExtent l="0" t="0" r="12700" b="25400"/>
                <wp:wrapNone/>
                <wp:docPr id="1991610198" name="Rectangle 6"/>
                <wp:cNvGraphicFramePr/>
                <a:graphic xmlns:a="http://schemas.openxmlformats.org/drawingml/2006/main">
                  <a:graphicData uri="http://schemas.microsoft.com/office/word/2010/wordprocessingShape">
                    <wps:wsp>
                      <wps:cNvSpPr/>
                      <wps:spPr>
                        <a:xfrm>
                          <a:off x="0" y="0"/>
                          <a:ext cx="2387600" cy="793750"/>
                        </a:xfrm>
                        <a:prstGeom prst="rect">
                          <a:avLst/>
                        </a:prstGeom>
                      </wps:spPr>
                      <wps:style>
                        <a:lnRef idx="2">
                          <a:schemeClr val="dk1"/>
                        </a:lnRef>
                        <a:fillRef idx="1">
                          <a:schemeClr val="lt1"/>
                        </a:fillRef>
                        <a:effectRef idx="0">
                          <a:schemeClr val="dk1"/>
                        </a:effectRef>
                        <a:fontRef idx="minor">
                          <a:schemeClr val="dk1"/>
                        </a:fontRef>
                      </wps:style>
                      <wps:txbx>
                        <w:txbxContent>
                          <w:p w14:paraId="6F74E6C8" w14:textId="6C854DC8" w:rsidR="0005357C" w:rsidRPr="00426A13" w:rsidRDefault="0005357C" w:rsidP="00426A13">
                            <w:pPr>
                              <w:jc w:val="center"/>
                              <w:rPr>
                                <w:rFonts w:ascii="Times New Roman" w:hAnsi="Times New Roman" w:cs="Times New Roman"/>
                                <w:sz w:val="24"/>
                                <w:szCs w:val="24"/>
                              </w:rPr>
                            </w:pPr>
                            <w:r>
                              <w:rPr>
                                <w:rFonts w:ascii="Times New Roman" w:hAnsi="Times New Roman" w:cs="Times New Roman"/>
                                <w:sz w:val="24"/>
                                <w:szCs w:val="24"/>
                              </w:rPr>
                              <w:t>Dampak Kehidupan Sosial Ekonomi Masyarakat Telluwanua Kota Palopo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A5CA8" id="_x0000_s1029" style="position:absolute;left:0;text-align:left;margin-left:97.6pt;margin-top:14pt;width:188pt;height: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yFuUwIAAPYEAAAOAAAAZHJzL2Uyb0RvYy54bWysVMFu2zAMvQ/YPwi6r46TtmmDOEXQosOA&#10;og3aDj0rspQYk0WNUmJnXz9KcZyiC3YYdpFJkY8UyUdPb9rasK1CX4EteH424ExZCWVlVwX//nr/&#10;5YozH4QthQGrCr5Tnt/MPn+aNm6ihrAGUypkFMT6SeMKvg7BTbLMy7WqhT8DpywZNWAtAqm4ykoU&#10;DUWvTTYcDC6zBrB0CFJ5T7d3eyOfpfhaKxmetPYqMFNweltIJ6ZzGc9sNhWTFQq3rmT3DPEPr6hF&#10;ZSlpH+pOBME2WP0Rqq4kggcdziTUGWhdSZVqoGrywYdqXtbCqVQLNce7vk3+/4WVj9sXt0BqQ+P8&#10;xJMYq2g11vFL72Ntataub5ZqA5N0ORxdjS8H1FNJtvH1aHyRupkd0Q59+KqgZlEoONIwUo/E9sEH&#10;ykiuBxdSjvmTFHZGxScY+6w0q8qYMaETNdStQbYVNNTyRx6HSLGSZ4ToypgelJ8CmXAAdb4RphJd&#10;euDgFPCYrfdOGcGGHlhXFvDvYL33P1S9rzWWHdplS8UWfBSLijdLKHcLZAh76non7ytq54PwYSGQ&#10;uEoToP0LT3RoA03BoZM4WwP+OnUf/YlCZOWsIe4X3P/cCFScmW+WyHWdn5/HZUnK+cV4SAq+tyzf&#10;W+ymvgWaRE6b7mQSo38wB1Ej1G+0pvOYlUzCSspdcBnwoNyG/U7Soks1nyc3WhAnwoN9cTIGj32O&#10;dHlt3wS6jlOB2PgIhz0Rkw/U2vtGpIX5JoCuEu+Ofe0mQMuVKNT9COL2vteT1/F3NfsNAAD//wMA&#10;UEsDBBQABgAIAAAAIQDGKkiS3wAAAAoBAAAPAAAAZHJzL2Rvd25yZXYueG1sTI9BT4NAEIXvTfwP&#10;mzHx1i7FUFtkaRqSxkRPYj1427IjENlZwm4p+OsdT3p8817efC/bT7YTIw6+daRgvYpAIFXOtFQr&#10;OL0dl1sQPmgyunOECmb0sM9vFplOjbvSK45lqAWXkE+1giaEPpXSVw1a7VeuR2Lv0w1WB5ZDLc2g&#10;r1xuOxlH0UZa3RJ/aHSPRYPVV3mxCl5mGcbT+2b3PRbtbMqP4ukZC6XubqfDI4iAU/gLwy8+o0PO&#10;TGd3IeNFx3qXxBxVEG95EweShzUfzuwk9xHIPJP/J+Q/AAAA//8DAFBLAQItABQABgAIAAAAIQC2&#10;gziS/gAAAOEBAAATAAAAAAAAAAAAAAAAAAAAAABbQ29udGVudF9UeXBlc10ueG1sUEsBAi0AFAAG&#10;AAgAAAAhADj9If/WAAAAlAEAAAsAAAAAAAAAAAAAAAAALwEAAF9yZWxzLy5yZWxzUEsBAi0AFAAG&#10;AAgAAAAhAGnLIW5TAgAA9gQAAA4AAAAAAAAAAAAAAAAALgIAAGRycy9lMm9Eb2MueG1sUEsBAi0A&#10;FAAGAAgAAAAhAMYqSJLfAAAACgEAAA8AAAAAAAAAAAAAAAAArQQAAGRycy9kb3ducmV2LnhtbFBL&#10;BQYAAAAABAAEAPMAAAC5BQAAAAA=&#10;" fillcolor="white [3201]" strokecolor="black [3200]" strokeweight="2pt">
                <v:textbox>
                  <w:txbxContent>
                    <w:p w14:paraId="6F74E6C8" w14:textId="6C854DC8" w:rsidR="0005357C" w:rsidRPr="00426A13" w:rsidRDefault="0005357C" w:rsidP="00426A13">
                      <w:pPr>
                        <w:jc w:val="center"/>
                        <w:rPr>
                          <w:rFonts w:ascii="Times New Roman" w:hAnsi="Times New Roman" w:cs="Times New Roman"/>
                          <w:sz w:val="24"/>
                          <w:szCs w:val="24"/>
                        </w:rPr>
                      </w:pPr>
                      <w:r>
                        <w:rPr>
                          <w:rFonts w:ascii="Times New Roman" w:hAnsi="Times New Roman" w:cs="Times New Roman"/>
                          <w:sz w:val="24"/>
                          <w:szCs w:val="24"/>
                        </w:rPr>
                        <w:t>Dampak Kehidupan Sosial Ekonomi Masyarakat Telluwanua Kota Palopo</w:t>
                      </w:r>
                    </w:p>
                  </w:txbxContent>
                </v:textbox>
              </v:rect>
            </w:pict>
          </mc:Fallback>
        </mc:AlternateContent>
      </w:r>
    </w:p>
    <w:p w14:paraId="41768FCD" w14:textId="34C5C7A2" w:rsidR="00426A13" w:rsidRPr="00395488" w:rsidRDefault="00426A13" w:rsidP="002950C8">
      <w:pPr>
        <w:pStyle w:val="DaftarParagraf"/>
        <w:widowControl w:val="0"/>
        <w:autoSpaceDE w:val="0"/>
        <w:autoSpaceDN w:val="0"/>
        <w:spacing w:after="0" w:line="240" w:lineRule="auto"/>
        <w:ind w:left="426"/>
        <w:jc w:val="center"/>
        <w:rPr>
          <w:rFonts w:asciiTheme="majorBidi" w:hAnsiTheme="majorBidi" w:cstheme="majorBidi"/>
          <w:b/>
          <w:sz w:val="24"/>
        </w:rPr>
      </w:pPr>
    </w:p>
    <w:p w14:paraId="0EC3D0F0" w14:textId="40AF68CF" w:rsidR="00426A13" w:rsidRPr="00395488" w:rsidRDefault="00426A13" w:rsidP="002950C8">
      <w:pPr>
        <w:pStyle w:val="DaftarParagraf"/>
        <w:widowControl w:val="0"/>
        <w:autoSpaceDE w:val="0"/>
        <w:autoSpaceDN w:val="0"/>
        <w:spacing w:after="0" w:line="240" w:lineRule="auto"/>
        <w:ind w:left="426"/>
        <w:jc w:val="center"/>
        <w:rPr>
          <w:rFonts w:asciiTheme="majorBidi" w:hAnsiTheme="majorBidi" w:cstheme="majorBidi"/>
          <w:b/>
          <w:sz w:val="24"/>
        </w:rPr>
      </w:pPr>
    </w:p>
    <w:p w14:paraId="0EF68B12" w14:textId="77777777" w:rsidR="00426A13" w:rsidRPr="00395488" w:rsidRDefault="00426A13" w:rsidP="002950C8">
      <w:pPr>
        <w:pStyle w:val="DaftarParagraf"/>
        <w:widowControl w:val="0"/>
        <w:autoSpaceDE w:val="0"/>
        <w:autoSpaceDN w:val="0"/>
        <w:spacing w:after="0" w:line="240" w:lineRule="auto"/>
        <w:ind w:left="426"/>
        <w:jc w:val="center"/>
        <w:rPr>
          <w:rFonts w:asciiTheme="majorBidi" w:hAnsiTheme="majorBidi" w:cstheme="majorBidi"/>
          <w:b/>
          <w:sz w:val="24"/>
        </w:rPr>
      </w:pPr>
    </w:p>
    <w:p w14:paraId="3074ADB7" w14:textId="77777777" w:rsidR="00426A13" w:rsidRPr="00395488" w:rsidRDefault="00426A13" w:rsidP="002950C8">
      <w:pPr>
        <w:pStyle w:val="DaftarParagraf"/>
        <w:widowControl w:val="0"/>
        <w:autoSpaceDE w:val="0"/>
        <w:autoSpaceDN w:val="0"/>
        <w:spacing w:after="0" w:line="240" w:lineRule="auto"/>
        <w:ind w:left="426"/>
        <w:jc w:val="center"/>
        <w:rPr>
          <w:rFonts w:asciiTheme="majorBidi" w:hAnsiTheme="majorBidi" w:cstheme="majorBidi"/>
          <w:b/>
          <w:sz w:val="24"/>
        </w:rPr>
      </w:pPr>
    </w:p>
    <w:p w14:paraId="3323391A" w14:textId="77777777" w:rsidR="00426A13" w:rsidRPr="00395488" w:rsidRDefault="00426A13" w:rsidP="002950C8">
      <w:pPr>
        <w:pStyle w:val="DaftarParagraf"/>
        <w:widowControl w:val="0"/>
        <w:autoSpaceDE w:val="0"/>
        <w:autoSpaceDN w:val="0"/>
        <w:spacing w:after="0" w:line="240" w:lineRule="auto"/>
        <w:ind w:left="426"/>
        <w:jc w:val="center"/>
        <w:rPr>
          <w:rFonts w:asciiTheme="majorBidi" w:hAnsiTheme="majorBidi" w:cstheme="majorBidi"/>
          <w:b/>
          <w:sz w:val="24"/>
        </w:rPr>
      </w:pPr>
    </w:p>
    <w:p w14:paraId="23C22A94" w14:textId="77777777" w:rsidR="00426A13" w:rsidRPr="00395488" w:rsidRDefault="00426A13" w:rsidP="00426A13">
      <w:pPr>
        <w:pStyle w:val="DaftarParagraf"/>
        <w:widowControl w:val="0"/>
        <w:autoSpaceDE w:val="0"/>
        <w:autoSpaceDN w:val="0"/>
        <w:spacing w:after="0" w:line="240" w:lineRule="auto"/>
        <w:ind w:left="426" w:hanging="426"/>
        <w:jc w:val="center"/>
        <w:rPr>
          <w:rFonts w:asciiTheme="majorBidi" w:hAnsiTheme="majorBidi" w:cstheme="majorBidi"/>
          <w:b/>
          <w:sz w:val="24"/>
        </w:rPr>
      </w:pPr>
    </w:p>
    <w:p w14:paraId="47BB9CB0" w14:textId="77B632A7" w:rsidR="00426A13" w:rsidRPr="00395488" w:rsidRDefault="00426A13" w:rsidP="00426A13">
      <w:pPr>
        <w:pStyle w:val="DaftarParagraf"/>
        <w:widowControl w:val="0"/>
        <w:autoSpaceDE w:val="0"/>
        <w:autoSpaceDN w:val="0"/>
        <w:spacing w:after="0" w:line="240" w:lineRule="auto"/>
        <w:ind w:left="426" w:hanging="426"/>
        <w:jc w:val="center"/>
        <w:rPr>
          <w:rFonts w:asciiTheme="majorBidi" w:hAnsiTheme="majorBidi" w:cstheme="majorBidi"/>
          <w:b/>
          <w:sz w:val="24"/>
        </w:rPr>
      </w:pPr>
      <w:r w:rsidRPr="00395488">
        <w:rPr>
          <w:rFonts w:asciiTheme="majorBidi" w:hAnsiTheme="majorBidi" w:cstheme="majorBidi"/>
          <w:b/>
          <w:sz w:val="24"/>
        </w:rPr>
        <w:t>Gambar 2.1 Kerangka Pikir</w:t>
      </w:r>
    </w:p>
    <w:p w14:paraId="1BF05E6F" w14:textId="77777777" w:rsidR="00426A13" w:rsidRPr="00395488" w:rsidRDefault="00426A13" w:rsidP="002950C8">
      <w:pPr>
        <w:pStyle w:val="DaftarParagraf"/>
        <w:widowControl w:val="0"/>
        <w:autoSpaceDE w:val="0"/>
        <w:autoSpaceDN w:val="0"/>
        <w:spacing w:after="0" w:line="240" w:lineRule="auto"/>
        <w:ind w:left="426"/>
        <w:jc w:val="center"/>
        <w:rPr>
          <w:rFonts w:asciiTheme="majorBidi" w:hAnsiTheme="majorBidi" w:cstheme="majorBidi"/>
          <w:b/>
          <w:sz w:val="24"/>
        </w:rPr>
      </w:pPr>
    </w:p>
    <w:p w14:paraId="68E560EA" w14:textId="77777777" w:rsidR="00D27ECC" w:rsidRDefault="00D27ECC" w:rsidP="002950C8">
      <w:pPr>
        <w:pStyle w:val="DaftarParagraf"/>
        <w:widowControl w:val="0"/>
        <w:autoSpaceDE w:val="0"/>
        <w:autoSpaceDN w:val="0"/>
        <w:spacing w:after="0" w:line="240" w:lineRule="auto"/>
        <w:ind w:left="426"/>
        <w:jc w:val="center"/>
        <w:rPr>
          <w:rFonts w:asciiTheme="majorBidi" w:hAnsiTheme="majorBidi" w:cstheme="majorBidi"/>
          <w:b/>
          <w:sz w:val="24"/>
        </w:rPr>
      </w:pPr>
    </w:p>
    <w:p w14:paraId="6AE8379F" w14:textId="476125F7" w:rsidR="00D27ECC" w:rsidRPr="00A80570" w:rsidRDefault="00D27ECC" w:rsidP="00A80570">
      <w:pPr>
        <w:widowControl w:val="0"/>
        <w:autoSpaceDE w:val="0"/>
        <w:autoSpaceDN w:val="0"/>
        <w:spacing w:after="0" w:line="480" w:lineRule="auto"/>
        <w:ind w:firstLine="720"/>
        <w:jc w:val="both"/>
        <w:rPr>
          <w:rFonts w:asciiTheme="majorBidi" w:hAnsiTheme="majorBidi" w:cstheme="majorBidi"/>
          <w:bCs/>
          <w:sz w:val="24"/>
        </w:rPr>
        <w:sectPr w:rsidR="00D27ECC" w:rsidRPr="00A80570" w:rsidSect="00157800">
          <w:pgSz w:w="11906" w:h="16838" w:code="9"/>
          <w:pgMar w:top="2268" w:right="1701" w:bottom="1701" w:left="2268" w:header="709" w:footer="709" w:gutter="0"/>
          <w:pgNumType w:start="10"/>
          <w:cols w:space="708"/>
          <w:titlePg/>
          <w:docGrid w:linePitch="360"/>
        </w:sectPr>
      </w:pPr>
      <w:r w:rsidRPr="00A80570">
        <w:rPr>
          <w:rFonts w:asciiTheme="majorBidi" w:hAnsiTheme="majorBidi" w:cstheme="majorBidi"/>
          <w:bCs/>
          <w:sz w:val="24"/>
        </w:rPr>
        <w:t xml:space="preserve">Berdasarkan kerangka pikir pada gambar 2.1, alur penelitian ini dimulai dengan fokus pada masyarakat Telluwanua Kota Palopo sebagai subjek utama. Penelitian ini melihat bagaimana masyarakat tersebut terlibat dalam usaha sarang burungwalet, yaitu </w:t>
      </w:r>
      <w:proofErr w:type="spellStart"/>
      <w:r w:rsidR="00F032C0" w:rsidRPr="00A80570">
        <w:rPr>
          <w:rFonts w:asciiTheme="majorBidi" w:hAnsiTheme="majorBidi" w:cstheme="majorBidi"/>
          <w:bCs/>
          <w:sz w:val="24"/>
          <w:lang w:val="en-US"/>
        </w:rPr>
        <w:t>aktivits</w:t>
      </w:r>
      <w:proofErr w:type="spellEnd"/>
      <w:r w:rsidRPr="00A80570">
        <w:rPr>
          <w:rFonts w:asciiTheme="majorBidi" w:hAnsiTheme="majorBidi" w:cstheme="majorBidi"/>
          <w:bCs/>
          <w:sz w:val="24"/>
        </w:rPr>
        <w:t xml:space="preserve"> budidaya dan pengelolaan sarang burungwalet yang menjadi sumber ekonomi penting. Selanjutnya, penelitian ini mengkaji dampak yang ditimbulkan dari usaha tersebut terhadap kehidupan sosial dan ekonomi masyarakat Telluwanua Kota Palopo. Dengan kata lain, penelitian berupaya memahami sejauh mana usaha sarang burung walet mampu memberikan kontribusi positif dalam meningkatkan kondisi sosial ekonomi masyarakat, seperti </w:t>
      </w:r>
      <w:r w:rsidRPr="00A80570">
        <w:rPr>
          <w:rFonts w:asciiTheme="majorBidi" w:hAnsiTheme="majorBidi" w:cstheme="majorBidi"/>
          <w:bCs/>
          <w:sz w:val="24"/>
        </w:rPr>
        <w:lastRenderedPageBreak/>
        <w:t>pendapatan, kesejahteraan, dan kualitas hidup secara keseluruhan. Alur ini menggambarkan hubungan sebab-akibat antara partisipasi masyarakat dalam usaha walet dan perubahan yang terjadi dalam aspek sosial ekonomi mereka.</w:t>
      </w:r>
    </w:p>
    <w:p w14:paraId="6149749E" w14:textId="77777777" w:rsidR="00E41081" w:rsidRPr="00A80570" w:rsidRDefault="00E41081" w:rsidP="00A80570">
      <w:pPr>
        <w:pStyle w:val="DaftarParagraf"/>
        <w:widowControl w:val="0"/>
        <w:autoSpaceDE w:val="0"/>
        <w:autoSpaceDN w:val="0"/>
        <w:spacing w:after="0" w:line="480" w:lineRule="auto"/>
        <w:ind w:left="426"/>
        <w:jc w:val="center"/>
        <w:rPr>
          <w:rFonts w:asciiTheme="majorBidi" w:hAnsiTheme="majorBidi" w:cstheme="majorBidi"/>
          <w:b/>
          <w:sz w:val="28"/>
          <w:szCs w:val="24"/>
        </w:rPr>
      </w:pPr>
      <w:r w:rsidRPr="00A80570">
        <w:rPr>
          <w:rFonts w:asciiTheme="majorBidi" w:hAnsiTheme="majorBidi" w:cstheme="majorBidi"/>
          <w:b/>
          <w:sz w:val="28"/>
          <w:szCs w:val="24"/>
        </w:rPr>
        <w:lastRenderedPageBreak/>
        <w:t>BAB III</w:t>
      </w:r>
    </w:p>
    <w:p w14:paraId="06DB4ADC" w14:textId="783D433D" w:rsidR="00656DE4" w:rsidRPr="00A80570" w:rsidRDefault="00656DE4" w:rsidP="00A80570">
      <w:pPr>
        <w:pStyle w:val="DaftarParagraf"/>
        <w:widowControl w:val="0"/>
        <w:autoSpaceDE w:val="0"/>
        <w:autoSpaceDN w:val="0"/>
        <w:spacing w:after="0" w:line="480" w:lineRule="auto"/>
        <w:ind w:left="426"/>
        <w:jc w:val="center"/>
        <w:rPr>
          <w:rFonts w:asciiTheme="majorBidi" w:hAnsiTheme="majorBidi" w:cstheme="majorBidi"/>
          <w:b/>
          <w:sz w:val="28"/>
          <w:szCs w:val="24"/>
        </w:rPr>
      </w:pPr>
      <w:r w:rsidRPr="00A80570">
        <w:rPr>
          <w:rFonts w:asciiTheme="majorBidi" w:hAnsiTheme="majorBidi" w:cstheme="majorBidi"/>
          <w:b/>
          <w:sz w:val="28"/>
          <w:szCs w:val="24"/>
        </w:rPr>
        <w:t>METODE PENELITIAN</w:t>
      </w:r>
    </w:p>
    <w:p w14:paraId="65376ECE" w14:textId="77777777" w:rsidR="00E41081" w:rsidRPr="00395488" w:rsidRDefault="00E41081" w:rsidP="00F75F0D">
      <w:pPr>
        <w:pStyle w:val="DaftarParagraf"/>
        <w:widowControl w:val="0"/>
        <w:autoSpaceDE w:val="0"/>
        <w:autoSpaceDN w:val="0"/>
        <w:spacing w:after="0" w:line="240" w:lineRule="auto"/>
        <w:ind w:left="426"/>
        <w:jc w:val="center"/>
        <w:rPr>
          <w:rFonts w:asciiTheme="majorBidi" w:hAnsiTheme="majorBidi" w:cstheme="majorBidi"/>
          <w:b/>
          <w:sz w:val="24"/>
        </w:rPr>
      </w:pPr>
    </w:p>
    <w:p w14:paraId="4270D65F" w14:textId="77777777" w:rsidR="00656DE4" w:rsidRPr="00395488" w:rsidRDefault="00656DE4" w:rsidP="00426A13">
      <w:pPr>
        <w:widowControl w:val="0"/>
        <w:autoSpaceDE w:val="0"/>
        <w:autoSpaceDN w:val="0"/>
        <w:spacing w:after="0" w:line="240" w:lineRule="auto"/>
        <w:rPr>
          <w:rFonts w:asciiTheme="majorBidi" w:hAnsiTheme="majorBidi" w:cstheme="majorBidi"/>
          <w:b/>
          <w:sz w:val="24"/>
        </w:rPr>
      </w:pPr>
    </w:p>
    <w:p w14:paraId="5A1EEEA3" w14:textId="77777777" w:rsidR="00426A13" w:rsidRPr="00395488" w:rsidRDefault="007E1063" w:rsidP="009E01C9">
      <w:pPr>
        <w:pStyle w:val="DaftarParagraf"/>
        <w:widowControl w:val="0"/>
        <w:numPr>
          <w:ilvl w:val="0"/>
          <w:numId w:val="8"/>
        </w:numPr>
        <w:autoSpaceDE w:val="0"/>
        <w:autoSpaceDN w:val="0"/>
        <w:spacing w:after="0" w:line="480" w:lineRule="auto"/>
        <w:ind w:left="284" w:hanging="284"/>
        <w:jc w:val="both"/>
        <w:rPr>
          <w:rFonts w:asciiTheme="majorBidi" w:hAnsiTheme="majorBidi" w:cstheme="majorBidi"/>
          <w:b/>
          <w:sz w:val="24"/>
        </w:rPr>
      </w:pPr>
      <w:r w:rsidRPr="00395488">
        <w:rPr>
          <w:rFonts w:asciiTheme="majorBidi" w:hAnsiTheme="majorBidi" w:cstheme="majorBidi"/>
          <w:b/>
          <w:sz w:val="24"/>
        </w:rPr>
        <w:t>Pendekatan</w:t>
      </w:r>
      <w:r w:rsidRPr="00395488">
        <w:rPr>
          <w:rFonts w:asciiTheme="majorBidi" w:hAnsiTheme="majorBidi" w:cstheme="majorBidi"/>
          <w:b/>
          <w:spacing w:val="-2"/>
          <w:sz w:val="24"/>
        </w:rPr>
        <w:t xml:space="preserve"> </w:t>
      </w:r>
      <w:r w:rsidRPr="00395488">
        <w:rPr>
          <w:rFonts w:asciiTheme="majorBidi" w:hAnsiTheme="majorBidi" w:cstheme="majorBidi"/>
          <w:b/>
          <w:sz w:val="24"/>
        </w:rPr>
        <w:t>dan Jenis</w:t>
      </w:r>
      <w:r w:rsidRPr="00395488">
        <w:rPr>
          <w:rFonts w:asciiTheme="majorBidi" w:hAnsiTheme="majorBidi" w:cstheme="majorBidi"/>
          <w:b/>
          <w:spacing w:val="-2"/>
          <w:sz w:val="24"/>
        </w:rPr>
        <w:t xml:space="preserve"> </w:t>
      </w:r>
      <w:r w:rsidRPr="00395488">
        <w:rPr>
          <w:rFonts w:asciiTheme="majorBidi" w:hAnsiTheme="majorBidi" w:cstheme="majorBidi"/>
          <w:b/>
          <w:sz w:val="24"/>
        </w:rPr>
        <w:t>Penelitian</w:t>
      </w:r>
    </w:p>
    <w:p w14:paraId="0275D909" w14:textId="7E7A8CD1" w:rsidR="00A80570" w:rsidRDefault="00F032C0" w:rsidP="00A80570">
      <w:pPr>
        <w:widowControl w:val="0"/>
        <w:autoSpaceDE w:val="0"/>
        <w:autoSpaceDN w:val="0"/>
        <w:spacing w:after="0" w:line="480" w:lineRule="auto"/>
        <w:ind w:firstLine="720"/>
        <w:jc w:val="both"/>
        <w:rPr>
          <w:rFonts w:ascii="Times New Roman" w:hAnsi="Times New Roman" w:cs="Times New Roman"/>
          <w:sz w:val="24"/>
          <w:szCs w:val="24"/>
        </w:rPr>
      </w:pPr>
      <w:r w:rsidRPr="00A80570">
        <w:rPr>
          <w:rFonts w:ascii="Times New Roman" w:hAnsi="Times New Roman" w:cs="Times New Roman"/>
          <w:sz w:val="24"/>
          <w:szCs w:val="24"/>
        </w:rPr>
        <w:t>Penelitian ini menggunakan strategi penelitian deskriptif-kualitatif, yang mencakup pengumpulan data dan menafsirkannya dengan benar untuk mengkaji isu-isu sosial dan konteks tertentu (seperti hubungan, aktivitas, sikap, dan dampak suatu fenomena).</w:t>
      </w:r>
      <w:r w:rsidR="00F75F0D">
        <w:rPr>
          <w:rStyle w:val="ReferensiCatatanKaki"/>
          <w:rFonts w:ascii="Times New Roman" w:hAnsi="Times New Roman" w:cs="Times New Roman"/>
          <w:sz w:val="24"/>
          <w:szCs w:val="24"/>
        </w:rPr>
        <w:footnoteReference w:id="43"/>
      </w:r>
      <w:r w:rsidR="00FA128B" w:rsidRPr="00A80570">
        <w:rPr>
          <w:rFonts w:ascii="Times New Roman" w:hAnsi="Times New Roman" w:cs="Times New Roman"/>
          <w:sz w:val="24"/>
          <w:szCs w:val="24"/>
        </w:rPr>
        <w:t xml:space="preserve"> </w:t>
      </w:r>
      <w:r w:rsidRPr="00A80570">
        <w:rPr>
          <w:rFonts w:ascii="Times New Roman" w:hAnsi="Times New Roman" w:cs="Times New Roman"/>
          <w:sz w:val="24"/>
          <w:szCs w:val="24"/>
        </w:rPr>
        <w:t>Persepsi masyarakat terhadap usaha sarang burung walet dan pengaruh sosial ekonominya di Kecamatan Telluwanua Kota Palopo menjadi pokok bahasan penelitian ini.</w:t>
      </w:r>
    </w:p>
    <w:p w14:paraId="10098450" w14:textId="1ED23CDE" w:rsidR="007E1063" w:rsidRDefault="00F032C0" w:rsidP="00A80570">
      <w:pPr>
        <w:widowControl w:val="0"/>
        <w:autoSpaceDE w:val="0"/>
        <w:autoSpaceDN w:val="0"/>
        <w:spacing w:after="0" w:line="480" w:lineRule="auto"/>
        <w:ind w:firstLine="720"/>
        <w:jc w:val="both"/>
        <w:rPr>
          <w:rFonts w:ascii="Times New Roman" w:hAnsi="Times New Roman" w:cs="Times New Roman"/>
          <w:sz w:val="24"/>
          <w:szCs w:val="24"/>
        </w:rPr>
      </w:pPr>
      <w:r w:rsidRPr="00F032C0">
        <w:rPr>
          <w:rFonts w:ascii="Times New Roman" w:hAnsi="Times New Roman" w:cs="Times New Roman"/>
          <w:sz w:val="24"/>
          <w:szCs w:val="24"/>
        </w:rPr>
        <w:t>Penelitian ini menggunakan apa yang dikenal sebagai "pendekatan sosial-ekonomi", yaitu metode untuk menganalisis interaksi masyarakat melalui sudut pandang ekonomi. Dalam metode survei ini digunakan untuk mempelajari bagaimana perasaan masyarakat secara umum tentang usaha sarang burung walet. Karena kedekatannya dengan pokok bahasan yang diteliti, penelitian ini sangat cocok untuk diterapkan dalam studi lapangan. Dalam penelitian ini, pengumpulan informasi tentang pandangan masyarakat terhadap perusahaan sarang burung walet dan dampak sosial-ekonomi masyarakat menjadi lebih mudah dengan melibatkan masyarakat secara langsung.</w:t>
      </w:r>
    </w:p>
    <w:p w14:paraId="29D21BC7" w14:textId="77777777" w:rsidR="00860EDE" w:rsidRPr="00395488" w:rsidRDefault="00656DE4" w:rsidP="009E01C9">
      <w:pPr>
        <w:pStyle w:val="DaftarParagraf"/>
        <w:numPr>
          <w:ilvl w:val="0"/>
          <w:numId w:val="8"/>
        </w:numPr>
        <w:tabs>
          <w:tab w:val="left" w:pos="709"/>
        </w:tabs>
        <w:spacing w:after="0" w:line="480" w:lineRule="auto"/>
        <w:ind w:left="284" w:hanging="284"/>
        <w:jc w:val="both"/>
        <w:rPr>
          <w:rFonts w:ascii="Times New Roman" w:hAnsi="Times New Roman" w:cs="Times New Roman"/>
          <w:b/>
          <w:bCs/>
          <w:sz w:val="24"/>
          <w:szCs w:val="24"/>
        </w:rPr>
      </w:pPr>
      <w:r w:rsidRPr="00395488">
        <w:rPr>
          <w:rFonts w:ascii="Times New Roman" w:hAnsi="Times New Roman" w:cs="Times New Roman"/>
          <w:b/>
          <w:bCs/>
          <w:sz w:val="24"/>
          <w:szCs w:val="24"/>
        </w:rPr>
        <w:t>Fokus penelitian</w:t>
      </w:r>
    </w:p>
    <w:p w14:paraId="216C8C9A" w14:textId="5DF22872" w:rsidR="00656DE4" w:rsidRPr="00A80570" w:rsidRDefault="00A80570" w:rsidP="00A80570">
      <w:pPr>
        <w:tabs>
          <w:tab w:val="left" w:pos="709"/>
        </w:tabs>
        <w:spacing w:after="0" w:line="480" w:lineRule="auto"/>
        <w:jc w:val="both"/>
        <w:rPr>
          <w:rFonts w:ascii="Times New Roman" w:hAnsi="Times New Roman" w:cs="Times New Roman"/>
          <w:b/>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sidR="00F032C0" w:rsidRPr="00A80570">
        <w:rPr>
          <w:rFonts w:ascii="Times New Roman" w:hAnsi="Times New Roman" w:cs="Times New Roman"/>
          <w:bCs/>
          <w:sz w:val="24"/>
          <w:szCs w:val="24"/>
        </w:rPr>
        <w:t>Memilih suatu isu untuk diteliti dan kemudian menguraikannya menjadi bagian-bagian komponennya itulah yang dimaksud dengan fokus penelitian.</w:t>
      </w:r>
      <w:r w:rsidR="00656DE4" w:rsidRPr="00A80570">
        <w:rPr>
          <w:rFonts w:ascii="Times New Roman" w:hAnsi="Times New Roman" w:cs="Times New Roman"/>
          <w:bCs/>
          <w:sz w:val="24"/>
          <w:szCs w:val="24"/>
        </w:rPr>
        <w:t xml:space="preserve"> Fokus </w:t>
      </w:r>
      <w:r w:rsidR="00656DE4" w:rsidRPr="00A80570">
        <w:rPr>
          <w:rFonts w:ascii="Times New Roman" w:hAnsi="Times New Roman" w:cs="Times New Roman"/>
          <w:bCs/>
          <w:sz w:val="24"/>
          <w:szCs w:val="24"/>
        </w:rPr>
        <w:lastRenderedPageBreak/>
        <w:t>penelitian ini diperoleh ketika peneliti melakukan suatu penjelajahan umum. Dari penjelajahan umum yang dilakukan peneliti akan mengumpulkan berbagai informasi-informasi yang fiperlukan dalam focus penelitian. Berikut fokus penelitian permasalahan yang akan diteliti yakni dampak sosial ekonomi Masyarakat Telluwanua kota Palopo dari adanya usaha sarang Burung Walet.</w:t>
      </w:r>
    </w:p>
    <w:p w14:paraId="2AADAD8F" w14:textId="77777777" w:rsidR="00860EDE" w:rsidRPr="00395488" w:rsidRDefault="00656DE4" w:rsidP="009E01C9">
      <w:pPr>
        <w:pStyle w:val="DaftarParagraf"/>
        <w:numPr>
          <w:ilvl w:val="0"/>
          <w:numId w:val="8"/>
        </w:numPr>
        <w:tabs>
          <w:tab w:val="left" w:pos="709"/>
        </w:tabs>
        <w:spacing w:after="0" w:line="480" w:lineRule="auto"/>
        <w:ind w:left="284" w:hanging="284"/>
        <w:jc w:val="both"/>
        <w:rPr>
          <w:rFonts w:ascii="Times New Roman" w:hAnsi="Times New Roman" w:cs="Times New Roman"/>
          <w:b/>
          <w:bCs/>
          <w:sz w:val="24"/>
          <w:szCs w:val="24"/>
        </w:rPr>
      </w:pPr>
      <w:r w:rsidRPr="00395488">
        <w:rPr>
          <w:rFonts w:ascii="Times New Roman" w:hAnsi="Times New Roman" w:cs="Times New Roman"/>
          <w:b/>
          <w:bCs/>
          <w:sz w:val="24"/>
          <w:szCs w:val="24"/>
        </w:rPr>
        <w:t>Lokasi dan Waktu Penelitian</w:t>
      </w:r>
    </w:p>
    <w:p w14:paraId="21975A38" w14:textId="044CFB19" w:rsidR="00656DE4" w:rsidRPr="00A80570" w:rsidRDefault="00A80570" w:rsidP="00A80570">
      <w:pPr>
        <w:tabs>
          <w:tab w:val="left" w:pos="709"/>
        </w:tabs>
        <w:spacing w:after="0" w:line="480" w:lineRule="auto"/>
        <w:jc w:val="both"/>
        <w:rPr>
          <w:rFonts w:ascii="Times New Roman" w:hAnsi="Times New Roman" w:cs="Times New Roman"/>
          <w:b/>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sidR="00656DE4" w:rsidRPr="00A80570">
        <w:rPr>
          <w:rFonts w:ascii="Times New Roman" w:hAnsi="Times New Roman" w:cs="Times New Roman"/>
          <w:bCs/>
          <w:sz w:val="24"/>
          <w:szCs w:val="24"/>
        </w:rPr>
        <w:t xml:space="preserve">Penelitian ini </w:t>
      </w:r>
      <w:proofErr w:type="spellStart"/>
      <w:r>
        <w:rPr>
          <w:rFonts w:ascii="Times New Roman" w:hAnsi="Times New Roman" w:cs="Times New Roman"/>
          <w:bCs/>
          <w:sz w:val="24"/>
          <w:szCs w:val="24"/>
          <w:lang w:val="en-US"/>
        </w:rPr>
        <w:t>dilakukan</w:t>
      </w:r>
      <w:proofErr w:type="spellEnd"/>
      <w:r w:rsidR="00656DE4" w:rsidRPr="00A80570">
        <w:rPr>
          <w:rFonts w:ascii="Times New Roman" w:hAnsi="Times New Roman" w:cs="Times New Roman"/>
          <w:bCs/>
          <w:sz w:val="24"/>
          <w:szCs w:val="24"/>
        </w:rPr>
        <w:t xml:space="preserve"> di Kecamatan Telluwanua Kota Palopo</w:t>
      </w:r>
      <w:r w:rsidR="00566423" w:rsidRPr="00A80570">
        <w:rPr>
          <w:rFonts w:ascii="Times New Roman" w:hAnsi="Times New Roman" w:cs="Times New Roman"/>
          <w:bCs/>
          <w:sz w:val="24"/>
          <w:szCs w:val="24"/>
        </w:rPr>
        <w:t xml:space="preserve">. Penelitian ini </w:t>
      </w:r>
      <w:proofErr w:type="spellStart"/>
      <w:r>
        <w:rPr>
          <w:rFonts w:ascii="Times New Roman" w:hAnsi="Times New Roman" w:cs="Times New Roman"/>
          <w:bCs/>
          <w:sz w:val="24"/>
          <w:szCs w:val="24"/>
          <w:lang w:val="en-US"/>
        </w:rPr>
        <w:t>dilaksanakan</w:t>
      </w:r>
      <w:proofErr w:type="spellEnd"/>
      <w:r w:rsidR="00F032C0" w:rsidRPr="00A80570">
        <w:rPr>
          <w:rFonts w:ascii="Times New Roman" w:hAnsi="Times New Roman" w:cs="Times New Roman"/>
          <w:bCs/>
          <w:sz w:val="24"/>
          <w:szCs w:val="24"/>
        </w:rPr>
        <w:t xml:space="preserve"> </w:t>
      </w:r>
      <w:r w:rsidR="00566423" w:rsidRPr="00A80570">
        <w:rPr>
          <w:rFonts w:ascii="Times New Roman" w:hAnsi="Times New Roman" w:cs="Times New Roman"/>
          <w:bCs/>
          <w:sz w:val="24"/>
          <w:szCs w:val="24"/>
        </w:rPr>
        <w:t>pada bulan Oktober-November 2024.</w:t>
      </w:r>
    </w:p>
    <w:p w14:paraId="466CE684" w14:textId="77777777" w:rsidR="008D7886" w:rsidRPr="00395488" w:rsidRDefault="008D7886" w:rsidP="009E01C9">
      <w:pPr>
        <w:pStyle w:val="DaftarParagraf"/>
        <w:numPr>
          <w:ilvl w:val="0"/>
          <w:numId w:val="8"/>
        </w:numPr>
        <w:tabs>
          <w:tab w:val="left" w:pos="709"/>
        </w:tabs>
        <w:spacing w:after="0" w:line="480" w:lineRule="auto"/>
        <w:ind w:left="284" w:hanging="284"/>
        <w:jc w:val="both"/>
        <w:rPr>
          <w:rFonts w:ascii="Times New Roman" w:hAnsi="Times New Roman" w:cs="Times New Roman"/>
          <w:b/>
          <w:bCs/>
          <w:sz w:val="24"/>
          <w:szCs w:val="24"/>
        </w:rPr>
      </w:pPr>
      <w:r w:rsidRPr="00395488">
        <w:rPr>
          <w:rFonts w:ascii="Times New Roman" w:hAnsi="Times New Roman" w:cs="Times New Roman"/>
          <w:b/>
          <w:bCs/>
          <w:sz w:val="24"/>
          <w:szCs w:val="24"/>
        </w:rPr>
        <w:t>Definisi Istilah</w:t>
      </w:r>
    </w:p>
    <w:p w14:paraId="4160DFED" w14:textId="77777777" w:rsidR="00860EDE" w:rsidRPr="00395488" w:rsidRDefault="008D7886" w:rsidP="009E01C9">
      <w:pPr>
        <w:pStyle w:val="DaftarParagraf"/>
        <w:numPr>
          <w:ilvl w:val="4"/>
          <w:numId w:val="8"/>
        </w:numPr>
        <w:spacing w:after="0" w:line="480" w:lineRule="auto"/>
        <w:ind w:left="567" w:hanging="283"/>
        <w:jc w:val="both"/>
        <w:rPr>
          <w:rFonts w:ascii="Times New Roman" w:hAnsi="Times New Roman" w:cs="Times New Roman"/>
          <w:bCs/>
          <w:sz w:val="24"/>
          <w:szCs w:val="24"/>
        </w:rPr>
      </w:pPr>
      <w:r w:rsidRPr="00395488">
        <w:rPr>
          <w:rFonts w:ascii="Times New Roman" w:hAnsi="Times New Roman" w:cs="Times New Roman"/>
          <w:bCs/>
          <w:sz w:val="24"/>
          <w:szCs w:val="24"/>
        </w:rPr>
        <w:t>Burung Walet</w:t>
      </w:r>
    </w:p>
    <w:p w14:paraId="4E9AA969" w14:textId="21678D3B" w:rsidR="00A4687F" w:rsidRPr="00A80570" w:rsidRDefault="00860EDE" w:rsidP="00A80570">
      <w:pPr>
        <w:spacing w:after="0" w:line="480" w:lineRule="auto"/>
        <w:ind w:left="284" w:firstLine="720"/>
        <w:jc w:val="both"/>
        <w:rPr>
          <w:rFonts w:ascii="Times New Roman" w:hAnsi="Times New Roman" w:cs="Times New Roman"/>
          <w:bCs/>
          <w:sz w:val="24"/>
          <w:szCs w:val="24"/>
        </w:rPr>
      </w:pPr>
      <w:r w:rsidRPr="00A80570">
        <w:rPr>
          <w:rFonts w:ascii="Times New Roman" w:hAnsi="Times New Roman" w:cs="Times New Roman"/>
          <w:sz w:val="24"/>
          <w:szCs w:val="24"/>
        </w:rPr>
        <w:t>Burung walet</w:t>
      </w:r>
      <w:r w:rsidRPr="00A80570">
        <w:rPr>
          <w:rFonts w:ascii="Times New Roman" w:hAnsi="Times New Roman" w:cs="Times New Roman"/>
          <w:bCs/>
          <w:sz w:val="24"/>
          <w:szCs w:val="24"/>
        </w:rPr>
        <w:t xml:space="preserve"> adalah sejenis burung dari keluarga </w:t>
      </w:r>
      <w:r w:rsidRPr="00A80570">
        <w:rPr>
          <w:rFonts w:ascii="Times New Roman" w:hAnsi="Times New Roman" w:cs="Times New Roman"/>
          <w:bCs/>
          <w:i/>
          <w:iCs/>
          <w:sz w:val="24"/>
          <w:szCs w:val="24"/>
        </w:rPr>
        <w:t>Apodidae</w:t>
      </w:r>
      <w:r w:rsidRPr="00A80570">
        <w:rPr>
          <w:rFonts w:ascii="Times New Roman" w:hAnsi="Times New Roman" w:cs="Times New Roman"/>
          <w:bCs/>
          <w:sz w:val="24"/>
          <w:szCs w:val="24"/>
        </w:rPr>
        <w:t xml:space="preserve"> yang dikenal karena kemampuannya untuk terbang dengan sangat cepat dan terampil, serta memiliki kebiasaan unik dalam membangun sarangnya. Ada beberapa spesies walet, namun yang paling dikenal dalam konteks usaha sarang burung walet adalah </w:t>
      </w:r>
      <w:r w:rsidRPr="00A80570">
        <w:rPr>
          <w:rFonts w:ascii="Times New Roman" w:hAnsi="Times New Roman" w:cs="Times New Roman"/>
          <w:bCs/>
          <w:i/>
          <w:iCs/>
          <w:sz w:val="24"/>
          <w:szCs w:val="24"/>
        </w:rPr>
        <w:t>Collocalia</w:t>
      </w:r>
      <w:r w:rsidRPr="00A80570">
        <w:rPr>
          <w:rFonts w:ascii="Times New Roman" w:hAnsi="Times New Roman" w:cs="Times New Roman"/>
          <w:bCs/>
          <w:sz w:val="24"/>
          <w:szCs w:val="24"/>
        </w:rPr>
        <w:t xml:space="preserve"> dan </w:t>
      </w:r>
      <w:r w:rsidRPr="00A80570">
        <w:rPr>
          <w:rFonts w:ascii="Times New Roman" w:hAnsi="Times New Roman" w:cs="Times New Roman"/>
          <w:bCs/>
          <w:i/>
          <w:iCs/>
          <w:sz w:val="24"/>
          <w:szCs w:val="24"/>
        </w:rPr>
        <w:t>Aerodramus</w:t>
      </w:r>
      <w:r w:rsidRPr="00A80570">
        <w:rPr>
          <w:rFonts w:ascii="Times New Roman" w:hAnsi="Times New Roman" w:cs="Times New Roman"/>
          <w:bCs/>
          <w:sz w:val="24"/>
          <w:szCs w:val="24"/>
        </w:rPr>
        <w:t>.</w:t>
      </w:r>
      <w:r w:rsidR="00F91F6E">
        <w:rPr>
          <w:rStyle w:val="ReferensiCatatanKaki"/>
          <w:rFonts w:ascii="Times New Roman" w:hAnsi="Times New Roman" w:cs="Times New Roman"/>
          <w:bCs/>
          <w:sz w:val="24"/>
          <w:szCs w:val="24"/>
        </w:rPr>
        <w:footnoteReference w:id="44"/>
      </w:r>
    </w:p>
    <w:p w14:paraId="63776A0F" w14:textId="77777777" w:rsidR="00860EDE" w:rsidRPr="00395488" w:rsidRDefault="008D7886" w:rsidP="009E01C9">
      <w:pPr>
        <w:pStyle w:val="DaftarParagraf"/>
        <w:numPr>
          <w:ilvl w:val="4"/>
          <w:numId w:val="8"/>
        </w:numPr>
        <w:spacing w:after="0" w:line="480" w:lineRule="auto"/>
        <w:ind w:left="567" w:hanging="283"/>
        <w:jc w:val="both"/>
        <w:rPr>
          <w:rFonts w:ascii="Times New Roman" w:hAnsi="Times New Roman" w:cs="Times New Roman"/>
          <w:bCs/>
          <w:sz w:val="24"/>
          <w:szCs w:val="24"/>
        </w:rPr>
      </w:pPr>
      <w:r w:rsidRPr="00395488">
        <w:rPr>
          <w:rFonts w:ascii="Times New Roman" w:hAnsi="Times New Roman" w:cs="Times New Roman"/>
          <w:bCs/>
          <w:sz w:val="24"/>
          <w:szCs w:val="24"/>
        </w:rPr>
        <w:t>Usaha Sarang Burung Walet</w:t>
      </w:r>
    </w:p>
    <w:p w14:paraId="63FAD4C3" w14:textId="6FA52B82" w:rsidR="00AF4EFA" w:rsidRPr="00A80570" w:rsidRDefault="00860EDE" w:rsidP="00A80570">
      <w:pPr>
        <w:spacing w:after="0" w:line="480" w:lineRule="auto"/>
        <w:ind w:left="284" w:firstLine="720"/>
        <w:jc w:val="both"/>
        <w:rPr>
          <w:rFonts w:ascii="Times New Roman" w:hAnsi="Times New Roman" w:cs="Times New Roman"/>
          <w:bCs/>
          <w:sz w:val="24"/>
          <w:szCs w:val="24"/>
        </w:rPr>
      </w:pPr>
      <w:r w:rsidRPr="00A80570">
        <w:rPr>
          <w:rFonts w:ascii="Times New Roman" w:hAnsi="Times New Roman" w:cs="Times New Roman"/>
          <w:sz w:val="24"/>
          <w:szCs w:val="24"/>
        </w:rPr>
        <w:t>Usaha Sarang Burung Walet</w:t>
      </w:r>
      <w:r w:rsidRPr="00A80570">
        <w:rPr>
          <w:rFonts w:ascii="Times New Roman" w:hAnsi="Times New Roman" w:cs="Times New Roman"/>
          <w:bCs/>
          <w:sz w:val="24"/>
          <w:szCs w:val="24"/>
        </w:rPr>
        <w:t xml:space="preserve"> merupakan kegiatan budidaya dan pengelolaan rumah burungwalet yang ditujukan untuk memanen sarang yang dihasilkn oleh burungwalet. Sarang tersebut </w:t>
      </w:r>
      <w:proofErr w:type="spellStart"/>
      <w:r w:rsidR="00F032C0" w:rsidRPr="00A80570">
        <w:rPr>
          <w:rFonts w:ascii="Times New Roman" w:hAnsi="Times New Roman" w:cs="Times New Roman"/>
          <w:bCs/>
          <w:sz w:val="24"/>
          <w:szCs w:val="24"/>
          <w:lang w:val="en-US"/>
        </w:rPr>
        <w:t>punya</w:t>
      </w:r>
      <w:proofErr w:type="spellEnd"/>
      <w:r w:rsidRPr="00A80570">
        <w:rPr>
          <w:rFonts w:ascii="Times New Roman" w:hAnsi="Times New Roman" w:cs="Times New Roman"/>
          <w:bCs/>
          <w:sz w:val="24"/>
          <w:szCs w:val="24"/>
        </w:rPr>
        <w:t xml:space="preserve"> nilai ekonomi yang tinggi karena mengandung gizi yang dianggap bermanfaat bagi kesehatan, terutama di </w:t>
      </w:r>
      <w:r w:rsidRPr="00A80570">
        <w:rPr>
          <w:rFonts w:ascii="Times New Roman" w:hAnsi="Times New Roman" w:cs="Times New Roman"/>
          <w:bCs/>
          <w:sz w:val="24"/>
          <w:szCs w:val="24"/>
        </w:rPr>
        <w:lastRenderedPageBreak/>
        <w:t>kalangan masyarakat Tiongkok. Usaha ini telah berkembang di berbagai wilayah Indonesia karena permintaan yang terus meningkat di pasar internasional.</w:t>
      </w:r>
      <w:r w:rsidR="00F91F6E">
        <w:rPr>
          <w:rStyle w:val="ReferensiCatatanKaki"/>
          <w:rFonts w:ascii="Times New Roman" w:hAnsi="Times New Roman" w:cs="Times New Roman"/>
          <w:bCs/>
          <w:sz w:val="24"/>
          <w:szCs w:val="24"/>
        </w:rPr>
        <w:footnoteReference w:id="45"/>
      </w:r>
    </w:p>
    <w:p w14:paraId="11D38BA6" w14:textId="23EE53E4" w:rsidR="00860EDE" w:rsidRPr="00395488" w:rsidRDefault="008D7886" w:rsidP="009E01C9">
      <w:pPr>
        <w:pStyle w:val="DaftarParagraf"/>
        <w:numPr>
          <w:ilvl w:val="4"/>
          <w:numId w:val="8"/>
        </w:numPr>
        <w:spacing w:after="0" w:line="480" w:lineRule="auto"/>
        <w:ind w:left="567" w:hanging="283"/>
        <w:jc w:val="both"/>
        <w:rPr>
          <w:rFonts w:ascii="Times New Roman" w:hAnsi="Times New Roman" w:cs="Times New Roman"/>
          <w:bCs/>
          <w:sz w:val="24"/>
          <w:szCs w:val="24"/>
        </w:rPr>
      </w:pPr>
      <w:r w:rsidRPr="00395488">
        <w:rPr>
          <w:rFonts w:ascii="Times New Roman" w:hAnsi="Times New Roman" w:cs="Times New Roman"/>
          <w:bCs/>
          <w:sz w:val="24"/>
          <w:szCs w:val="24"/>
        </w:rPr>
        <w:t xml:space="preserve">Dampak </w:t>
      </w:r>
      <w:r w:rsidR="00860EDE" w:rsidRPr="00395488">
        <w:rPr>
          <w:rFonts w:ascii="Times New Roman" w:hAnsi="Times New Roman" w:cs="Times New Roman"/>
          <w:bCs/>
          <w:sz w:val="24"/>
          <w:szCs w:val="24"/>
        </w:rPr>
        <w:t>so</w:t>
      </w:r>
      <w:r w:rsidR="00FA128B" w:rsidRPr="00395488">
        <w:rPr>
          <w:rFonts w:ascii="Times New Roman" w:hAnsi="Times New Roman" w:cs="Times New Roman"/>
          <w:bCs/>
          <w:sz w:val="24"/>
          <w:szCs w:val="24"/>
        </w:rPr>
        <w:t>s</w:t>
      </w:r>
      <w:r w:rsidR="00860EDE" w:rsidRPr="00395488">
        <w:rPr>
          <w:rFonts w:ascii="Times New Roman" w:hAnsi="Times New Roman" w:cs="Times New Roman"/>
          <w:bCs/>
          <w:sz w:val="24"/>
          <w:szCs w:val="24"/>
        </w:rPr>
        <w:t>ial dan</w:t>
      </w:r>
      <w:r w:rsidRPr="00395488">
        <w:rPr>
          <w:rFonts w:ascii="Times New Roman" w:hAnsi="Times New Roman" w:cs="Times New Roman"/>
          <w:bCs/>
          <w:sz w:val="24"/>
          <w:szCs w:val="24"/>
        </w:rPr>
        <w:t xml:space="preserve"> ekonomi</w:t>
      </w:r>
    </w:p>
    <w:p w14:paraId="2B01D319" w14:textId="61980500" w:rsidR="00C42A32" w:rsidRPr="00A80570" w:rsidRDefault="00860EDE" w:rsidP="00A80570">
      <w:pPr>
        <w:spacing w:after="0" w:line="480" w:lineRule="auto"/>
        <w:ind w:left="284" w:firstLine="720"/>
        <w:jc w:val="both"/>
        <w:rPr>
          <w:rFonts w:ascii="Times New Roman" w:hAnsi="Times New Roman" w:cs="Times New Roman"/>
          <w:sz w:val="24"/>
          <w:szCs w:val="24"/>
        </w:rPr>
      </w:pPr>
      <w:r w:rsidRPr="00A80570">
        <w:rPr>
          <w:rFonts w:ascii="Times New Roman" w:hAnsi="Times New Roman" w:cs="Times New Roman"/>
          <w:sz w:val="24"/>
          <w:szCs w:val="24"/>
        </w:rPr>
        <w:t xml:space="preserve">Dampak sosial dan ekonomi dari suatu usaha seperti budidaya sarang burung walet mencakup perubahan dalam struktur sosial dan pola interaksi masyarakat, serta efek pada prtumbuhan ekonomi, penciptaan lapangn kerja, dan </w:t>
      </w:r>
      <w:proofErr w:type="spellStart"/>
      <w:r w:rsidR="00967A4A" w:rsidRPr="00A80570">
        <w:rPr>
          <w:rFonts w:ascii="Times New Roman" w:hAnsi="Times New Roman" w:cs="Times New Roman"/>
          <w:sz w:val="24"/>
          <w:szCs w:val="24"/>
          <w:lang w:val="en-US"/>
        </w:rPr>
        <w:t>penambahn</w:t>
      </w:r>
      <w:proofErr w:type="spellEnd"/>
      <w:r w:rsidRPr="00A80570">
        <w:rPr>
          <w:rFonts w:ascii="Times New Roman" w:hAnsi="Times New Roman" w:cs="Times New Roman"/>
          <w:sz w:val="24"/>
          <w:szCs w:val="24"/>
        </w:rPr>
        <w:t xml:space="preserve"> pendapatn. Memahami dampak ini penting untuk mengelola</w:t>
      </w:r>
      <w:r w:rsidR="00E65DA9" w:rsidRPr="00A80570">
        <w:rPr>
          <w:rFonts w:ascii="Times New Roman" w:hAnsi="Times New Roman" w:cs="Times New Roman"/>
          <w:sz w:val="24"/>
          <w:szCs w:val="24"/>
        </w:rPr>
        <w:t xml:space="preserve"> </w:t>
      </w:r>
      <w:r w:rsidRPr="00A80570">
        <w:rPr>
          <w:rFonts w:ascii="Times New Roman" w:hAnsi="Times New Roman" w:cs="Times New Roman"/>
          <w:sz w:val="24"/>
          <w:szCs w:val="24"/>
        </w:rPr>
        <w:t>dan mengoptimalkan manfaat dari kegiatan usaha tersebut dengan</w:t>
      </w:r>
      <w:r w:rsidR="00E65DA9" w:rsidRPr="00A80570">
        <w:rPr>
          <w:rFonts w:ascii="Times New Roman" w:hAnsi="Times New Roman" w:cs="Times New Roman"/>
          <w:sz w:val="24"/>
          <w:szCs w:val="24"/>
        </w:rPr>
        <w:t xml:space="preserve"> </w:t>
      </w:r>
      <w:r w:rsidRPr="00A80570">
        <w:rPr>
          <w:rFonts w:ascii="Times New Roman" w:hAnsi="Times New Roman" w:cs="Times New Roman"/>
          <w:sz w:val="24"/>
          <w:szCs w:val="24"/>
        </w:rPr>
        <w:t>mempertimbangkan keseimbangan antara keuntungan ekonomi dan kesejahteraan sosial.</w:t>
      </w:r>
      <w:r w:rsidR="00F91F6E">
        <w:rPr>
          <w:rStyle w:val="ReferensiCatatanKaki"/>
          <w:rFonts w:ascii="Times New Roman" w:hAnsi="Times New Roman" w:cs="Times New Roman"/>
          <w:sz w:val="24"/>
          <w:szCs w:val="24"/>
        </w:rPr>
        <w:footnoteReference w:id="46"/>
      </w:r>
    </w:p>
    <w:p w14:paraId="075A7DCB" w14:textId="3CABFE49" w:rsidR="00E65DA9" w:rsidRPr="00395488" w:rsidRDefault="007E1063" w:rsidP="009E01C9">
      <w:pPr>
        <w:pStyle w:val="Judul3"/>
        <w:keepNext w:val="0"/>
        <w:keepLines w:val="0"/>
        <w:widowControl w:val="0"/>
        <w:numPr>
          <w:ilvl w:val="0"/>
          <w:numId w:val="8"/>
        </w:numPr>
        <w:tabs>
          <w:tab w:val="left" w:pos="1007"/>
        </w:tabs>
        <w:autoSpaceDE w:val="0"/>
        <w:autoSpaceDN w:val="0"/>
        <w:spacing w:before="5" w:line="480" w:lineRule="auto"/>
        <w:ind w:left="284" w:right="0" w:hanging="284"/>
        <w:jc w:val="both"/>
        <w:rPr>
          <w:rFonts w:asciiTheme="majorBidi" w:hAnsiTheme="majorBidi"/>
          <w:color w:val="auto"/>
          <w:sz w:val="24"/>
          <w:szCs w:val="24"/>
        </w:rPr>
      </w:pPr>
      <w:r w:rsidRPr="00395488">
        <w:rPr>
          <w:rFonts w:asciiTheme="majorBidi" w:hAnsiTheme="majorBidi"/>
          <w:color w:val="auto"/>
          <w:sz w:val="24"/>
          <w:szCs w:val="24"/>
        </w:rPr>
        <w:t>Subjek</w:t>
      </w:r>
      <w:r w:rsidR="00A80570">
        <w:rPr>
          <w:rFonts w:asciiTheme="majorBidi" w:hAnsiTheme="majorBidi"/>
          <w:color w:val="auto"/>
          <w:sz w:val="24"/>
          <w:szCs w:val="24"/>
        </w:rPr>
        <w:t xml:space="preserve"> Penelitian</w:t>
      </w:r>
    </w:p>
    <w:p w14:paraId="0DBCAE11" w14:textId="4412CA2F" w:rsidR="007E1063" w:rsidRPr="00395488" w:rsidRDefault="00A80570" w:rsidP="00A80570">
      <w:pPr>
        <w:pStyle w:val="Judul3"/>
        <w:keepNext w:val="0"/>
        <w:keepLines w:val="0"/>
        <w:widowControl w:val="0"/>
        <w:autoSpaceDE w:val="0"/>
        <w:autoSpaceDN w:val="0"/>
        <w:spacing w:before="5" w:line="480" w:lineRule="auto"/>
        <w:ind w:right="0"/>
        <w:jc w:val="both"/>
        <w:rPr>
          <w:rFonts w:asciiTheme="majorBidi" w:hAnsiTheme="majorBidi"/>
          <w:color w:val="auto"/>
          <w:sz w:val="24"/>
          <w:szCs w:val="24"/>
        </w:rPr>
      </w:pPr>
      <w:r>
        <w:rPr>
          <w:rFonts w:ascii="Times New Roman" w:hAnsi="Times New Roman" w:cs="Times New Roman"/>
          <w:b w:val="0"/>
          <w:bCs w:val="0"/>
          <w:color w:val="auto"/>
          <w:sz w:val="24"/>
          <w:szCs w:val="24"/>
        </w:rPr>
        <w:tab/>
      </w:r>
      <w:r w:rsidR="00967A4A" w:rsidRPr="00967A4A">
        <w:rPr>
          <w:rFonts w:ascii="Times New Roman" w:hAnsi="Times New Roman" w:cs="Times New Roman"/>
          <w:b w:val="0"/>
          <w:bCs w:val="0"/>
          <w:color w:val="auto"/>
          <w:sz w:val="24"/>
          <w:szCs w:val="24"/>
        </w:rPr>
        <w:t xml:space="preserve">Penelitian ini menggunakan strategi </w:t>
      </w:r>
      <w:r w:rsidR="00967A4A" w:rsidRPr="00A80570">
        <w:rPr>
          <w:rFonts w:ascii="Times New Roman" w:hAnsi="Times New Roman" w:cs="Times New Roman"/>
          <w:b w:val="0"/>
          <w:bCs w:val="0"/>
          <w:i/>
          <w:iCs/>
          <w:color w:val="auto"/>
          <w:sz w:val="24"/>
          <w:szCs w:val="24"/>
        </w:rPr>
        <w:t>purposive sampling</w:t>
      </w:r>
      <w:r w:rsidR="00967A4A" w:rsidRPr="00967A4A">
        <w:rPr>
          <w:rFonts w:ascii="Times New Roman" w:hAnsi="Times New Roman" w:cs="Times New Roman"/>
          <w:b w:val="0"/>
          <w:bCs w:val="0"/>
          <w:color w:val="auto"/>
          <w:sz w:val="24"/>
          <w:szCs w:val="24"/>
        </w:rPr>
        <w:t>. Salah satu metode pengumpulan informasi yang mempertimbangkan faktor-faktor tertentu adalah metodologi purposive sampling. Beberapa faktor yang perlu dipertimbangkan adalah pemilihan individu berdasarkan keahlian yang dirasakan di bidangnya atau posisi mereka sebagai pemimpin, yang memudahkan pengumpulan pendapatan pajak dan retribusi daerah untuk kepentingan pemerintah daerah, khususnya Kota Palopo. Tiga sumber informasi dikumpulkan untuk penelitian ini:</w:t>
      </w:r>
    </w:p>
    <w:p w14:paraId="1A6E7A4D" w14:textId="0C0C8BD3" w:rsidR="00076CA0" w:rsidRPr="00395488" w:rsidRDefault="007E1063" w:rsidP="009E01C9">
      <w:pPr>
        <w:pStyle w:val="DaftarParagraf"/>
        <w:widowControl w:val="0"/>
        <w:numPr>
          <w:ilvl w:val="1"/>
          <w:numId w:val="5"/>
        </w:numPr>
        <w:autoSpaceDE w:val="0"/>
        <w:autoSpaceDN w:val="0"/>
        <w:spacing w:after="0" w:line="480" w:lineRule="auto"/>
        <w:ind w:left="567" w:hanging="283"/>
        <w:jc w:val="both"/>
        <w:rPr>
          <w:rFonts w:asciiTheme="majorBidi" w:hAnsiTheme="majorBidi" w:cstheme="majorBidi"/>
          <w:sz w:val="24"/>
        </w:rPr>
      </w:pPr>
      <w:r w:rsidRPr="00395488">
        <w:rPr>
          <w:rFonts w:asciiTheme="majorBidi" w:hAnsiTheme="majorBidi" w:cstheme="majorBidi"/>
          <w:sz w:val="24"/>
        </w:rPr>
        <w:t xml:space="preserve">Informan </w:t>
      </w:r>
      <w:r w:rsidRPr="00395488">
        <w:rPr>
          <w:rFonts w:asciiTheme="majorBidi" w:hAnsiTheme="majorBidi" w:cstheme="majorBidi"/>
          <w:spacing w:val="-4"/>
          <w:sz w:val="24"/>
        </w:rPr>
        <w:t xml:space="preserve">kunci: </w:t>
      </w:r>
      <w:r w:rsidR="00130710" w:rsidRPr="00395488">
        <w:rPr>
          <w:rFonts w:asciiTheme="majorBidi" w:hAnsiTheme="majorBidi" w:cstheme="majorBidi"/>
          <w:sz w:val="24"/>
          <w:szCs w:val="24"/>
        </w:rPr>
        <w:t>Pemilik usaha sarang burungwalet di Telluwanua Kota palopo</w:t>
      </w:r>
    </w:p>
    <w:p w14:paraId="1B569153" w14:textId="2D471B99" w:rsidR="00076CA0" w:rsidRPr="00395488" w:rsidRDefault="007E1063" w:rsidP="009E01C9">
      <w:pPr>
        <w:pStyle w:val="DaftarParagraf"/>
        <w:widowControl w:val="0"/>
        <w:numPr>
          <w:ilvl w:val="1"/>
          <w:numId w:val="5"/>
        </w:numPr>
        <w:autoSpaceDE w:val="0"/>
        <w:autoSpaceDN w:val="0"/>
        <w:spacing w:after="0" w:line="480" w:lineRule="auto"/>
        <w:ind w:left="567" w:hanging="283"/>
        <w:jc w:val="both"/>
        <w:rPr>
          <w:rFonts w:asciiTheme="majorBidi" w:hAnsiTheme="majorBidi" w:cstheme="majorBidi"/>
          <w:sz w:val="24"/>
        </w:rPr>
      </w:pPr>
      <w:r w:rsidRPr="00395488">
        <w:rPr>
          <w:rFonts w:asciiTheme="majorBidi" w:hAnsiTheme="majorBidi" w:cstheme="majorBidi"/>
          <w:sz w:val="24"/>
        </w:rPr>
        <w:t>Informan</w:t>
      </w:r>
      <w:r w:rsidRPr="00395488">
        <w:rPr>
          <w:rFonts w:asciiTheme="majorBidi" w:hAnsiTheme="majorBidi" w:cstheme="majorBidi"/>
          <w:spacing w:val="-2"/>
          <w:sz w:val="24"/>
        </w:rPr>
        <w:t xml:space="preserve"> utama</w:t>
      </w:r>
      <w:r w:rsidR="00130710" w:rsidRPr="00395488">
        <w:rPr>
          <w:rFonts w:asciiTheme="majorBidi" w:hAnsiTheme="majorBidi" w:cstheme="majorBidi"/>
          <w:spacing w:val="-2"/>
          <w:sz w:val="24"/>
        </w:rPr>
        <w:t>: Pekerja di usaha sarang burung</w:t>
      </w:r>
      <w:r w:rsidR="00A80570">
        <w:rPr>
          <w:rFonts w:asciiTheme="majorBidi" w:hAnsiTheme="majorBidi" w:cstheme="majorBidi"/>
          <w:spacing w:val="-2"/>
          <w:sz w:val="24"/>
        </w:rPr>
        <w:t xml:space="preserve"> </w:t>
      </w:r>
      <w:r w:rsidR="00130710" w:rsidRPr="00395488">
        <w:rPr>
          <w:rFonts w:asciiTheme="majorBidi" w:hAnsiTheme="majorBidi" w:cstheme="majorBidi"/>
          <w:spacing w:val="-2"/>
          <w:sz w:val="24"/>
        </w:rPr>
        <w:t xml:space="preserve">walet </w:t>
      </w:r>
      <w:r w:rsidR="00130710" w:rsidRPr="00395488">
        <w:rPr>
          <w:rFonts w:asciiTheme="majorBidi" w:hAnsiTheme="majorBidi" w:cstheme="majorBidi"/>
          <w:sz w:val="24"/>
          <w:szCs w:val="24"/>
        </w:rPr>
        <w:t>di Telluwanua</w:t>
      </w:r>
      <w:r w:rsidR="00130710" w:rsidRPr="00395488">
        <w:rPr>
          <w:rFonts w:asciiTheme="majorBidi" w:hAnsiTheme="majorBidi" w:cstheme="majorBidi"/>
          <w:spacing w:val="-2"/>
          <w:sz w:val="24"/>
        </w:rPr>
        <w:t xml:space="preserve"> </w:t>
      </w:r>
      <w:r w:rsidRPr="00395488">
        <w:rPr>
          <w:rFonts w:asciiTheme="majorBidi" w:hAnsiTheme="majorBidi" w:cstheme="majorBidi"/>
          <w:spacing w:val="-2"/>
          <w:sz w:val="24"/>
        </w:rPr>
        <w:t xml:space="preserve">Kota </w:t>
      </w:r>
      <w:r w:rsidRPr="00395488">
        <w:rPr>
          <w:rFonts w:asciiTheme="majorBidi" w:hAnsiTheme="majorBidi" w:cstheme="majorBidi"/>
          <w:spacing w:val="-2"/>
          <w:sz w:val="24"/>
        </w:rPr>
        <w:lastRenderedPageBreak/>
        <w:t>Palopo</w:t>
      </w:r>
    </w:p>
    <w:p w14:paraId="6311DD37" w14:textId="681B89F2" w:rsidR="00130710" w:rsidRPr="00395488" w:rsidRDefault="007E1063" w:rsidP="009E01C9">
      <w:pPr>
        <w:pStyle w:val="DaftarParagraf"/>
        <w:widowControl w:val="0"/>
        <w:numPr>
          <w:ilvl w:val="1"/>
          <w:numId w:val="5"/>
        </w:numPr>
        <w:autoSpaceDE w:val="0"/>
        <w:autoSpaceDN w:val="0"/>
        <w:spacing w:after="0" w:line="480" w:lineRule="auto"/>
        <w:ind w:left="567" w:hanging="283"/>
        <w:jc w:val="both"/>
        <w:rPr>
          <w:rFonts w:asciiTheme="majorBidi" w:hAnsiTheme="majorBidi" w:cstheme="majorBidi"/>
          <w:sz w:val="24"/>
        </w:rPr>
      </w:pPr>
      <w:r w:rsidRPr="00395488">
        <w:rPr>
          <w:rFonts w:asciiTheme="majorBidi" w:hAnsiTheme="majorBidi" w:cstheme="majorBidi"/>
          <w:sz w:val="24"/>
        </w:rPr>
        <w:t>Informan</w:t>
      </w:r>
      <w:r w:rsidRPr="00395488">
        <w:rPr>
          <w:rFonts w:asciiTheme="majorBidi" w:hAnsiTheme="majorBidi" w:cstheme="majorBidi"/>
          <w:spacing w:val="-2"/>
          <w:sz w:val="24"/>
        </w:rPr>
        <w:t xml:space="preserve"> Penunjang</w:t>
      </w:r>
      <w:r w:rsidR="00130710" w:rsidRPr="00395488">
        <w:rPr>
          <w:rFonts w:asciiTheme="majorBidi" w:hAnsiTheme="majorBidi" w:cstheme="majorBidi"/>
          <w:spacing w:val="-2"/>
          <w:sz w:val="24"/>
        </w:rPr>
        <w:t xml:space="preserve">: Masyarakat sekitar lokasi sarang burung walet </w:t>
      </w:r>
      <w:r w:rsidR="00130710" w:rsidRPr="00395488">
        <w:rPr>
          <w:rFonts w:asciiTheme="majorBidi" w:hAnsiTheme="majorBidi" w:cstheme="majorBidi"/>
          <w:sz w:val="24"/>
          <w:szCs w:val="24"/>
        </w:rPr>
        <w:t>di Telluwanua</w:t>
      </w:r>
      <w:r w:rsidR="00130710" w:rsidRPr="00395488">
        <w:rPr>
          <w:rFonts w:asciiTheme="majorBidi" w:hAnsiTheme="majorBidi" w:cstheme="majorBidi"/>
          <w:spacing w:val="-2"/>
          <w:sz w:val="24"/>
        </w:rPr>
        <w:t xml:space="preserve"> Kota Palopo</w:t>
      </w:r>
    </w:p>
    <w:p w14:paraId="3F606C6F" w14:textId="77777777" w:rsidR="007E1063" w:rsidRPr="00395488" w:rsidRDefault="007E1063" w:rsidP="009E01C9">
      <w:pPr>
        <w:pStyle w:val="Judul1"/>
        <w:numPr>
          <w:ilvl w:val="0"/>
          <w:numId w:val="8"/>
        </w:numPr>
        <w:tabs>
          <w:tab w:val="left" w:pos="284"/>
        </w:tabs>
        <w:spacing w:line="480" w:lineRule="auto"/>
        <w:rPr>
          <w:rFonts w:asciiTheme="majorBidi" w:hAnsiTheme="majorBidi" w:cstheme="majorBidi"/>
        </w:rPr>
      </w:pPr>
      <w:r w:rsidRPr="00395488">
        <w:rPr>
          <w:rFonts w:asciiTheme="majorBidi" w:hAnsiTheme="majorBidi" w:cstheme="majorBidi"/>
        </w:rPr>
        <w:t>Sumber</w:t>
      </w:r>
      <w:r w:rsidRPr="00395488">
        <w:rPr>
          <w:rFonts w:asciiTheme="majorBidi" w:hAnsiTheme="majorBidi" w:cstheme="majorBidi"/>
          <w:spacing w:val="-3"/>
        </w:rPr>
        <w:t xml:space="preserve"> </w:t>
      </w:r>
      <w:r w:rsidRPr="00395488">
        <w:rPr>
          <w:rFonts w:asciiTheme="majorBidi" w:hAnsiTheme="majorBidi" w:cstheme="majorBidi"/>
        </w:rPr>
        <w:t>Data</w:t>
      </w:r>
    </w:p>
    <w:p w14:paraId="1AD760A8" w14:textId="4503A659" w:rsidR="00C42A32" w:rsidRDefault="00967A4A" w:rsidP="00A80570">
      <w:pPr>
        <w:spacing w:before="29" w:after="0" w:line="480" w:lineRule="auto"/>
        <w:ind w:right="82" w:firstLine="720"/>
        <w:jc w:val="both"/>
        <w:rPr>
          <w:rFonts w:asciiTheme="majorBidi" w:hAnsiTheme="majorBidi" w:cstheme="majorBidi"/>
          <w:sz w:val="24"/>
          <w:szCs w:val="24"/>
        </w:rPr>
      </w:pPr>
      <w:r w:rsidRPr="00967A4A">
        <w:rPr>
          <w:rFonts w:ascii="Times New Roman" w:hAnsi="Times New Roman"/>
          <w:sz w:val="24"/>
          <w:szCs w:val="24"/>
        </w:rPr>
        <w:t>Sumber data adalah segala sesuatu yang dapat memberi tahu Anda dari mana data tersebut berasal. Ada dua jenis data: data utama dan data sekunder, yang diklasifikasikan menurut sumbernya.</w:t>
      </w:r>
      <w:r w:rsidR="00F91F6E">
        <w:rPr>
          <w:rStyle w:val="ReferensiCatatanKaki"/>
          <w:rFonts w:ascii="Times New Roman" w:hAnsi="Times New Roman"/>
          <w:sz w:val="24"/>
          <w:szCs w:val="24"/>
        </w:rPr>
        <w:footnoteReference w:id="47"/>
      </w:r>
      <w:r w:rsidR="00E65DA9" w:rsidRPr="00395488">
        <w:rPr>
          <w:rFonts w:asciiTheme="majorBidi" w:hAnsiTheme="majorBidi" w:cstheme="majorBidi"/>
          <w:sz w:val="24"/>
          <w:szCs w:val="24"/>
        </w:rPr>
        <w:t xml:space="preserve"> Data dalam penelitian ini </w:t>
      </w:r>
      <w:proofErr w:type="spellStart"/>
      <w:r>
        <w:rPr>
          <w:rFonts w:asciiTheme="majorBidi" w:hAnsiTheme="majorBidi" w:cstheme="majorBidi"/>
          <w:sz w:val="24"/>
          <w:szCs w:val="24"/>
          <w:lang w:val="en-US"/>
        </w:rPr>
        <w:t>memakai</w:t>
      </w:r>
      <w:proofErr w:type="spellEnd"/>
      <w:r w:rsidR="00E65DA9" w:rsidRPr="00395488">
        <w:rPr>
          <w:rFonts w:asciiTheme="majorBidi" w:hAnsiTheme="majorBidi" w:cstheme="majorBidi"/>
          <w:sz w:val="24"/>
          <w:szCs w:val="24"/>
        </w:rPr>
        <w:t xml:space="preserve"> data sekunder dan data primer yaitu sebagai berikut:</w:t>
      </w:r>
    </w:p>
    <w:p w14:paraId="45176C33" w14:textId="77777777" w:rsidR="00E65DA9" w:rsidRPr="00395488" w:rsidRDefault="007E1063" w:rsidP="009E01C9">
      <w:pPr>
        <w:pStyle w:val="DaftarParagraf"/>
        <w:numPr>
          <w:ilvl w:val="0"/>
          <w:numId w:val="7"/>
        </w:numPr>
        <w:spacing w:before="29" w:after="0" w:line="480" w:lineRule="auto"/>
        <w:ind w:left="567" w:right="82" w:hanging="283"/>
        <w:jc w:val="both"/>
        <w:rPr>
          <w:rFonts w:asciiTheme="majorBidi" w:hAnsiTheme="majorBidi" w:cstheme="majorBidi"/>
          <w:sz w:val="24"/>
          <w:szCs w:val="24"/>
        </w:rPr>
      </w:pPr>
      <w:r w:rsidRPr="00395488">
        <w:rPr>
          <w:rFonts w:asciiTheme="majorBidi" w:hAnsiTheme="majorBidi" w:cstheme="majorBidi"/>
          <w:sz w:val="24"/>
          <w:szCs w:val="24"/>
        </w:rPr>
        <w:t>Data Primer</w:t>
      </w:r>
    </w:p>
    <w:p w14:paraId="02FDBF22" w14:textId="558A969F" w:rsidR="007E1063" w:rsidRPr="00A80570" w:rsidRDefault="00967A4A" w:rsidP="00A80570">
      <w:pPr>
        <w:spacing w:before="29" w:after="0" w:line="480" w:lineRule="auto"/>
        <w:ind w:left="284" w:right="82" w:firstLine="720"/>
        <w:jc w:val="both"/>
        <w:rPr>
          <w:rFonts w:asciiTheme="majorBidi" w:hAnsiTheme="majorBidi" w:cstheme="majorBidi"/>
          <w:sz w:val="24"/>
          <w:szCs w:val="24"/>
        </w:rPr>
      </w:pPr>
      <w:r w:rsidRPr="00A80570">
        <w:rPr>
          <w:rFonts w:asciiTheme="majorBidi" w:hAnsiTheme="majorBidi" w:cstheme="majorBidi"/>
          <w:sz w:val="24"/>
          <w:szCs w:val="24"/>
        </w:rPr>
        <w:t xml:space="preserve">Data primer adalah informasi yang belum pernah tercatat sebelumnya dan telah dikumpulkan langsung dari sumbernya. Informasi yang dikumpulkan langsung dari orang atau organisasi dikenal sebagai data primer. Pemilik usaha di Telluwanua, Kota Palopo yang bergerak di bidang sarang burung walet Karyawan perusahaan yang membuat sarang burung walet </w:t>
      </w:r>
      <w:r w:rsidR="00130710" w:rsidRPr="00A80570">
        <w:rPr>
          <w:rFonts w:asciiTheme="majorBidi" w:hAnsiTheme="majorBidi" w:cstheme="majorBidi"/>
          <w:sz w:val="24"/>
          <w:szCs w:val="24"/>
        </w:rPr>
        <w:t>di Telluwanua</w:t>
      </w:r>
      <w:r w:rsidR="00130710" w:rsidRPr="00A80570">
        <w:rPr>
          <w:rFonts w:asciiTheme="majorBidi" w:hAnsiTheme="majorBidi" w:cstheme="majorBidi"/>
          <w:spacing w:val="-2"/>
          <w:sz w:val="24"/>
        </w:rPr>
        <w:t xml:space="preserve"> Kota Palopo</w:t>
      </w:r>
      <w:r w:rsidR="00130710" w:rsidRPr="00A80570">
        <w:rPr>
          <w:rFonts w:asciiTheme="majorBidi" w:hAnsiTheme="majorBidi" w:cstheme="majorBidi"/>
          <w:sz w:val="24"/>
        </w:rPr>
        <w:t>,</w:t>
      </w:r>
      <w:r w:rsidR="00130710" w:rsidRPr="00A80570">
        <w:rPr>
          <w:rFonts w:asciiTheme="majorBidi" w:hAnsiTheme="majorBidi" w:cstheme="majorBidi"/>
          <w:spacing w:val="-2"/>
          <w:sz w:val="24"/>
        </w:rPr>
        <w:t xml:space="preserve"> Masyarakat sekitar lokasi sarang burung walet </w:t>
      </w:r>
      <w:r w:rsidR="00130710" w:rsidRPr="00A80570">
        <w:rPr>
          <w:rFonts w:asciiTheme="majorBidi" w:hAnsiTheme="majorBidi" w:cstheme="majorBidi"/>
          <w:sz w:val="24"/>
          <w:szCs w:val="24"/>
        </w:rPr>
        <w:t>di Telluwanua</w:t>
      </w:r>
      <w:r w:rsidR="00130710" w:rsidRPr="00A80570">
        <w:rPr>
          <w:rFonts w:asciiTheme="majorBidi" w:hAnsiTheme="majorBidi" w:cstheme="majorBidi"/>
          <w:spacing w:val="-2"/>
          <w:sz w:val="24"/>
        </w:rPr>
        <w:t xml:space="preserve"> Kota Palopo</w:t>
      </w:r>
    </w:p>
    <w:p w14:paraId="55AC843F" w14:textId="77777777" w:rsidR="00E65DA9" w:rsidRPr="00395488" w:rsidRDefault="007E1063" w:rsidP="009E01C9">
      <w:pPr>
        <w:pStyle w:val="TeksIsi"/>
        <w:numPr>
          <w:ilvl w:val="0"/>
          <w:numId w:val="7"/>
        </w:numPr>
        <w:spacing w:line="480" w:lineRule="auto"/>
        <w:ind w:left="567" w:right="259" w:hanging="283"/>
        <w:rPr>
          <w:rFonts w:asciiTheme="majorBidi" w:hAnsiTheme="majorBidi" w:cstheme="majorBidi"/>
        </w:rPr>
      </w:pPr>
      <w:r w:rsidRPr="00395488">
        <w:rPr>
          <w:rFonts w:asciiTheme="majorBidi" w:hAnsiTheme="majorBidi" w:cstheme="majorBidi"/>
        </w:rPr>
        <w:t>Data Sekunder</w:t>
      </w:r>
    </w:p>
    <w:p w14:paraId="03E91646" w14:textId="20CDEBD4" w:rsidR="00E65DA9" w:rsidRPr="00395488" w:rsidRDefault="00967A4A" w:rsidP="00A80570">
      <w:pPr>
        <w:pStyle w:val="TeksIsi"/>
        <w:spacing w:line="480" w:lineRule="auto"/>
        <w:ind w:left="284" w:right="259" w:firstLine="720"/>
        <w:jc w:val="both"/>
        <w:rPr>
          <w:rFonts w:asciiTheme="majorBidi" w:hAnsiTheme="majorBidi" w:cstheme="majorBidi"/>
        </w:rPr>
      </w:pPr>
      <w:r w:rsidRPr="00967A4A">
        <w:rPr>
          <w:rFonts w:asciiTheme="majorBidi" w:hAnsiTheme="majorBidi" w:cstheme="majorBidi"/>
        </w:rPr>
        <w:t xml:space="preserve">Informasi tambahan yang dikumpulkan dari sumber yang sama dikenal sebagai data sekunder. Studi ini sangat bergantung pada data sekunder, yang terdiri dari materi asli yang telah disiapkan untuk dipresentasikan oleh pengumpul data atau pihak berkepentingan lainnya. </w:t>
      </w:r>
      <w:r w:rsidRPr="00967A4A">
        <w:rPr>
          <w:rFonts w:asciiTheme="majorBidi" w:hAnsiTheme="majorBidi" w:cstheme="majorBidi"/>
        </w:rPr>
        <w:lastRenderedPageBreak/>
        <w:t>Dokumentasi dan catatan resmi adalah dua contoh sumber tertulis dan lisan tempat materi ini dikumpulkan (jurnal dan situs web).</w:t>
      </w:r>
    </w:p>
    <w:p w14:paraId="55918BB2" w14:textId="77777777" w:rsidR="007E1063" w:rsidRPr="00395488" w:rsidRDefault="007E1063" w:rsidP="009E01C9">
      <w:pPr>
        <w:pStyle w:val="DaftarParagraf"/>
        <w:numPr>
          <w:ilvl w:val="0"/>
          <w:numId w:val="8"/>
        </w:numPr>
        <w:spacing w:after="0" w:line="480" w:lineRule="auto"/>
        <w:ind w:left="284" w:hanging="284"/>
        <w:jc w:val="both"/>
        <w:rPr>
          <w:rFonts w:ascii="Times New Roman" w:hAnsi="Times New Roman" w:cs="Times New Roman"/>
          <w:b/>
          <w:sz w:val="24"/>
          <w:szCs w:val="24"/>
        </w:rPr>
      </w:pPr>
      <w:r w:rsidRPr="00395488">
        <w:rPr>
          <w:rFonts w:ascii="Times New Roman" w:hAnsi="Times New Roman" w:cs="Times New Roman"/>
          <w:b/>
          <w:sz w:val="24"/>
          <w:szCs w:val="24"/>
        </w:rPr>
        <w:t>Instrument</w:t>
      </w:r>
      <w:r w:rsidRPr="00395488">
        <w:rPr>
          <w:rFonts w:ascii="Times New Roman" w:hAnsi="Times New Roman" w:cs="Times New Roman"/>
          <w:b/>
          <w:spacing w:val="-3"/>
          <w:sz w:val="24"/>
          <w:szCs w:val="24"/>
        </w:rPr>
        <w:t xml:space="preserve"> </w:t>
      </w:r>
      <w:r w:rsidRPr="00395488">
        <w:rPr>
          <w:rFonts w:ascii="Times New Roman" w:hAnsi="Times New Roman" w:cs="Times New Roman"/>
          <w:b/>
          <w:sz w:val="24"/>
          <w:szCs w:val="24"/>
        </w:rPr>
        <w:t>Penelitian</w:t>
      </w:r>
    </w:p>
    <w:p w14:paraId="310AF798" w14:textId="7795E520" w:rsidR="008D7886" w:rsidRPr="00395488" w:rsidRDefault="001634FF" w:rsidP="00A80570">
      <w:pPr>
        <w:pStyle w:val="TeksIsi"/>
        <w:spacing w:line="480" w:lineRule="auto"/>
        <w:ind w:right="260" w:firstLine="720"/>
        <w:jc w:val="both"/>
        <w:rPr>
          <w:spacing w:val="61"/>
        </w:rPr>
      </w:pPr>
      <w:r w:rsidRPr="001634FF">
        <w:t>Instrumen penelitian yang digunakan dalam penelitian ini adalah pedoman wawancara, yaitu seperangkat pertanyaan terstruktur maupun semi-terstruktur yang disusun secara sistematis sesuai dengan fokus dan tujuan penelitian. Pedoman wawancara berfungsi sebagai acuan bagi peneliti dalam menggali informasi dari responden secara mendalam, terarah, dan relevan dengan permasalahan yang diteliti. Penyusunan pedoman wawancara didasarkan pada indikator penelitian yang telah ditetapkan, sehingga memudahkan peneliti memperoleh data primer yang akurat, konsisten, dan dapat dipertanggungjawabkan secara ilmiah</w:t>
      </w:r>
      <w:r w:rsidR="007E1063" w:rsidRPr="00395488">
        <w:t>.</w:t>
      </w:r>
      <w:r w:rsidR="00F91F6E">
        <w:rPr>
          <w:rStyle w:val="ReferensiCatatanKaki"/>
        </w:rPr>
        <w:footnoteReference w:id="48"/>
      </w:r>
    </w:p>
    <w:p w14:paraId="20BB8135" w14:textId="60A7F4FD" w:rsidR="007E1063" w:rsidRPr="00395488" w:rsidRDefault="007E1063" w:rsidP="009E01C9">
      <w:pPr>
        <w:pStyle w:val="TeksIsi"/>
        <w:numPr>
          <w:ilvl w:val="0"/>
          <w:numId w:val="8"/>
        </w:numPr>
        <w:spacing w:line="480" w:lineRule="auto"/>
        <w:ind w:left="284" w:right="260" w:hanging="284"/>
        <w:jc w:val="both"/>
        <w:rPr>
          <w:b/>
        </w:rPr>
      </w:pPr>
      <w:r w:rsidRPr="00395488">
        <w:rPr>
          <w:b/>
        </w:rPr>
        <w:t>Teknik</w:t>
      </w:r>
      <w:r w:rsidRPr="00395488">
        <w:rPr>
          <w:b/>
          <w:spacing w:val="-3"/>
        </w:rPr>
        <w:t xml:space="preserve"> </w:t>
      </w:r>
      <w:r w:rsidRPr="00395488">
        <w:rPr>
          <w:b/>
        </w:rPr>
        <w:t>Pengumpulan</w:t>
      </w:r>
      <w:r w:rsidRPr="00395488">
        <w:rPr>
          <w:b/>
          <w:spacing w:val="-3"/>
        </w:rPr>
        <w:t xml:space="preserve"> </w:t>
      </w:r>
      <w:r w:rsidRPr="00395488">
        <w:rPr>
          <w:b/>
        </w:rPr>
        <w:t>Data</w:t>
      </w:r>
    </w:p>
    <w:p w14:paraId="4BB4F73C" w14:textId="77777777" w:rsidR="00E65DA9" w:rsidRPr="00395488" w:rsidRDefault="007E1063" w:rsidP="009E01C9">
      <w:pPr>
        <w:pStyle w:val="DaftarParagraf"/>
        <w:widowControl w:val="0"/>
        <w:numPr>
          <w:ilvl w:val="0"/>
          <w:numId w:val="6"/>
        </w:numPr>
        <w:tabs>
          <w:tab w:val="left" w:pos="1269"/>
        </w:tabs>
        <w:autoSpaceDE w:val="0"/>
        <w:autoSpaceDN w:val="0"/>
        <w:spacing w:after="0" w:line="480" w:lineRule="auto"/>
        <w:ind w:left="567" w:hanging="283"/>
        <w:jc w:val="both"/>
        <w:rPr>
          <w:rFonts w:ascii="Times New Roman" w:hAnsi="Times New Roman" w:cs="Times New Roman"/>
          <w:sz w:val="24"/>
          <w:szCs w:val="24"/>
        </w:rPr>
      </w:pPr>
      <w:r w:rsidRPr="00395488">
        <w:rPr>
          <w:rFonts w:ascii="Times New Roman" w:hAnsi="Times New Roman" w:cs="Times New Roman"/>
          <w:sz w:val="24"/>
          <w:szCs w:val="24"/>
        </w:rPr>
        <w:t>Observasi</w:t>
      </w:r>
    </w:p>
    <w:p w14:paraId="320A5FF5" w14:textId="457CBB12" w:rsidR="00E65DA9" w:rsidRPr="00395488" w:rsidRDefault="009C5854" w:rsidP="001634FF">
      <w:pPr>
        <w:widowControl w:val="0"/>
        <w:autoSpaceDE w:val="0"/>
        <w:autoSpaceDN w:val="0"/>
        <w:spacing w:after="0" w:line="480" w:lineRule="auto"/>
        <w:ind w:left="284" w:firstLine="720"/>
        <w:jc w:val="both"/>
      </w:pPr>
      <w:r w:rsidRPr="001634FF">
        <w:rPr>
          <w:rFonts w:ascii="Times New Roman" w:hAnsi="Times New Roman" w:cs="Times New Roman"/>
          <w:sz w:val="24"/>
          <w:szCs w:val="24"/>
        </w:rPr>
        <w:t>Pendekatan ini bergantung pada pengamat yang mencatat apa yang mereka lihat dan dengar, serta kejadian atau aktivitas itu sendiri. Fakta atau hasil aktivitas yang terlihat pada objek penelitian merupakan data yang diperoleh. Pendekatan observasional memerlukan pelacakan cermat terhadap gejala apa pun yang muncul pada objek penelitian melalui observasi sistematis.</w:t>
      </w:r>
    </w:p>
    <w:p w14:paraId="2A8C830B" w14:textId="77777777" w:rsidR="00E65DA9" w:rsidRPr="00395488" w:rsidRDefault="007E1063" w:rsidP="009E01C9">
      <w:pPr>
        <w:pStyle w:val="DaftarParagraf"/>
        <w:widowControl w:val="0"/>
        <w:numPr>
          <w:ilvl w:val="0"/>
          <w:numId w:val="6"/>
        </w:numPr>
        <w:tabs>
          <w:tab w:val="left" w:pos="1269"/>
        </w:tabs>
        <w:autoSpaceDE w:val="0"/>
        <w:autoSpaceDN w:val="0"/>
        <w:spacing w:after="0" w:line="480" w:lineRule="auto"/>
        <w:ind w:left="567" w:hanging="283"/>
        <w:jc w:val="both"/>
        <w:rPr>
          <w:rFonts w:asciiTheme="majorBidi" w:hAnsiTheme="majorBidi" w:cstheme="majorBidi"/>
          <w:sz w:val="24"/>
        </w:rPr>
      </w:pPr>
      <w:r w:rsidRPr="00395488">
        <w:rPr>
          <w:rFonts w:asciiTheme="majorBidi" w:hAnsiTheme="majorBidi" w:cstheme="majorBidi"/>
          <w:sz w:val="24"/>
        </w:rPr>
        <w:t>Wawancara</w:t>
      </w:r>
    </w:p>
    <w:p w14:paraId="637C7879" w14:textId="04895C62" w:rsidR="00C42A32" w:rsidRPr="001634FF" w:rsidRDefault="009C5854" w:rsidP="001634FF">
      <w:pPr>
        <w:widowControl w:val="0"/>
        <w:autoSpaceDE w:val="0"/>
        <w:autoSpaceDN w:val="0"/>
        <w:spacing w:after="0" w:line="480" w:lineRule="auto"/>
        <w:ind w:left="284" w:firstLine="720"/>
        <w:jc w:val="both"/>
        <w:rPr>
          <w:rFonts w:asciiTheme="majorBidi" w:hAnsiTheme="majorBidi" w:cstheme="majorBidi"/>
          <w:spacing w:val="-2"/>
          <w:sz w:val="24"/>
        </w:rPr>
      </w:pPr>
      <w:r w:rsidRPr="001634FF">
        <w:rPr>
          <w:rFonts w:asciiTheme="majorBidi" w:hAnsiTheme="majorBidi" w:cstheme="majorBidi"/>
          <w:sz w:val="24"/>
          <w:szCs w:val="24"/>
        </w:rPr>
        <w:t xml:space="preserve">Untuk menganalisis, menemukan, dan menjawab pertanyaan penelitian, perlu dilakukan interaksi langsung dan memanfaatkan data yang diperoleh </w:t>
      </w:r>
      <w:r w:rsidRPr="001634FF">
        <w:rPr>
          <w:rFonts w:asciiTheme="majorBidi" w:hAnsiTheme="majorBidi" w:cstheme="majorBidi"/>
          <w:sz w:val="24"/>
          <w:szCs w:val="24"/>
        </w:rPr>
        <w:lastRenderedPageBreak/>
        <w:t>sebagai landasan. Untuk wawancara mendalam dilakukan secara langsung dengan informan secara individual di berbagai lingkungannya. Dalam hal ini, peneliti akan berbicara dengan pemilik toko sarang burung walet</w:t>
      </w:r>
      <w:r w:rsidRPr="001634FF">
        <w:rPr>
          <w:rFonts w:asciiTheme="majorBidi" w:hAnsiTheme="majorBidi" w:cstheme="majorBidi"/>
          <w:sz w:val="24"/>
          <w:szCs w:val="24"/>
          <w:lang w:val="en-US"/>
        </w:rPr>
        <w:t xml:space="preserve"> </w:t>
      </w:r>
      <w:r w:rsidR="00AF21E3" w:rsidRPr="001634FF">
        <w:rPr>
          <w:rFonts w:asciiTheme="majorBidi" w:hAnsiTheme="majorBidi" w:cstheme="majorBidi"/>
          <w:sz w:val="24"/>
          <w:szCs w:val="24"/>
        </w:rPr>
        <w:t>di Telluwanua Kota palopo,</w:t>
      </w:r>
      <w:r w:rsidR="00AF21E3" w:rsidRPr="001634FF">
        <w:rPr>
          <w:rFonts w:asciiTheme="majorBidi" w:hAnsiTheme="majorBidi" w:cstheme="majorBidi"/>
          <w:spacing w:val="-2"/>
          <w:sz w:val="24"/>
        </w:rPr>
        <w:t xml:space="preserve"> Pekerja di usha sarang burung walet </w:t>
      </w:r>
      <w:r w:rsidR="00AF21E3" w:rsidRPr="001634FF">
        <w:rPr>
          <w:rFonts w:asciiTheme="majorBidi" w:hAnsiTheme="majorBidi" w:cstheme="majorBidi"/>
          <w:sz w:val="24"/>
          <w:szCs w:val="24"/>
        </w:rPr>
        <w:t>di Telluwanua</w:t>
      </w:r>
      <w:r w:rsidR="00AF21E3" w:rsidRPr="001634FF">
        <w:rPr>
          <w:rFonts w:asciiTheme="majorBidi" w:hAnsiTheme="majorBidi" w:cstheme="majorBidi"/>
          <w:spacing w:val="-2"/>
          <w:sz w:val="24"/>
        </w:rPr>
        <w:t xml:space="preserve"> Kota Palopo</w:t>
      </w:r>
      <w:r w:rsidR="00AF21E3" w:rsidRPr="001634FF">
        <w:rPr>
          <w:rFonts w:asciiTheme="majorBidi" w:hAnsiTheme="majorBidi" w:cstheme="majorBidi"/>
          <w:sz w:val="24"/>
        </w:rPr>
        <w:t>,</w:t>
      </w:r>
      <w:r w:rsidR="00AF21E3" w:rsidRPr="001634FF">
        <w:rPr>
          <w:rFonts w:asciiTheme="majorBidi" w:hAnsiTheme="majorBidi" w:cstheme="majorBidi"/>
          <w:spacing w:val="-2"/>
          <w:sz w:val="24"/>
        </w:rPr>
        <w:t xml:space="preserve"> Masyarakat sekitar lokasi sarang burung walet </w:t>
      </w:r>
      <w:r w:rsidR="00AF21E3" w:rsidRPr="001634FF">
        <w:rPr>
          <w:rFonts w:asciiTheme="majorBidi" w:hAnsiTheme="majorBidi" w:cstheme="majorBidi"/>
          <w:sz w:val="24"/>
          <w:szCs w:val="24"/>
        </w:rPr>
        <w:t>di Telluwanua</w:t>
      </w:r>
      <w:r w:rsidR="00AF21E3" w:rsidRPr="001634FF">
        <w:rPr>
          <w:rFonts w:asciiTheme="majorBidi" w:hAnsiTheme="majorBidi" w:cstheme="majorBidi"/>
          <w:spacing w:val="-2"/>
          <w:sz w:val="24"/>
        </w:rPr>
        <w:t xml:space="preserve"> Kota Palopo</w:t>
      </w:r>
      <w:r w:rsidR="00C42A32" w:rsidRPr="001634FF">
        <w:rPr>
          <w:rFonts w:asciiTheme="majorBidi" w:hAnsiTheme="majorBidi" w:cstheme="majorBidi"/>
          <w:spacing w:val="-2"/>
          <w:sz w:val="24"/>
        </w:rPr>
        <w:t>.</w:t>
      </w:r>
    </w:p>
    <w:p w14:paraId="18E63428" w14:textId="6573DEAE" w:rsidR="00E65DA9" w:rsidRPr="00395488" w:rsidRDefault="007E1063" w:rsidP="009E01C9">
      <w:pPr>
        <w:pStyle w:val="DaftarParagraf"/>
        <w:widowControl w:val="0"/>
        <w:numPr>
          <w:ilvl w:val="0"/>
          <w:numId w:val="6"/>
        </w:numPr>
        <w:tabs>
          <w:tab w:val="left" w:pos="1269"/>
        </w:tabs>
        <w:autoSpaceDE w:val="0"/>
        <w:autoSpaceDN w:val="0"/>
        <w:spacing w:after="0" w:line="480" w:lineRule="auto"/>
        <w:ind w:left="567" w:hanging="283"/>
        <w:jc w:val="both"/>
        <w:rPr>
          <w:rFonts w:ascii="Times New Roman" w:hAnsi="Times New Roman" w:cs="Times New Roman"/>
          <w:sz w:val="24"/>
          <w:szCs w:val="24"/>
        </w:rPr>
      </w:pPr>
      <w:r w:rsidRPr="00395488">
        <w:rPr>
          <w:rFonts w:ascii="Times New Roman" w:hAnsi="Times New Roman" w:cs="Times New Roman"/>
          <w:sz w:val="24"/>
          <w:szCs w:val="24"/>
        </w:rPr>
        <w:t>Dokumentasi</w:t>
      </w:r>
    </w:p>
    <w:p w14:paraId="3D72575C" w14:textId="5ACC691F" w:rsidR="007E1063" w:rsidRPr="001634FF" w:rsidRDefault="001634FF" w:rsidP="001634FF">
      <w:pPr>
        <w:widowControl w:val="0"/>
        <w:autoSpaceDE w:val="0"/>
        <w:autoSpaceDN w:val="0"/>
        <w:spacing w:after="0" w:line="480" w:lineRule="auto"/>
        <w:ind w:left="284" w:firstLine="720"/>
        <w:jc w:val="both"/>
        <w:rPr>
          <w:rFonts w:asciiTheme="majorBidi" w:hAnsiTheme="majorBidi" w:cstheme="majorBidi"/>
          <w:sz w:val="24"/>
          <w:szCs w:val="24"/>
        </w:rPr>
      </w:pPr>
      <w:r w:rsidRPr="001634FF">
        <w:rPr>
          <w:rFonts w:ascii="Times New Roman" w:hAnsi="Times New Roman" w:cs="Times New Roman"/>
          <w:sz w:val="24"/>
          <w:szCs w:val="24"/>
        </w:rPr>
        <w:t>Teknik dokumentasi merupakan metode pengumpulan data yang dilakukan dengan cara menelaah, mengidentifikasi, dan menganalisis dokumen-dokumen atau arsip yang relevan dengan fokus penelitian. Dokumen tersebut dapat berupa catatan tertulis, laporan resmi, foto, video, peta, data statistik, maupun arsip lainnya yang diperoleh dari instansi pemerintah, lembaga, atau pihak-pihak terkait. Melalui teknik ini, peneliti dapat memperoleh data historis dan faktual yang dapat memperkuat hasil pengamatan dan wawancara. Dokumentasi digunakan tidak hanya sebagai bukti pendukung, tetapi juga sebagai sumber informasi yang membantu peneliti memahami konteks peristiwa atau fenomena yang diteliti secara lebih mendalam dan komprehensif.</w:t>
      </w:r>
      <w:r w:rsidR="00F91F6E">
        <w:rPr>
          <w:rStyle w:val="ReferensiCatatanKaki"/>
          <w:rFonts w:ascii="Times New Roman" w:hAnsi="Times New Roman" w:cs="Times New Roman"/>
          <w:sz w:val="24"/>
          <w:szCs w:val="24"/>
        </w:rPr>
        <w:footnoteReference w:id="49"/>
      </w:r>
    </w:p>
    <w:p w14:paraId="27B26D2C" w14:textId="77777777" w:rsidR="00E65DA9" w:rsidRPr="00395488" w:rsidRDefault="007E1063" w:rsidP="009E01C9">
      <w:pPr>
        <w:pStyle w:val="Judul1"/>
        <w:numPr>
          <w:ilvl w:val="0"/>
          <w:numId w:val="8"/>
        </w:numPr>
        <w:tabs>
          <w:tab w:val="left" w:pos="1269"/>
        </w:tabs>
        <w:spacing w:before="1" w:line="480" w:lineRule="auto"/>
        <w:ind w:left="284" w:hanging="284"/>
      </w:pPr>
      <w:r w:rsidRPr="00395488">
        <w:t>Teknik</w:t>
      </w:r>
      <w:r w:rsidRPr="00395488">
        <w:rPr>
          <w:spacing w:val="-1"/>
        </w:rPr>
        <w:t xml:space="preserve"> </w:t>
      </w:r>
      <w:r w:rsidRPr="00395488">
        <w:t>Analisis</w:t>
      </w:r>
      <w:r w:rsidRPr="00395488">
        <w:rPr>
          <w:spacing w:val="-2"/>
        </w:rPr>
        <w:t xml:space="preserve"> </w:t>
      </w:r>
      <w:r w:rsidRPr="00395488">
        <w:t>Data</w:t>
      </w:r>
    </w:p>
    <w:p w14:paraId="1F04088C" w14:textId="77777777" w:rsidR="00C54BCF" w:rsidRDefault="00C54BCF" w:rsidP="00C54BCF">
      <w:pPr>
        <w:pStyle w:val="Judul1"/>
        <w:spacing w:before="1" w:line="480" w:lineRule="auto"/>
        <w:ind w:left="0" w:firstLine="0"/>
        <w:rPr>
          <w:b w:val="0"/>
          <w:bCs w:val="0"/>
        </w:rPr>
      </w:pPr>
      <w:r>
        <w:rPr>
          <w:b w:val="0"/>
          <w:bCs w:val="0"/>
        </w:rPr>
        <w:tab/>
      </w:r>
      <w:r w:rsidR="007E1063" w:rsidRPr="00395488">
        <w:rPr>
          <w:b w:val="0"/>
          <w:bCs w:val="0"/>
        </w:rPr>
        <w:t xml:space="preserve">Analisis data pada penelitian ini </w:t>
      </w:r>
      <w:proofErr w:type="spellStart"/>
      <w:r w:rsidR="009C5854">
        <w:rPr>
          <w:b w:val="0"/>
          <w:bCs w:val="0"/>
          <w:lang w:val="en-US"/>
        </w:rPr>
        <w:t>memakai</w:t>
      </w:r>
      <w:proofErr w:type="spellEnd"/>
      <w:r w:rsidR="007E1063" w:rsidRPr="00395488">
        <w:rPr>
          <w:b w:val="0"/>
          <w:bCs w:val="0"/>
        </w:rPr>
        <w:t xml:space="preserve"> analisis kualitatif untuk</w:t>
      </w:r>
      <w:r w:rsidR="007E1063" w:rsidRPr="00395488">
        <w:rPr>
          <w:b w:val="0"/>
          <w:bCs w:val="0"/>
          <w:spacing w:val="1"/>
        </w:rPr>
        <w:t xml:space="preserve"> </w:t>
      </w:r>
      <w:r w:rsidR="007E1063" w:rsidRPr="00395488">
        <w:rPr>
          <w:b w:val="0"/>
          <w:bCs w:val="0"/>
        </w:rPr>
        <w:t xml:space="preserve">mengetahui dan menganalisis bagaimana </w:t>
      </w:r>
      <w:r w:rsidR="009C5854" w:rsidRPr="009C5854">
        <w:rPr>
          <w:b w:val="0"/>
          <w:bCs w:val="0"/>
        </w:rPr>
        <w:t xml:space="preserve">Mengevaluasi Dampak Usaha Sarang Burung Walet terhadap Kesejahteraan Sosial Ekonomi Masyarakat di Telluwanua, Kota Palopo. Menurut Imam Gunawan, Miles dan Huberman mengidentifikasi tiga </w:t>
      </w:r>
      <w:r w:rsidR="009C5854" w:rsidRPr="009C5854">
        <w:rPr>
          <w:b w:val="0"/>
          <w:bCs w:val="0"/>
        </w:rPr>
        <w:lastRenderedPageBreak/>
        <w:t>langkah yang harus dilakukan dalam analisis data kualitatif, yaitu: reduksi data, penyajian data, dan penarikan kesimpulan. Data dianalisis dengan cara:</w:t>
      </w:r>
    </w:p>
    <w:p w14:paraId="397A3D20" w14:textId="6BE0CB2B" w:rsidR="00EB60B2" w:rsidRPr="00F91F6E" w:rsidRDefault="007E1063" w:rsidP="009E01C9">
      <w:pPr>
        <w:pStyle w:val="Judul1"/>
        <w:numPr>
          <w:ilvl w:val="4"/>
          <w:numId w:val="8"/>
        </w:numPr>
        <w:spacing w:before="1" w:line="480" w:lineRule="auto"/>
        <w:rPr>
          <w:b w:val="0"/>
          <w:bCs w:val="0"/>
        </w:rPr>
      </w:pPr>
      <w:r w:rsidRPr="00F91F6E">
        <w:rPr>
          <w:b w:val="0"/>
          <w:bCs w:val="0"/>
        </w:rPr>
        <w:t>Reduksi</w:t>
      </w:r>
      <w:r w:rsidRPr="00F91F6E">
        <w:rPr>
          <w:b w:val="0"/>
          <w:bCs w:val="0"/>
          <w:spacing w:val="-1"/>
        </w:rPr>
        <w:t xml:space="preserve"> </w:t>
      </w:r>
      <w:r w:rsidRPr="00F91F6E">
        <w:rPr>
          <w:b w:val="0"/>
          <w:bCs w:val="0"/>
        </w:rPr>
        <w:t>Data</w:t>
      </w:r>
      <w:r w:rsidRPr="00F91F6E">
        <w:rPr>
          <w:b w:val="0"/>
          <w:bCs w:val="0"/>
          <w:spacing w:val="-1"/>
        </w:rPr>
        <w:t xml:space="preserve"> </w:t>
      </w:r>
      <w:r w:rsidRPr="00F91F6E">
        <w:rPr>
          <w:b w:val="0"/>
          <w:bCs w:val="0"/>
        </w:rPr>
        <w:t>(</w:t>
      </w:r>
      <w:r w:rsidRPr="00F91F6E">
        <w:rPr>
          <w:b w:val="0"/>
          <w:bCs w:val="0"/>
          <w:i/>
        </w:rPr>
        <w:t>Data</w:t>
      </w:r>
      <w:r w:rsidRPr="00F91F6E">
        <w:rPr>
          <w:b w:val="0"/>
          <w:bCs w:val="0"/>
          <w:i/>
          <w:spacing w:val="-1"/>
        </w:rPr>
        <w:t xml:space="preserve"> </w:t>
      </w:r>
      <w:r w:rsidRPr="00F91F6E">
        <w:rPr>
          <w:b w:val="0"/>
          <w:bCs w:val="0"/>
          <w:i/>
        </w:rPr>
        <w:t>Reduction</w:t>
      </w:r>
      <w:r w:rsidRPr="00F91F6E">
        <w:rPr>
          <w:b w:val="0"/>
          <w:bCs w:val="0"/>
        </w:rPr>
        <w:t>)</w:t>
      </w:r>
    </w:p>
    <w:p w14:paraId="732F0911" w14:textId="7DA36955" w:rsidR="00EB60B2" w:rsidRPr="00395488" w:rsidRDefault="009C5854" w:rsidP="00EB60B2">
      <w:pPr>
        <w:pStyle w:val="DaftarParagraf"/>
        <w:widowControl w:val="0"/>
        <w:autoSpaceDE w:val="0"/>
        <w:autoSpaceDN w:val="0"/>
        <w:spacing w:before="1" w:line="480" w:lineRule="auto"/>
        <w:ind w:left="567" w:firstLine="567"/>
        <w:jc w:val="both"/>
        <w:rPr>
          <w:rFonts w:ascii="Times New Roman" w:hAnsi="Times New Roman" w:cs="Times New Roman"/>
          <w:spacing w:val="13"/>
          <w:sz w:val="24"/>
          <w:szCs w:val="24"/>
        </w:rPr>
      </w:pPr>
      <w:r w:rsidRPr="009C5854">
        <w:rPr>
          <w:rFonts w:ascii="Times New Roman" w:hAnsi="Times New Roman" w:cs="Times New Roman"/>
          <w:sz w:val="24"/>
          <w:szCs w:val="24"/>
        </w:rPr>
        <w:t>Merangkum, memilih poin-poin utama, berkonsentrasi pada elemen-elemen yang relevan, mencari pola dan tema, serta menghilangkan hal-hal yang tidak penting merupakan bagian dari reduksi data. Karena hasil merupakan tujuan akhir dari penelitian kualitatif, peneliti yang melakukan reduksi data untuk jenis penelitian ini harus fokus pada hal-hal baru atau khas yang mungkin ditemukan.</w:t>
      </w:r>
    </w:p>
    <w:p w14:paraId="4EB07EBB" w14:textId="58AC981E" w:rsidR="00A4687F" w:rsidRPr="00D27ECC" w:rsidRDefault="009C5854" w:rsidP="00D27ECC">
      <w:pPr>
        <w:pStyle w:val="DaftarParagraf"/>
        <w:widowControl w:val="0"/>
        <w:autoSpaceDE w:val="0"/>
        <w:autoSpaceDN w:val="0"/>
        <w:spacing w:before="1" w:line="480" w:lineRule="auto"/>
        <w:ind w:left="567" w:firstLine="567"/>
        <w:jc w:val="both"/>
        <w:rPr>
          <w:rFonts w:ascii="Times New Roman" w:hAnsi="Times New Roman" w:cs="Times New Roman"/>
          <w:sz w:val="24"/>
          <w:szCs w:val="24"/>
        </w:rPr>
      </w:pPr>
      <w:r w:rsidRPr="009C5854">
        <w:rPr>
          <w:rFonts w:ascii="Times New Roman" w:hAnsi="Times New Roman" w:cs="Times New Roman"/>
          <w:sz w:val="24"/>
          <w:szCs w:val="24"/>
        </w:rPr>
        <w:t>Di sini, peneliti akan melakukan wawancara dengan penduduk setempat Telluwanua, Kota Palopo, untuk mempelajari lebih lanjut tentang bisnis Sarang Burung Walet dan pengaruhnya terhadap perekonomian dan tatanan sosial daerah tersebut.</w:t>
      </w:r>
    </w:p>
    <w:p w14:paraId="186FCDF6" w14:textId="34FEA708" w:rsidR="00EB60B2" w:rsidRPr="00395488" w:rsidRDefault="007E1063" w:rsidP="009E01C9">
      <w:pPr>
        <w:pStyle w:val="DaftarParagraf"/>
        <w:widowControl w:val="0"/>
        <w:numPr>
          <w:ilvl w:val="4"/>
          <w:numId w:val="8"/>
        </w:numPr>
        <w:autoSpaceDE w:val="0"/>
        <w:autoSpaceDN w:val="0"/>
        <w:spacing w:after="0" w:line="480" w:lineRule="auto"/>
        <w:rPr>
          <w:rFonts w:asciiTheme="majorBidi" w:hAnsiTheme="majorBidi" w:cstheme="majorBidi"/>
          <w:sz w:val="24"/>
        </w:rPr>
      </w:pPr>
      <w:r w:rsidRPr="00395488">
        <w:rPr>
          <w:rFonts w:asciiTheme="majorBidi" w:hAnsiTheme="majorBidi" w:cstheme="majorBidi"/>
          <w:sz w:val="24"/>
        </w:rPr>
        <w:t>Penyajian</w:t>
      </w:r>
      <w:r w:rsidRPr="00395488">
        <w:rPr>
          <w:rFonts w:asciiTheme="majorBidi" w:hAnsiTheme="majorBidi" w:cstheme="majorBidi"/>
          <w:spacing w:val="-1"/>
          <w:sz w:val="24"/>
        </w:rPr>
        <w:t xml:space="preserve"> </w:t>
      </w:r>
      <w:r w:rsidRPr="00395488">
        <w:rPr>
          <w:rFonts w:asciiTheme="majorBidi" w:hAnsiTheme="majorBidi" w:cstheme="majorBidi"/>
          <w:sz w:val="24"/>
        </w:rPr>
        <w:t>Data</w:t>
      </w:r>
      <w:r w:rsidRPr="00395488">
        <w:rPr>
          <w:rFonts w:asciiTheme="majorBidi" w:hAnsiTheme="majorBidi" w:cstheme="majorBidi"/>
          <w:spacing w:val="-1"/>
          <w:sz w:val="24"/>
        </w:rPr>
        <w:t xml:space="preserve"> </w:t>
      </w:r>
      <w:r w:rsidRPr="00395488">
        <w:rPr>
          <w:rFonts w:asciiTheme="majorBidi" w:hAnsiTheme="majorBidi" w:cstheme="majorBidi"/>
          <w:sz w:val="24"/>
        </w:rPr>
        <w:t>(</w:t>
      </w:r>
      <w:r w:rsidRPr="00395488">
        <w:rPr>
          <w:rFonts w:asciiTheme="majorBidi" w:hAnsiTheme="majorBidi" w:cstheme="majorBidi"/>
          <w:i/>
          <w:sz w:val="24"/>
        </w:rPr>
        <w:t>Data</w:t>
      </w:r>
      <w:r w:rsidRPr="00395488">
        <w:rPr>
          <w:rFonts w:asciiTheme="majorBidi" w:hAnsiTheme="majorBidi" w:cstheme="majorBidi"/>
          <w:i/>
          <w:spacing w:val="-1"/>
          <w:sz w:val="24"/>
        </w:rPr>
        <w:t xml:space="preserve"> </w:t>
      </w:r>
      <w:r w:rsidRPr="00395488">
        <w:rPr>
          <w:rFonts w:asciiTheme="majorBidi" w:hAnsiTheme="majorBidi" w:cstheme="majorBidi"/>
          <w:i/>
          <w:sz w:val="24"/>
        </w:rPr>
        <w:t>Display</w:t>
      </w:r>
      <w:r w:rsidRPr="00395488">
        <w:rPr>
          <w:rFonts w:asciiTheme="majorBidi" w:hAnsiTheme="majorBidi" w:cstheme="majorBidi"/>
          <w:sz w:val="24"/>
        </w:rPr>
        <w:t>)</w:t>
      </w:r>
    </w:p>
    <w:p w14:paraId="384C4036" w14:textId="1623F12E" w:rsidR="007E1063" w:rsidRPr="00395488" w:rsidRDefault="009C5854" w:rsidP="00EB60B2">
      <w:pPr>
        <w:pStyle w:val="DaftarParagraf"/>
        <w:widowControl w:val="0"/>
        <w:autoSpaceDE w:val="0"/>
        <w:autoSpaceDN w:val="0"/>
        <w:spacing w:after="0" w:line="480" w:lineRule="auto"/>
        <w:ind w:left="567" w:firstLine="567"/>
        <w:jc w:val="both"/>
        <w:rPr>
          <w:rFonts w:asciiTheme="majorBidi" w:hAnsiTheme="majorBidi" w:cstheme="majorBidi"/>
          <w:sz w:val="24"/>
        </w:rPr>
      </w:pPr>
      <w:r w:rsidRPr="009C5854">
        <w:rPr>
          <w:rFonts w:ascii="Times New Roman" w:hAnsi="Times New Roman" w:cs="Times New Roman"/>
          <w:sz w:val="24"/>
          <w:szCs w:val="24"/>
        </w:rPr>
        <w:t>Representasi visual data dapat mengambil banyak bentuk dalam penelitian kualitatif, termasuk tetapi tidak terbatas pada teks deskriptif, bagan, diagram alur, dan hubungan antarkategori. Hal-hal akan menjadi lebih jelas saat data disajikan.</w:t>
      </w:r>
    </w:p>
    <w:p w14:paraId="59D2E1FE" w14:textId="7DDC730E" w:rsidR="00EB60B2" w:rsidRPr="00395488" w:rsidRDefault="007E1063" w:rsidP="009E01C9">
      <w:pPr>
        <w:pStyle w:val="DaftarParagraf"/>
        <w:widowControl w:val="0"/>
        <w:numPr>
          <w:ilvl w:val="4"/>
          <w:numId w:val="8"/>
        </w:numPr>
        <w:autoSpaceDE w:val="0"/>
        <w:autoSpaceDN w:val="0"/>
        <w:spacing w:before="1" w:after="0" w:line="480" w:lineRule="auto"/>
        <w:jc w:val="both"/>
        <w:rPr>
          <w:rFonts w:ascii="Times New Roman" w:hAnsi="Times New Roman" w:cs="Times New Roman"/>
          <w:sz w:val="24"/>
          <w:szCs w:val="24"/>
        </w:rPr>
      </w:pPr>
      <w:r w:rsidRPr="00395488">
        <w:rPr>
          <w:rFonts w:ascii="Times New Roman" w:hAnsi="Times New Roman" w:cs="Times New Roman"/>
          <w:sz w:val="24"/>
          <w:szCs w:val="24"/>
        </w:rPr>
        <w:t>Penarikan</w:t>
      </w:r>
      <w:r w:rsidRPr="00395488">
        <w:rPr>
          <w:rFonts w:ascii="Times New Roman" w:hAnsi="Times New Roman" w:cs="Times New Roman"/>
          <w:spacing w:val="-1"/>
          <w:sz w:val="24"/>
          <w:szCs w:val="24"/>
        </w:rPr>
        <w:t xml:space="preserve"> </w:t>
      </w:r>
      <w:r w:rsidRPr="00395488">
        <w:rPr>
          <w:rFonts w:ascii="Times New Roman" w:hAnsi="Times New Roman" w:cs="Times New Roman"/>
          <w:sz w:val="24"/>
          <w:szCs w:val="24"/>
        </w:rPr>
        <w:t>Kesimpulan</w:t>
      </w:r>
      <w:r w:rsidRPr="00395488">
        <w:rPr>
          <w:rFonts w:ascii="Times New Roman" w:hAnsi="Times New Roman" w:cs="Times New Roman"/>
          <w:spacing w:val="-1"/>
          <w:sz w:val="24"/>
          <w:szCs w:val="24"/>
        </w:rPr>
        <w:t xml:space="preserve"> </w:t>
      </w:r>
      <w:r w:rsidRPr="00395488">
        <w:rPr>
          <w:rFonts w:ascii="Times New Roman" w:hAnsi="Times New Roman" w:cs="Times New Roman"/>
          <w:sz w:val="24"/>
          <w:szCs w:val="24"/>
        </w:rPr>
        <w:t>(</w:t>
      </w:r>
      <w:r w:rsidRPr="00395488">
        <w:rPr>
          <w:rFonts w:ascii="Times New Roman" w:hAnsi="Times New Roman" w:cs="Times New Roman"/>
          <w:i/>
          <w:sz w:val="24"/>
          <w:szCs w:val="24"/>
        </w:rPr>
        <w:t>Conclusion</w:t>
      </w:r>
      <w:r w:rsidRPr="00395488">
        <w:rPr>
          <w:rFonts w:ascii="Times New Roman" w:hAnsi="Times New Roman" w:cs="Times New Roman"/>
          <w:i/>
          <w:spacing w:val="-1"/>
          <w:sz w:val="24"/>
          <w:szCs w:val="24"/>
        </w:rPr>
        <w:t xml:space="preserve"> </w:t>
      </w:r>
      <w:r w:rsidRPr="00395488">
        <w:rPr>
          <w:rFonts w:ascii="Times New Roman" w:hAnsi="Times New Roman" w:cs="Times New Roman"/>
          <w:i/>
          <w:sz w:val="24"/>
          <w:szCs w:val="24"/>
        </w:rPr>
        <w:t>Drawing</w:t>
      </w:r>
      <w:r w:rsidRPr="00395488">
        <w:rPr>
          <w:rFonts w:ascii="Times New Roman" w:hAnsi="Times New Roman" w:cs="Times New Roman"/>
          <w:sz w:val="24"/>
          <w:szCs w:val="24"/>
        </w:rPr>
        <w:t>)</w:t>
      </w:r>
    </w:p>
    <w:p w14:paraId="17A4BA99" w14:textId="23F09D50" w:rsidR="00D52D1F" w:rsidRPr="00395488" w:rsidRDefault="009C5854" w:rsidP="00EB60B2">
      <w:pPr>
        <w:pStyle w:val="DaftarParagraf"/>
        <w:widowControl w:val="0"/>
        <w:autoSpaceDE w:val="0"/>
        <w:autoSpaceDN w:val="0"/>
        <w:spacing w:before="1" w:after="0" w:line="480" w:lineRule="auto"/>
        <w:ind w:left="567" w:firstLine="567"/>
        <w:jc w:val="both"/>
        <w:rPr>
          <w:rFonts w:ascii="Times New Roman" w:hAnsi="Times New Roman" w:cs="Times New Roman"/>
          <w:sz w:val="24"/>
          <w:szCs w:val="24"/>
        </w:rPr>
      </w:pPr>
      <w:r w:rsidRPr="009C5854">
        <w:rPr>
          <w:rFonts w:ascii="Times New Roman" w:hAnsi="Times New Roman" w:cs="Times New Roman"/>
          <w:sz w:val="24"/>
          <w:szCs w:val="24"/>
        </w:rPr>
        <w:t xml:space="preserve">Peneliti menarik kesimpulan saat melihat tren dalam data yang telah diselidiki dan menggunakan informasi tersebut untuk menyusun hipotesis. Peneliti terus menganalisis data selama atau setelah pengumpulan data, dan </w:t>
      </w:r>
      <w:r w:rsidRPr="009C5854">
        <w:rPr>
          <w:rFonts w:ascii="Times New Roman" w:hAnsi="Times New Roman" w:cs="Times New Roman"/>
          <w:sz w:val="24"/>
          <w:szCs w:val="24"/>
        </w:rPr>
        <w:lastRenderedPageBreak/>
        <w:t>menarik kesimpulan merupakan fase terakhir dalam proses ini.</w:t>
      </w:r>
      <w:bookmarkStart w:id="1" w:name="_bookmark27"/>
      <w:bookmarkEnd w:id="1"/>
      <w:r w:rsidR="00F91F6E">
        <w:rPr>
          <w:rStyle w:val="ReferensiCatatanKaki"/>
          <w:rFonts w:ascii="Times New Roman" w:hAnsi="Times New Roman" w:cs="Times New Roman"/>
          <w:sz w:val="24"/>
          <w:szCs w:val="24"/>
        </w:rPr>
        <w:footnoteReference w:id="50"/>
      </w:r>
    </w:p>
    <w:p w14:paraId="40B99809" w14:textId="77777777" w:rsidR="00EB60B2" w:rsidRDefault="00EB60B2" w:rsidP="00EB60B2">
      <w:pPr>
        <w:tabs>
          <w:tab w:val="left" w:pos="7823"/>
        </w:tabs>
        <w:spacing w:after="0" w:line="240" w:lineRule="auto"/>
        <w:rPr>
          <w:rFonts w:ascii="Times New Roman" w:eastAsia="Times New Roman" w:hAnsi="Times New Roman" w:cs="Times New Roman"/>
          <w:b/>
          <w:sz w:val="28"/>
          <w:szCs w:val="28"/>
        </w:rPr>
      </w:pPr>
    </w:p>
    <w:p w14:paraId="0FFFFBC6" w14:textId="77777777" w:rsidR="00FE5B15" w:rsidRDefault="00FE5B15" w:rsidP="00FE5B15">
      <w:pPr>
        <w:pStyle w:val="TeksIsi"/>
        <w:ind w:left="426" w:right="263"/>
        <w:jc w:val="center"/>
        <w:rPr>
          <w:b/>
          <w:bCs/>
        </w:rPr>
        <w:sectPr w:rsidR="00FE5B15" w:rsidSect="00157800">
          <w:pgSz w:w="11906" w:h="16838" w:code="9"/>
          <w:pgMar w:top="2268" w:right="1701" w:bottom="1701" w:left="2268" w:header="709" w:footer="709" w:gutter="0"/>
          <w:pgNumType w:start="37"/>
          <w:cols w:space="708"/>
          <w:titlePg/>
          <w:docGrid w:linePitch="360"/>
        </w:sectPr>
      </w:pPr>
    </w:p>
    <w:p w14:paraId="09D42037" w14:textId="77777777" w:rsidR="00FE5B15" w:rsidRPr="00C54BCF" w:rsidRDefault="00FE5B15" w:rsidP="00C54BCF">
      <w:pPr>
        <w:pStyle w:val="TeksIsi"/>
        <w:spacing w:line="480" w:lineRule="auto"/>
        <w:ind w:left="426" w:right="263"/>
        <w:jc w:val="center"/>
        <w:rPr>
          <w:b/>
          <w:bCs/>
          <w:sz w:val="28"/>
          <w:szCs w:val="28"/>
        </w:rPr>
      </w:pPr>
      <w:r w:rsidRPr="00C54BCF">
        <w:rPr>
          <w:b/>
          <w:bCs/>
          <w:sz w:val="28"/>
          <w:szCs w:val="28"/>
        </w:rPr>
        <w:lastRenderedPageBreak/>
        <w:t>BAB IV</w:t>
      </w:r>
    </w:p>
    <w:p w14:paraId="29E48F36" w14:textId="77777777" w:rsidR="00FE5B15" w:rsidRDefault="00FE5B15" w:rsidP="00C54BCF">
      <w:pPr>
        <w:pStyle w:val="TeksIsi"/>
        <w:spacing w:line="480" w:lineRule="auto"/>
        <w:ind w:left="426" w:right="263"/>
        <w:jc w:val="center"/>
        <w:rPr>
          <w:b/>
          <w:bCs/>
          <w:sz w:val="28"/>
          <w:szCs w:val="28"/>
        </w:rPr>
      </w:pPr>
      <w:r w:rsidRPr="00C54BCF">
        <w:rPr>
          <w:b/>
          <w:bCs/>
          <w:sz w:val="28"/>
          <w:szCs w:val="28"/>
        </w:rPr>
        <w:t>DESKRIPSI DAN ANALISIS DATA</w:t>
      </w:r>
    </w:p>
    <w:p w14:paraId="4948EE4E" w14:textId="77777777" w:rsidR="00C54BCF" w:rsidRPr="00C54BCF" w:rsidRDefault="00C54BCF" w:rsidP="00C54BCF">
      <w:pPr>
        <w:pStyle w:val="TeksIsi"/>
        <w:ind w:left="426" w:right="263"/>
        <w:jc w:val="center"/>
        <w:rPr>
          <w:b/>
          <w:bCs/>
          <w:sz w:val="28"/>
          <w:szCs w:val="28"/>
        </w:rPr>
      </w:pPr>
    </w:p>
    <w:p w14:paraId="4056CB0E" w14:textId="77777777" w:rsidR="00FE5B15" w:rsidRPr="00A37B09" w:rsidRDefault="00FE5B15" w:rsidP="009E01C9">
      <w:pPr>
        <w:pStyle w:val="TeksIsi"/>
        <w:numPr>
          <w:ilvl w:val="0"/>
          <w:numId w:val="16"/>
        </w:numPr>
        <w:spacing w:line="480" w:lineRule="auto"/>
        <w:ind w:left="284" w:right="-1" w:hanging="284"/>
        <w:jc w:val="both"/>
        <w:rPr>
          <w:b/>
          <w:bCs/>
        </w:rPr>
      </w:pPr>
      <w:r w:rsidRPr="00A37B09">
        <w:rPr>
          <w:b/>
          <w:bCs/>
        </w:rPr>
        <w:t>Deskripsi Data</w:t>
      </w:r>
    </w:p>
    <w:p w14:paraId="0C90D20A" w14:textId="77777777" w:rsidR="00AE1E3A" w:rsidRDefault="00FE5B15" w:rsidP="009E01C9">
      <w:pPr>
        <w:pStyle w:val="TeksIsi"/>
        <w:numPr>
          <w:ilvl w:val="0"/>
          <w:numId w:val="17"/>
        </w:numPr>
        <w:spacing w:line="480" w:lineRule="auto"/>
        <w:ind w:left="567" w:right="-1" w:hanging="283"/>
        <w:jc w:val="both"/>
        <w:rPr>
          <w:b/>
          <w:bCs/>
        </w:rPr>
      </w:pPr>
      <w:r w:rsidRPr="00A37B09">
        <w:rPr>
          <w:b/>
          <w:bCs/>
        </w:rPr>
        <w:t>Gambaran Umum Lokasi Penelitian</w:t>
      </w:r>
    </w:p>
    <w:p w14:paraId="15F12A65" w14:textId="77777777" w:rsidR="00C54BCF" w:rsidRDefault="00AE1E3A" w:rsidP="00EA7700">
      <w:pPr>
        <w:pStyle w:val="TeksIsi"/>
        <w:spacing w:line="480" w:lineRule="auto"/>
        <w:ind w:left="284" w:right="-1" w:firstLine="720"/>
        <w:jc w:val="both"/>
        <w:rPr>
          <w:lang w:val="en-ID" w:eastAsia="en-ID"/>
        </w:rPr>
      </w:pPr>
      <w:r w:rsidRPr="00AE1E3A">
        <w:rPr>
          <w:lang w:val="en-ID" w:eastAsia="en-ID"/>
        </w:rPr>
        <w:t xml:space="preserve">Kecamatan Telluwanua </w:t>
      </w:r>
      <w:r w:rsidR="009C5854">
        <w:rPr>
          <w:lang w:val="en-ID" w:eastAsia="en-ID"/>
        </w:rPr>
        <w:t>ialah</w:t>
      </w:r>
      <w:r w:rsidRPr="00AE1E3A">
        <w:rPr>
          <w:lang w:val="en-ID" w:eastAsia="en-ID"/>
        </w:rPr>
        <w:t xml:space="preserve"> salahsatu dari sembilan kecamatan yang ada di Kota Palopo, Provinsi Sulawesi Selatan. Secara geografis, Kecamatan Telluwanua trletak di bagian utara Kota Palopo dan </w:t>
      </w:r>
      <w:r w:rsidR="009C5854">
        <w:rPr>
          <w:lang w:val="en-ID" w:eastAsia="en-ID"/>
        </w:rPr>
        <w:t>ialah</w:t>
      </w:r>
      <w:r w:rsidRPr="00AE1E3A">
        <w:rPr>
          <w:lang w:val="en-ID" w:eastAsia="en-ID"/>
        </w:rPr>
        <w:t xml:space="preserve"> daerah yang </w:t>
      </w:r>
      <w:r w:rsidR="009C5854">
        <w:rPr>
          <w:lang w:val="en-ID" w:eastAsia="en-ID"/>
        </w:rPr>
        <w:t>punya</w:t>
      </w:r>
      <w:r w:rsidRPr="00AE1E3A">
        <w:rPr>
          <w:lang w:val="en-ID" w:eastAsia="en-ID"/>
        </w:rPr>
        <w:t xml:space="preserve"> wilayah cukup luas jika dibandingkn dengan kecamatan lainnya. Wilayah ini didominasi oleh dataran rendah dan perbukitan yang berpotensi dalam sektor pertanian dan perkebunan.</w:t>
      </w:r>
    </w:p>
    <w:p w14:paraId="1E143687" w14:textId="77777777" w:rsidR="00C54BCF" w:rsidRDefault="00AE1E3A" w:rsidP="00EA7700">
      <w:pPr>
        <w:pStyle w:val="TeksIsi"/>
        <w:spacing w:line="480" w:lineRule="auto"/>
        <w:ind w:left="284" w:right="-1" w:firstLine="720"/>
        <w:jc w:val="both"/>
        <w:rPr>
          <w:lang w:val="en-ID" w:eastAsia="en-ID"/>
        </w:rPr>
      </w:pPr>
      <w:r w:rsidRPr="00AE1E3A">
        <w:rPr>
          <w:lang w:val="en-ID" w:eastAsia="en-ID"/>
        </w:rPr>
        <w:t>Secara administratif, Kecamatan Telluwanua terdiri dari beberapa kelurahan dan desa, antara lain Kelurahan To'bulung, Kelurahan Battang, Kelurahan Battang Barat, dan Kelurahan Salubattang. Masyarakat di Kecamatan Telluwanua mayoritas bekrja sbagai petani, pekebun, dan sbagian sebagai pedagang serta buruh harian. Selain itu, kehidupan sosial masyarakat di wilayah ini masih kental dengan nilai-nilai budaya lokal dan adat istiadat setempat.</w:t>
      </w:r>
    </w:p>
    <w:p w14:paraId="7B2571B4" w14:textId="77777777" w:rsidR="00C54BCF" w:rsidRDefault="00AE1E3A" w:rsidP="00EA7700">
      <w:pPr>
        <w:pStyle w:val="TeksIsi"/>
        <w:spacing w:line="480" w:lineRule="auto"/>
        <w:ind w:left="284" w:right="-1" w:firstLine="720"/>
        <w:jc w:val="both"/>
        <w:rPr>
          <w:lang w:val="en-ID" w:eastAsia="en-ID"/>
        </w:rPr>
      </w:pPr>
      <w:r w:rsidRPr="00AE1E3A">
        <w:rPr>
          <w:lang w:val="en-ID" w:eastAsia="en-ID"/>
        </w:rPr>
        <w:t>Dalam bidang kesehatan dan pendidikan, Kecamatan Telluwanua memiliki beberapa fasilitas seperti puskesmas, posyandu, sekolah dasar hingga sekolah menengah, serta tempat ibadah yang mendukung aktivitas masyarakat. Akses jalan yang menghubungkan antar wilayah di Kecamatan Telluwanua sebagian besar sudah beraspal, namun masih terdapat beberapa wilayah yang membutuhkan peningkatan infrastruktur.</w:t>
      </w:r>
    </w:p>
    <w:p w14:paraId="240BDE44" w14:textId="2DA0568F" w:rsidR="00583F54" w:rsidRPr="00583F54" w:rsidRDefault="00AE1E3A" w:rsidP="00EA7700">
      <w:pPr>
        <w:pStyle w:val="TeksIsi"/>
        <w:spacing w:line="480" w:lineRule="auto"/>
        <w:ind w:left="284" w:right="-1" w:firstLine="720"/>
        <w:jc w:val="both"/>
        <w:rPr>
          <w:lang w:val="en-ID" w:eastAsia="en-ID"/>
        </w:rPr>
      </w:pPr>
      <w:r w:rsidRPr="00AE1E3A">
        <w:rPr>
          <w:lang w:val="en-ID" w:eastAsia="en-ID"/>
        </w:rPr>
        <w:lastRenderedPageBreak/>
        <w:t>Karakteristik masyarakatnya yang cenderung homogen dalam hal budaya dan agama, serta adanya keterlibatan aktif masyarakat dalam kegiatan sosial dan keagamaan, menjadikan wilayah ini sebagai lokasi yang representatif untuk dijadikan tempat penelitian, khususnya yang berkaitan dengan aspek sosial, kesehatan masyarakat, maupun pendidikan</w:t>
      </w:r>
      <w:r>
        <w:rPr>
          <w:lang w:val="en-ID" w:eastAsia="en-ID"/>
        </w:rPr>
        <w:t>.</w:t>
      </w:r>
    </w:p>
    <w:p w14:paraId="0C0FDFEE" w14:textId="36E4EC54" w:rsidR="00C54BCF" w:rsidRDefault="00C54BCF" w:rsidP="009E01C9">
      <w:pPr>
        <w:pStyle w:val="TeksIsi"/>
        <w:numPr>
          <w:ilvl w:val="0"/>
          <w:numId w:val="17"/>
        </w:numPr>
        <w:spacing w:line="480" w:lineRule="auto"/>
        <w:ind w:left="567" w:right="-1" w:hanging="283"/>
        <w:jc w:val="both"/>
        <w:rPr>
          <w:b/>
          <w:bCs/>
        </w:rPr>
      </w:pPr>
      <w:r>
        <w:rPr>
          <w:b/>
          <w:bCs/>
        </w:rPr>
        <w:t>Hasil Penelitian</w:t>
      </w:r>
    </w:p>
    <w:p w14:paraId="650C7A08" w14:textId="74A8A451" w:rsidR="00FE5B15" w:rsidRPr="00945C11" w:rsidRDefault="00B867A7" w:rsidP="009E01C9">
      <w:pPr>
        <w:pStyle w:val="TeksIsi"/>
        <w:numPr>
          <w:ilvl w:val="0"/>
          <w:numId w:val="35"/>
        </w:numPr>
        <w:spacing w:line="480" w:lineRule="auto"/>
        <w:ind w:right="-1"/>
        <w:jc w:val="both"/>
        <w:rPr>
          <w:b/>
          <w:bCs/>
        </w:rPr>
      </w:pPr>
      <w:r w:rsidRPr="00945C11">
        <w:rPr>
          <w:b/>
          <w:bCs/>
        </w:rPr>
        <w:t xml:space="preserve">Dampak </w:t>
      </w:r>
      <w:r w:rsidR="00E71F59" w:rsidRPr="00945C11">
        <w:rPr>
          <w:b/>
          <w:bCs/>
        </w:rPr>
        <w:t>Sosial</w:t>
      </w:r>
      <w:r w:rsidRPr="00945C11">
        <w:rPr>
          <w:b/>
          <w:bCs/>
        </w:rPr>
        <w:t xml:space="preserve"> Perkembangan Usaha Sarang Burung Walet terhadap Masyarakat di Kecamatan Telluwanua</w:t>
      </w:r>
    </w:p>
    <w:p w14:paraId="51502D99" w14:textId="405EE7B2" w:rsidR="00FE5B15" w:rsidRPr="0073084C" w:rsidRDefault="00FE5B15" w:rsidP="009E01C9">
      <w:pPr>
        <w:pStyle w:val="TeksIsi"/>
        <w:numPr>
          <w:ilvl w:val="0"/>
          <w:numId w:val="36"/>
        </w:numPr>
        <w:spacing w:line="480" w:lineRule="auto"/>
        <w:ind w:right="-1"/>
        <w:jc w:val="both"/>
      </w:pPr>
      <w:r w:rsidRPr="0073084C">
        <w:t xml:space="preserve">Persepsi Masyarakat </w:t>
      </w:r>
    </w:p>
    <w:p w14:paraId="49036C96" w14:textId="085472E8" w:rsidR="00EF4425" w:rsidRPr="007F2371" w:rsidRDefault="00CB5FA6" w:rsidP="00EF4425">
      <w:pPr>
        <w:pStyle w:val="TeksIsi"/>
        <w:spacing w:line="480" w:lineRule="auto"/>
        <w:ind w:left="710" w:right="-1" w:firstLine="720"/>
        <w:jc w:val="both"/>
      </w:pPr>
      <w:r w:rsidRPr="007F2371">
        <w:t xml:space="preserve">Berdasarkan hasil wawancara, </w:t>
      </w:r>
      <w:r w:rsidR="00396A6E">
        <w:t>terdapat beberapa</w:t>
      </w:r>
      <w:r w:rsidRPr="007F2371">
        <w:t xml:space="preserve"> masyarakat Kecamatan Telluwanua memandang perkembangan usaha sarang burung walet sebagai fenomena yang membawa perubahan di lingkungan mereka. Sebagaimana dengan pendapat </w:t>
      </w:r>
      <w:r w:rsidR="00EF4425" w:rsidRPr="007F2371">
        <w:t xml:space="preserve">Bapak Imam Mujali selaku Ketua RT menyampaikan, </w:t>
      </w:r>
    </w:p>
    <w:p w14:paraId="6BA9911D" w14:textId="006BA785" w:rsidR="00CB5FA6" w:rsidRPr="007F2371" w:rsidRDefault="00EF4425" w:rsidP="00EF4425">
      <w:pPr>
        <w:pStyle w:val="TeksIsi"/>
        <w:ind w:left="1440" w:right="-1"/>
        <w:jc w:val="both"/>
      </w:pPr>
      <w:r w:rsidRPr="007F2371">
        <w:t>"Usaha sarang burung walet ini membawa perubahan di lingkungan kami, terutama dari segi interaksi antarwarga. Sekarang ada beberapa warga yang lebih tertutup karena fokus pada usaha waletnya, tetapi di sisi lain juga ada kegiatan sosial yang ikut terbantu karena mereka mau menyumbang untuk kegiatan anak-anak disini”</w:t>
      </w:r>
    </w:p>
    <w:p w14:paraId="0D0075CC" w14:textId="77777777" w:rsidR="008720E5" w:rsidRPr="007F2371" w:rsidRDefault="008720E5" w:rsidP="00EF4425">
      <w:pPr>
        <w:pStyle w:val="TeksIsi"/>
        <w:ind w:left="1440" w:right="-1"/>
        <w:jc w:val="both"/>
      </w:pPr>
    </w:p>
    <w:p w14:paraId="473A02BA" w14:textId="7A2253FE" w:rsidR="008720E5" w:rsidRPr="007F2371" w:rsidRDefault="008720E5" w:rsidP="008720E5">
      <w:pPr>
        <w:pStyle w:val="TeksIsi"/>
        <w:spacing w:line="480" w:lineRule="auto"/>
        <w:ind w:left="720" w:right="-1" w:firstLine="720"/>
        <w:jc w:val="both"/>
        <w:rPr>
          <w:lang w:val="en-ID"/>
        </w:rPr>
      </w:pPr>
      <w:r w:rsidRPr="008720E5">
        <w:rPr>
          <w:lang w:val="en-ID"/>
        </w:rPr>
        <w:t xml:space="preserve">Bapak Sukardi selaku masyarakat </w:t>
      </w:r>
      <w:r w:rsidR="00AD5ED2" w:rsidRPr="0073084C">
        <w:t>di Kecamatan Telluwanua</w:t>
      </w:r>
      <w:r w:rsidR="00AD5ED2" w:rsidRPr="008720E5">
        <w:rPr>
          <w:lang w:val="en-ID"/>
        </w:rPr>
        <w:t xml:space="preserve"> </w:t>
      </w:r>
      <w:r w:rsidRPr="008720E5">
        <w:rPr>
          <w:lang w:val="en-ID"/>
        </w:rPr>
        <w:t xml:space="preserve">menuturkan, </w:t>
      </w:r>
    </w:p>
    <w:p w14:paraId="42B990F0" w14:textId="77777777" w:rsidR="008720E5" w:rsidRPr="007F2371" w:rsidRDefault="008720E5" w:rsidP="008720E5">
      <w:pPr>
        <w:pStyle w:val="TeksIsi"/>
        <w:ind w:left="1440" w:right="-1"/>
        <w:jc w:val="both"/>
        <w:rPr>
          <w:lang w:val="en-ID"/>
        </w:rPr>
      </w:pPr>
      <w:r w:rsidRPr="008720E5">
        <w:rPr>
          <w:lang w:val="en-ID"/>
        </w:rPr>
        <w:t xml:space="preserve">"Kalau saya melihat, usaha walet ini membuat lingkungan jadi lebih ramai karena sering ada orang luar datang. Kadang bagus karena menambah kenalan, tapi kadang juga mengurangi rasa nyaman karena lalu lintas jadi lebih padat." </w:t>
      </w:r>
    </w:p>
    <w:p w14:paraId="0C78EABD" w14:textId="77777777" w:rsidR="008720E5" w:rsidRPr="007F2371" w:rsidRDefault="008720E5" w:rsidP="008720E5">
      <w:pPr>
        <w:pStyle w:val="TeksIsi"/>
        <w:ind w:left="1440" w:right="-1"/>
        <w:jc w:val="both"/>
        <w:rPr>
          <w:lang w:val="en-ID"/>
        </w:rPr>
      </w:pPr>
    </w:p>
    <w:p w14:paraId="66004FB6" w14:textId="4980F548" w:rsidR="008720E5" w:rsidRPr="007F2371" w:rsidRDefault="008720E5" w:rsidP="007F2371">
      <w:pPr>
        <w:pStyle w:val="TeksIsi"/>
        <w:spacing w:line="480" w:lineRule="auto"/>
        <w:ind w:left="720" w:right="-1" w:firstLine="720"/>
        <w:jc w:val="both"/>
        <w:rPr>
          <w:lang w:val="en-ID"/>
        </w:rPr>
      </w:pPr>
      <w:r w:rsidRPr="008720E5">
        <w:rPr>
          <w:lang w:val="en-ID"/>
        </w:rPr>
        <w:t>Hal ini menunjukkan adanya</w:t>
      </w:r>
      <w:r w:rsidR="007F2371">
        <w:rPr>
          <w:lang w:val="en-ID"/>
        </w:rPr>
        <w:t xml:space="preserve"> </w:t>
      </w:r>
      <w:r w:rsidRPr="008720E5">
        <w:rPr>
          <w:lang w:val="en-ID"/>
        </w:rPr>
        <w:t xml:space="preserve">dampak terhadap dinamika lingkungan </w:t>
      </w:r>
      <w:r w:rsidRPr="008720E5">
        <w:rPr>
          <w:lang w:val="en-ID"/>
        </w:rPr>
        <w:lastRenderedPageBreak/>
        <w:t>sosial yang</w:t>
      </w:r>
      <w:r w:rsidR="007F2371">
        <w:rPr>
          <w:lang w:val="en-ID"/>
        </w:rPr>
        <w:t xml:space="preserve"> </w:t>
      </w:r>
      <w:r w:rsidRPr="008720E5">
        <w:rPr>
          <w:lang w:val="en-ID"/>
        </w:rPr>
        <w:t>memunculkan keuntungan sekaligus tantangan bagi kenyamanan warga.</w:t>
      </w:r>
      <w:r w:rsidRPr="007F2371">
        <w:rPr>
          <w:lang w:val="en-ID"/>
        </w:rPr>
        <w:t xml:space="preserve"> </w:t>
      </w:r>
      <w:r w:rsidRPr="008720E5">
        <w:rPr>
          <w:lang w:val="en-ID"/>
        </w:rPr>
        <w:t xml:space="preserve">Bapak Jumadi selaku masyarakat </w:t>
      </w:r>
      <w:r w:rsidR="00AD5ED2" w:rsidRPr="0073084C">
        <w:t>di Kecamatan Telluwanua</w:t>
      </w:r>
      <w:r w:rsidR="00AD5ED2" w:rsidRPr="008720E5">
        <w:rPr>
          <w:lang w:val="en-ID"/>
        </w:rPr>
        <w:t xml:space="preserve"> </w:t>
      </w:r>
      <w:r w:rsidRPr="008720E5">
        <w:rPr>
          <w:lang w:val="en-ID"/>
        </w:rPr>
        <w:t xml:space="preserve">mengatakan, </w:t>
      </w:r>
    </w:p>
    <w:p w14:paraId="431ABA16" w14:textId="77777777" w:rsidR="008720E5" w:rsidRPr="007F2371" w:rsidRDefault="008720E5" w:rsidP="008720E5">
      <w:pPr>
        <w:pStyle w:val="TeksIsi"/>
        <w:ind w:left="1440" w:right="-1"/>
        <w:jc w:val="both"/>
        <w:rPr>
          <w:lang w:val="en-ID"/>
        </w:rPr>
      </w:pPr>
      <w:r w:rsidRPr="008720E5">
        <w:rPr>
          <w:lang w:val="en-ID"/>
        </w:rPr>
        <w:t xml:space="preserve">"Bagi saya, usaha walet ini memang memberi manfaat, apalagi bisa membantu kegiatan warga seperti gotong royong atau acara keagamaan. Tapi memang ada sebagian warga yang khawatir dengan kebisingan suara pemanggil walet." </w:t>
      </w:r>
    </w:p>
    <w:p w14:paraId="06176951" w14:textId="77777777" w:rsidR="008720E5" w:rsidRPr="007F2371" w:rsidRDefault="008720E5" w:rsidP="008720E5">
      <w:pPr>
        <w:pStyle w:val="TeksIsi"/>
        <w:ind w:left="1440" w:right="-1"/>
        <w:jc w:val="both"/>
        <w:rPr>
          <w:lang w:val="en-ID"/>
        </w:rPr>
      </w:pPr>
    </w:p>
    <w:p w14:paraId="11195500" w14:textId="0E7679E4" w:rsidR="00CB5FA6" w:rsidRPr="007F2371" w:rsidRDefault="008720E5" w:rsidP="007F2371">
      <w:pPr>
        <w:pStyle w:val="TeksIsi"/>
        <w:spacing w:line="480" w:lineRule="auto"/>
        <w:ind w:left="720" w:right="-1" w:firstLine="720"/>
        <w:jc w:val="both"/>
        <w:rPr>
          <w:lang w:val="en-ID"/>
        </w:rPr>
      </w:pPr>
      <w:r w:rsidRPr="007F2371">
        <w:rPr>
          <w:lang w:val="en-ID"/>
        </w:rPr>
        <w:t>Hasil wawancara</w:t>
      </w:r>
      <w:r w:rsidRPr="008720E5">
        <w:rPr>
          <w:lang w:val="en-ID"/>
        </w:rPr>
        <w:t xml:space="preserve"> ini menggambarkan bahwa meskipun ada kontribusi positif terhadap kegiatan sosial, terdapat juga potensi gangguan yang dirasakan oleh sebagian masyarakat.</w:t>
      </w:r>
      <w:r w:rsidR="007F2371" w:rsidRPr="007F2371">
        <w:rPr>
          <w:lang w:val="en-ID"/>
        </w:rPr>
        <w:t xml:space="preserve"> </w:t>
      </w:r>
      <w:r w:rsidR="00CB5FA6" w:rsidRPr="00CB5FA6">
        <w:rPr>
          <w:lang w:val="en-ID"/>
        </w:rPr>
        <w:t xml:space="preserve">Ibu Jum, selaku pemilik sarang burung walet, menyampaikan, </w:t>
      </w:r>
    </w:p>
    <w:p w14:paraId="5F79A0E4" w14:textId="77777777" w:rsidR="00CB5FA6" w:rsidRPr="007F2371" w:rsidRDefault="00CB5FA6" w:rsidP="007F2371">
      <w:pPr>
        <w:pStyle w:val="TeksIsi"/>
        <w:ind w:left="1440" w:right="-1"/>
        <w:jc w:val="both"/>
        <w:rPr>
          <w:lang w:val="en-ID"/>
        </w:rPr>
      </w:pPr>
      <w:r w:rsidRPr="00CB5FA6">
        <w:rPr>
          <w:lang w:val="en-ID"/>
        </w:rPr>
        <w:t xml:space="preserve">"Menurut saya, usaha walet ini membawa manfaat bagi warga sekitar, terutama dalam meningkatkan kegiatan ekonomi dan menambah peluang kerja, meskipun ada juga yang khawatir dengan kebisingan suara pemanggil walet." </w:t>
      </w:r>
    </w:p>
    <w:p w14:paraId="0830F73D" w14:textId="77777777" w:rsidR="007F2371" w:rsidRPr="007F2371" w:rsidRDefault="007F2371" w:rsidP="007F2371">
      <w:pPr>
        <w:pStyle w:val="TeksIsi"/>
        <w:ind w:left="1440" w:right="-1"/>
        <w:jc w:val="both"/>
        <w:rPr>
          <w:lang w:val="en-ID"/>
        </w:rPr>
      </w:pPr>
    </w:p>
    <w:p w14:paraId="161685AE" w14:textId="68384A25" w:rsidR="00CB5FA6" w:rsidRPr="00CB5FA6" w:rsidRDefault="007F2371" w:rsidP="00CB5FA6">
      <w:pPr>
        <w:pStyle w:val="TeksIsi"/>
        <w:spacing w:line="480" w:lineRule="auto"/>
        <w:ind w:left="710" w:right="-1" w:firstLine="720"/>
        <w:jc w:val="both"/>
        <w:rPr>
          <w:lang w:val="en-ID"/>
        </w:rPr>
      </w:pPr>
      <w:r w:rsidRPr="008720E5">
        <w:rPr>
          <w:lang w:val="en-ID"/>
        </w:rPr>
        <w:t xml:space="preserve">Hasil wawancara ini </w:t>
      </w:r>
      <w:r w:rsidR="00CB5FA6" w:rsidRPr="00CB5FA6">
        <w:rPr>
          <w:lang w:val="en-ID"/>
        </w:rPr>
        <w:t>menunjukkan bahwa persepsi masyarakat terhadap perkembangan usaha sarang burung walet di Kecamatan Telluwanua cenderung positif, terutama dari sisi ekonomi. Namun, beberapa informan tetap menekankan perlunya pengelolaan yang baik agar dampak negatif, seperti kebisingan dan potensi konflik lingkungan, dapat diminimalisir.</w:t>
      </w:r>
    </w:p>
    <w:p w14:paraId="71175506" w14:textId="56D4F174" w:rsidR="00716F0F" w:rsidRDefault="00716F0F" w:rsidP="009E01C9">
      <w:pPr>
        <w:pStyle w:val="TeksIsi"/>
        <w:numPr>
          <w:ilvl w:val="0"/>
          <w:numId w:val="36"/>
        </w:numPr>
        <w:spacing w:line="480" w:lineRule="auto"/>
        <w:ind w:right="-1"/>
        <w:jc w:val="both"/>
      </w:pPr>
      <w:r w:rsidRPr="00A80570">
        <w:t>Konflik Sosial dan Upaya Penyelesaian</w:t>
      </w:r>
    </w:p>
    <w:p w14:paraId="3E70D26B" w14:textId="77777777" w:rsidR="00396A6E" w:rsidRPr="00B92FF1" w:rsidRDefault="00396A6E" w:rsidP="00396A6E">
      <w:pPr>
        <w:pStyle w:val="TeksIsi"/>
        <w:spacing w:line="480" w:lineRule="auto"/>
        <w:ind w:left="710" w:right="-1" w:firstLine="720"/>
        <w:jc w:val="both"/>
        <w:rPr>
          <w:lang w:val="en-ID"/>
        </w:rPr>
      </w:pPr>
      <w:r w:rsidRPr="00B92FF1">
        <w:rPr>
          <w:lang w:val="en-ID"/>
        </w:rPr>
        <w:t>P</w:t>
      </w:r>
      <w:r w:rsidRPr="00396A6E">
        <w:rPr>
          <w:lang w:val="en-ID"/>
        </w:rPr>
        <w:t>erkembangan usaha sarang burung walet di Kecamatan Telluwanua menimbulkan berbagai dinamika sosial yang mempengaruhi interaksi dan hubungan antarwarga. Bapak Imam Mujali selaku Ketua RT menyampaikan,</w:t>
      </w:r>
      <w:r w:rsidRPr="00B92FF1">
        <w:rPr>
          <w:lang w:val="en-ID"/>
        </w:rPr>
        <w:tab/>
      </w:r>
    </w:p>
    <w:p w14:paraId="4EF7393D" w14:textId="5BE37760" w:rsidR="00396A6E" w:rsidRPr="00B92FF1" w:rsidRDefault="00396A6E" w:rsidP="00396A6E">
      <w:pPr>
        <w:pStyle w:val="TeksIsi"/>
        <w:ind w:left="1440" w:right="-1"/>
        <w:jc w:val="both"/>
        <w:rPr>
          <w:lang w:val="en-ID"/>
        </w:rPr>
      </w:pPr>
      <w:r w:rsidRPr="00396A6E">
        <w:rPr>
          <w:lang w:val="en-ID"/>
        </w:rPr>
        <w:lastRenderedPageBreak/>
        <w:t>"</w:t>
      </w:r>
      <w:r w:rsidR="00F9141E" w:rsidRPr="00B92FF1">
        <w:rPr>
          <w:rFonts w:eastAsiaTheme="minorHAnsi"/>
        </w:rPr>
        <w:t xml:space="preserve"> </w:t>
      </w:r>
      <w:r w:rsidR="00F9141E" w:rsidRPr="00B92FF1">
        <w:t xml:space="preserve">Perkembangan usaha sarang burung walet membawa perubahan yang cukup signifikan, tapi juga </w:t>
      </w:r>
      <w:r w:rsidR="00962A08">
        <w:t xml:space="preserve">kadang </w:t>
      </w:r>
      <w:r w:rsidR="00F9141E" w:rsidRPr="00B92FF1">
        <w:t xml:space="preserve">menimbulkan gesekan antar </w:t>
      </w:r>
      <w:r w:rsidR="00962A08">
        <w:t>masayrakat</w:t>
      </w:r>
      <w:r w:rsidR="00F9141E" w:rsidRPr="00B92FF1">
        <w:t>, terutama terkait kebisingan</w:t>
      </w:r>
      <w:r w:rsidRPr="00396A6E">
        <w:rPr>
          <w:lang w:val="en-ID"/>
        </w:rPr>
        <w:t>"</w:t>
      </w:r>
    </w:p>
    <w:p w14:paraId="61A4DE4E" w14:textId="77777777" w:rsidR="00F9141E" w:rsidRPr="00B92FF1" w:rsidRDefault="00F9141E" w:rsidP="00F9141E">
      <w:pPr>
        <w:pStyle w:val="TeksIsi"/>
        <w:ind w:left="720" w:right="-1" w:firstLine="720"/>
        <w:jc w:val="both"/>
        <w:rPr>
          <w:lang w:val="en-ID"/>
        </w:rPr>
      </w:pPr>
    </w:p>
    <w:p w14:paraId="6B31A3B7" w14:textId="466B8A55" w:rsidR="00396A6E" w:rsidRPr="00B92FF1" w:rsidRDefault="00F9141E" w:rsidP="00396A6E">
      <w:pPr>
        <w:pStyle w:val="TeksIsi"/>
        <w:spacing w:line="480" w:lineRule="auto"/>
        <w:ind w:left="720" w:right="-1" w:firstLine="720"/>
        <w:jc w:val="both"/>
        <w:rPr>
          <w:lang w:val="en-ID"/>
        </w:rPr>
      </w:pPr>
      <w:r w:rsidRPr="00B92FF1">
        <w:rPr>
          <w:lang w:val="en-ID"/>
        </w:rPr>
        <w:t xml:space="preserve">Kemudian menruut </w:t>
      </w:r>
      <w:r w:rsidR="00396A6E" w:rsidRPr="00396A6E">
        <w:rPr>
          <w:lang w:val="en-ID"/>
        </w:rPr>
        <w:t>Bapak Jumadi, masyarakat</w:t>
      </w:r>
      <w:r w:rsidRPr="00B92FF1">
        <w:rPr>
          <w:lang w:val="en-ID"/>
        </w:rPr>
        <w:t xml:space="preserve"> </w:t>
      </w:r>
      <w:r w:rsidRPr="00396A6E">
        <w:rPr>
          <w:lang w:val="en-ID"/>
        </w:rPr>
        <w:t>di Kecamatan Telluwanua</w:t>
      </w:r>
      <w:r w:rsidR="00396A6E" w:rsidRPr="00396A6E">
        <w:rPr>
          <w:lang w:val="en-ID"/>
        </w:rPr>
        <w:t xml:space="preserve"> mengungkapkan,</w:t>
      </w:r>
    </w:p>
    <w:p w14:paraId="451F33F1" w14:textId="01024C87" w:rsidR="00396A6E" w:rsidRPr="00396A6E" w:rsidRDefault="00396A6E" w:rsidP="00396A6E">
      <w:pPr>
        <w:pStyle w:val="TeksIsi"/>
        <w:ind w:left="1440" w:right="-1"/>
        <w:jc w:val="both"/>
        <w:rPr>
          <w:lang w:val="en-ID"/>
        </w:rPr>
      </w:pPr>
      <w:r w:rsidRPr="00396A6E">
        <w:rPr>
          <w:lang w:val="en-ID"/>
        </w:rPr>
        <w:t>"</w:t>
      </w:r>
      <w:r w:rsidR="00F9141E" w:rsidRPr="00B92FF1">
        <w:rPr>
          <w:rFonts w:eastAsiaTheme="minorHAnsi"/>
        </w:rPr>
        <w:t xml:space="preserve"> Kalau </w:t>
      </w:r>
      <w:r w:rsidR="00B92FF1" w:rsidRPr="00B92FF1">
        <w:rPr>
          <w:rFonts w:eastAsiaTheme="minorHAnsi"/>
        </w:rPr>
        <w:t>konflik atau marah-marah masyarakat disini tidak ada ji cuman masalah yang dikeluhkan masayrakat dsini yaitu biasa suara walet yang ribut sekali dan biasa baunya</w:t>
      </w:r>
      <w:r w:rsidRPr="00396A6E">
        <w:rPr>
          <w:lang w:val="en-ID"/>
        </w:rPr>
        <w:t>."</w:t>
      </w:r>
    </w:p>
    <w:p w14:paraId="0FBBFC26" w14:textId="77777777" w:rsidR="00F9141E" w:rsidRPr="00B92FF1" w:rsidRDefault="00F9141E" w:rsidP="00F9141E">
      <w:pPr>
        <w:pStyle w:val="TeksIsi"/>
        <w:ind w:left="720" w:right="-1" w:firstLine="720"/>
        <w:jc w:val="both"/>
        <w:rPr>
          <w:lang w:val="en-ID"/>
        </w:rPr>
      </w:pPr>
    </w:p>
    <w:p w14:paraId="79B215EB" w14:textId="0A754103" w:rsidR="00B92FF1" w:rsidRPr="00B92FF1" w:rsidRDefault="00B92FF1" w:rsidP="00B92FF1">
      <w:pPr>
        <w:pStyle w:val="TeksIsi"/>
        <w:spacing w:line="480" w:lineRule="auto"/>
        <w:ind w:left="720" w:right="-1" w:firstLine="720"/>
        <w:jc w:val="both"/>
        <w:rPr>
          <w:lang w:val="en-ID"/>
        </w:rPr>
      </w:pPr>
      <w:r w:rsidRPr="00B92FF1">
        <w:rPr>
          <w:lang w:val="en-ID"/>
        </w:rPr>
        <w:t>Selanjutnya menurut</w:t>
      </w:r>
      <w:r w:rsidR="00396A6E" w:rsidRPr="00396A6E">
        <w:rPr>
          <w:lang w:val="en-ID"/>
        </w:rPr>
        <w:t xml:space="preserve"> Ibu Jum selaku pemilik sarang burung walet menjelaskan,</w:t>
      </w:r>
    </w:p>
    <w:p w14:paraId="591890F9" w14:textId="729282D5" w:rsidR="00396A6E" w:rsidRPr="00396A6E" w:rsidRDefault="00396A6E" w:rsidP="00B92FF1">
      <w:pPr>
        <w:pStyle w:val="TeksIsi"/>
        <w:ind w:left="1440" w:right="-1"/>
        <w:jc w:val="both"/>
        <w:rPr>
          <w:lang w:val="en-ID"/>
        </w:rPr>
      </w:pPr>
      <w:r w:rsidRPr="00396A6E">
        <w:rPr>
          <w:lang w:val="en-ID"/>
        </w:rPr>
        <w:t>"</w:t>
      </w:r>
      <w:r w:rsidR="00B92FF1" w:rsidRPr="00B92FF1">
        <w:rPr>
          <w:rFonts w:eastAsiaTheme="minorHAnsi"/>
        </w:rPr>
        <w:t xml:space="preserve"> </w:t>
      </w:r>
      <w:r w:rsidR="00B92FF1" w:rsidRPr="00B92FF1">
        <w:t>Sebagai pemilik sarang burung walet, kami berusaha melakukan pendekatan dengan warga sekitar dan memberikan kontribusi berupa bantuan sosial agar hubungan tetap harmon</w:t>
      </w:r>
      <w:r w:rsidRPr="00396A6E">
        <w:rPr>
          <w:lang w:val="en-ID"/>
        </w:rPr>
        <w:t>."</w:t>
      </w:r>
    </w:p>
    <w:p w14:paraId="6A3E9BE2" w14:textId="77777777" w:rsidR="00396A6E" w:rsidRDefault="00396A6E" w:rsidP="00962A08">
      <w:pPr>
        <w:pStyle w:val="TeksIsi"/>
        <w:ind w:left="1070" w:right="-1"/>
        <w:jc w:val="both"/>
      </w:pPr>
    </w:p>
    <w:p w14:paraId="0C30793C" w14:textId="0A4BD77F" w:rsidR="00962A08" w:rsidRDefault="00962A08" w:rsidP="00962A08">
      <w:pPr>
        <w:pStyle w:val="TeksIsi"/>
        <w:spacing w:line="480" w:lineRule="auto"/>
        <w:ind w:left="720" w:right="-1" w:firstLine="720"/>
        <w:jc w:val="both"/>
        <w:rPr>
          <w:lang w:val="en-ID"/>
        </w:rPr>
      </w:pPr>
      <w:r>
        <w:t xml:space="preserve">Berdasarkan hasil wawancara tersebut menjelaskan bahwa </w:t>
      </w:r>
      <w:r w:rsidRPr="00962A08">
        <w:rPr>
          <w:lang w:val="en-ID"/>
        </w:rPr>
        <w:t xml:space="preserve">Perkembangan usaha sarang burung walet di Kecamatan Telluwanua menimbulkan dinamika sosial yang mempengaruhi interaksi antarwarga, terutama terkait kebisingan dan bau yang menjadi keluhan masyarakat. </w:t>
      </w:r>
    </w:p>
    <w:p w14:paraId="05D657BF" w14:textId="77777777" w:rsidR="00306A98" w:rsidRPr="00945C11" w:rsidRDefault="00306A98" w:rsidP="009E01C9">
      <w:pPr>
        <w:pStyle w:val="TeksIsi"/>
        <w:numPr>
          <w:ilvl w:val="0"/>
          <w:numId w:val="35"/>
        </w:numPr>
        <w:spacing w:line="480" w:lineRule="auto"/>
        <w:ind w:right="-1"/>
        <w:jc w:val="both"/>
        <w:rPr>
          <w:b/>
          <w:bCs/>
        </w:rPr>
      </w:pPr>
      <w:r w:rsidRPr="00945C11">
        <w:rPr>
          <w:b/>
          <w:bCs/>
        </w:rPr>
        <w:t>Dampak Ekonomi Perkembangan Usaha Sarang Burung Walet terhadap Masyarakat di Kecamatan Telluwanua.</w:t>
      </w:r>
    </w:p>
    <w:p w14:paraId="0AF0F090" w14:textId="77777777" w:rsidR="00306A98" w:rsidRPr="0073084C" w:rsidRDefault="00306A98" w:rsidP="00306A98">
      <w:pPr>
        <w:pStyle w:val="TeksIsi"/>
        <w:spacing w:line="480" w:lineRule="auto"/>
        <w:ind w:left="284" w:right="-1" w:firstLine="720"/>
        <w:jc w:val="both"/>
      </w:pPr>
      <w:r w:rsidRPr="0073084C">
        <w:t xml:space="preserve">Berkembangnya usaha sarang burungwalet di wilayah Telluwanua membawa dampak signifikan terhadap kondisi ekonomi masyarakat. Industri ini memberikn kontribusi positif trhadap peningkatn taraf hidupwarga, khususnya dalam aspek ketersediaan lapangan kerja dan peningkatan pendapatan. Selain itu, usaha ini juga mendorong pertumbuhan usaha kecil dan menengah terkait, seperti pengolahan, distribusi, dan perdagangan sarang walet, sehingga memperkuat struktur ekonomi lokal. Dengan adanya sumber penghasilan baru, </w:t>
      </w:r>
      <w:r w:rsidRPr="0073084C">
        <w:lastRenderedPageBreak/>
        <w:t>masyarakat menjadi lebih mandiri secara ekonomi dan mampu meningkatkan kualitas pendidikan serta kesehatan keluarga mereka. Secara keseluruhan, perkembangan usaha sarang burung walet berperan penting dalam menggerakkan roda perekonomian di Telluwanua dan mengurangi tingkat kemiskinan di daerah tersebut.</w:t>
      </w:r>
    </w:p>
    <w:p w14:paraId="5849844D" w14:textId="77777777" w:rsidR="00306A98" w:rsidRPr="0073084C" w:rsidRDefault="00306A98" w:rsidP="009E01C9">
      <w:pPr>
        <w:pStyle w:val="TeksIsi"/>
        <w:numPr>
          <w:ilvl w:val="0"/>
          <w:numId w:val="18"/>
        </w:numPr>
        <w:spacing w:line="480" w:lineRule="auto"/>
        <w:ind w:right="-1"/>
        <w:jc w:val="both"/>
      </w:pPr>
      <w:r w:rsidRPr="0073084C">
        <w:t>Ketersediaan Lapangan Kerja</w:t>
      </w:r>
    </w:p>
    <w:p w14:paraId="17655C76" w14:textId="77777777" w:rsidR="00306A98" w:rsidRPr="0073084C" w:rsidRDefault="00306A98" w:rsidP="00306A98">
      <w:pPr>
        <w:pStyle w:val="TeksIsi"/>
        <w:spacing w:line="480" w:lineRule="auto"/>
        <w:ind w:left="567" w:right="-1" w:firstLine="720"/>
        <w:jc w:val="both"/>
      </w:pPr>
      <w:r w:rsidRPr="0073084C">
        <w:rPr>
          <w:lang w:val="en-ID" w:eastAsia="en-ID"/>
        </w:rPr>
        <w:t>Salah satu pengaruh nyata yang dirasakn oleh masyarakat ialah tersedianya lapangan pekrjaan baru. Warga yang sebelumnya tidak memiliki pekerjaan tetap kini dapat trlibat langsung maupun tidak langsung dalam proses produksi sarang burung walet, seperti menjadi pekerja kebersihan gedung, perawat burung walet, hingga pengelola distribusi dan penjualan sarang. Dalam wawancara dengan salah satu warga, Ibu Nurlaela (43 tahun), yang bekerja sebagai tenaga kebersihan di salah satu gedung walet, menyatakan:</w:t>
      </w:r>
    </w:p>
    <w:p w14:paraId="2698D038" w14:textId="77777777" w:rsidR="00306A98" w:rsidRPr="0073084C" w:rsidRDefault="00306A98" w:rsidP="00306A98">
      <w:pPr>
        <w:spacing w:after="0" w:line="240" w:lineRule="auto"/>
        <w:ind w:left="1287" w:right="-1"/>
        <w:jc w:val="both"/>
        <w:rPr>
          <w:rFonts w:ascii="Times New Roman" w:eastAsia="Times New Roman" w:hAnsi="Times New Roman" w:cs="Times New Roman"/>
          <w:sz w:val="24"/>
          <w:szCs w:val="24"/>
          <w:lang w:val="en-ID" w:eastAsia="en-ID"/>
        </w:rPr>
      </w:pPr>
      <w:r w:rsidRPr="0073084C">
        <w:rPr>
          <w:rFonts w:ascii="Times New Roman" w:eastAsia="Times New Roman" w:hAnsi="Times New Roman" w:cs="Times New Roman"/>
          <w:sz w:val="24"/>
          <w:szCs w:val="24"/>
          <w:lang w:val="en-ID" w:eastAsia="en-ID"/>
        </w:rPr>
        <w:t>“Sebelum ada usaha walet, saya hanya ibu rumah tangga biasa, sekarang alhamdulillah ada penghasilan tambahan tiap bulan dari bekerja di gedung walet, cukup untuk bantu kebutuhan rumah.”</w:t>
      </w:r>
    </w:p>
    <w:p w14:paraId="4F78B468" w14:textId="77777777" w:rsidR="00306A98" w:rsidRPr="0073084C" w:rsidRDefault="00306A98" w:rsidP="00306A98">
      <w:pPr>
        <w:spacing w:after="0" w:line="240" w:lineRule="auto"/>
        <w:ind w:left="567" w:right="-1" w:firstLine="720"/>
        <w:jc w:val="both"/>
        <w:rPr>
          <w:rFonts w:ascii="Times New Roman" w:eastAsia="Times New Roman" w:hAnsi="Times New Roman" w:cs="Times New Roman"/>
          <w:sz w:val="24"/>
          <w:szCs w:val="24"/>
          <w:lang w:val="en-ID" w:eastAsia="en-ID"/>
        </w:rPr>
      </w:pPr>
    </w:p>
    <w:p w14:paraId="64ADDF3B" w14:textId="77777777" w:rsidR="00306A98" w:rsidRPr="0073084C" w:rsidRDefault="00306A98" w:rsidP="00306A98">
      <w:pPr>
        <w:spacing w:after="0" w:line="480" w:lineRule="auto"/>
        <w:ind w:left="567" w:right="-1" w:firstLine="720"/>
        <w:jc w:val="both"/>
        <w:rPr>
          <w:rFonts w:ascii="Times New Roman" w:eastAsia="Times New Roman" w:hAnsi="Times New Roman" w:cs="Times New Roman"/>
          <w:sz w:val="24"/>
          <w:szCs w:val="24"/>
          <w:lang w:val="en-ID" w:eastAsia="en-ID"/>
        </w:rPr>
      </w:pPr>
      <w:r w:rsidRPr="0073084C">
        <w:rPr>
          <w:rFonts w:ascii="Times New Roman" w:eastAsia="Times New Roman" w:hAnsi="Times New Roman" w:cs="Times New Roman"/>
          <w:sz w:val="24"/>
          <w:szCs w:val="24"/>
          <w:lang w:val="en-ID" w:eastAsia="en-ID"/>
        </w:rPr>
        <w:t>Bertambahnya jenis pekerjaan ini memberikan kesempatan ekonomi bagi masyarakat</w:t>
      </w:r>
      <w:r>
        <w:rPr>
          <w:rFonts w:ascii="Times New Roman" w:eastAsia="Times New Roman" w:hAnsi="Times New Roman" w:cs="Times New Roman"/>
          <w:sz w:val="24"/>
          <w:szCs w:val="24"/>
          <w:lang w:val="en-ID" w:eastAsia="en-ID"/>
        </w:rPr>
        <w:t xml:space="preserve"> Kecamata </w:t>
      </w:r>
      <w:r w:rsidRPr="0073084C">
        <w:rPr>
          <w:rFonts w:ascii="Times New Roman" w:hAnsi="Times New Roman" w:cs="Times New Roman"/>
          <w:sz w:val="24"/>
          <w:szCs w:val="24"/>
        </w:rPr>
        <w:t>Telluwanua</w:t>
      </w:r>
      <w:r w:rsidRPr="0073084C">
        <w:rPr>
          <w:rFonts w:ascii="Times New Roman" w:eastAsia="Times New Roman" w:hAnsi="Times New Roman" w:cs="Times New Roman"/>
          <w:sz w:val="24"/>
          <w:szCs w:val="24"/>
          <w:lang w:val="en-ID" w:eastAsia="en-ID"/>
        </w:rPr>
        <w:t xml:space="preserve"> yang sebelumnya tidak terlibat dalam kegiatan ekonomi formal, </w:t>
      </w:r>
      <w:r>
        <w:rPr>
          <w:rFonts w:ascii="Times New Roman" w:eastAsia="Times New Roman" w:hAnsi="Times New Roman" w:cs="Times New Roman"/>
          <w:sz w:val="24"/>
          <w:szCs w:val="24"/>
          <w:lang w:val="en-ID" w:eastAsia="en-ID"/>
        </w:rPr>
        <w:t xml:space="preserve">sebagaimana dengan pendapat </w:t>
      </w:r>
      <w:r w:rsidRPr="0073084C">
        <w:rPr>
          <w:rFonts w:ascii="Times New Roman" w:eastAsia="Times New Roman" w:hAnsi="Times New Roman" w:cs="Times New Roman"/>
          <w:sz w:val="24"/>
          <w:szCs w:val="24"/>
          <w:lang w:eastAsia="en-ID"/>
        </w:rPr>
        <w:t xml:space="preserve">Ibu Arni </w:t>
      </w:r>
      <w:r>
        <w:rPr>
          <w:rFonts w:ascii="Times New Roman" w:eastAsia="Times New Roman" w:hAnsi="Times New Roman" w:cs="Times New Roman"/>
          <w:sz w:val="24"/>
          <w:szCs w:val="24"/>
          <w:lang w:eastAsia="en-ID"/>
        </w:rPr>
        <w:t xml:space="preserve">yang menjelaskan </w:t>
      </w:r>
      <w:r w:rsidRPr="0073084C">
        <w:rPr>
          <w:rFonts w:ascii="Times New Roman" w:eastAsia="Times New Roman" w:hAnsi="Times New Roman" w:cs="Times New Roman"/>
          <w:sz w:val="24"/>
          <w:szCs w:val="24"/>
          <w:lang w:eastAsia="en-ID"/>
        </w:rPr>
        <w:t>bahwa:</w:t>
      </w:r>
    </w:p>
    <w:p w14:paraId="7D59D862" w14:textId="77777777" w:rsidR="00306A98" w:rsidRPr="0073084C" w:rsidRDefault="00306A98" w:rsidP="00306A98">
      <w:pPr>
        <w:spacing w:after="100" w:afterAutospacing="1" w:line="240" w:lineRule="auto"/>
        <w:ind w:left="1287" w:right="-1"/>
        <w:jc w:val="both"/>
        <w:rPr>
          <w:rFonts w:ascii="Times New Roman" w:eastAsia="Times New Roman" w:hAnsi="Times New Roman" w:cs="Times New Roman"/>
          <w:sz w:val="24"/>
          <w:szCs w:val="24"/>
          <w:lang w:eastAsia="en-ID"/>
        </w:rPr>
      </w:pPr>
      <w:r w:rsidRPr="0073084C">
        <w:rPr>
          <w:rFonts w:ascii="Times New Roman" w:eastAsia="Times New Roman" w:hAnsi="Times New Roman" w:cs="Times New Roman"/>
          <w:sz w:val="24"/>
          <w:szCs w:val="24"/>
          <w:lang w:eastAsia="en-ID"/>
        </w:rPr>
        <w:t xml:space="preserve">“Keberadaan usaha sarang burung walet di </w:t>
      </w:r>
      <w:r w:rsidRPr="0073084C">
        <w:rPr>
          <w:rFonts w:ascii="Times New Roman" w:hAnsi="Times New Roman" w:cs="Times New Roman"/>
          <w:sz w:val="24"/>
          <w:szCs w:val="24"/>
        </w:rPr>
        <w:t>wilayah Telluwanua</w:t>
      </w:r>
      <w:r w:rsidRPr="0073084C">
        <w:t xml:space="preserve"> </w:t>
      </w:r>
      <w:r>
        <w:rPr>
          <w:rFonts w:ascii="Times New Roman" w:eastAsia="Times New Roman" w:hAnsi="Times New Roman" w:cs="Times New Roman"/>
          <w:sz w:val="24"/>
          <w:szCs w:val="24"/>
          <w:lang w:eastAsia="en-ID"/>
        </w:rPr>
        <w:t>berdampak pada pembukaan lapangan kerja</w:t>
      </w:r>
      <w:r w:rsidRPr="0073084C">
        <w:rPr>
          <w:rFonts w:ascii="Times New Roman" w:eastAsia="Times New Roman" w:hAnsi="Times New Roman" w:cs="Times New Roman"/>
          <w:sz w:val="24"/>
          <w:szCs w:val="24"/>
          <w:lang w:eastAsia="en-ID"/>
        </w:rPr>
        <w:t xml:space="preserve"> bagi masyarakat</w:t>
      </w:r>
      <w:r w:rsidRPr="0073084C">
        <w:t xml:space="preserve"> </w:t>
      </w:r>
      <w:r w:rsidRPr="0073084C">
        <w:rPr>
          <w:rFonts w:ascii="Times New Roman" w:hAnsi="Times New Roman" w:cs="Times New Roman"/>
          <w:sz w:val="24"/>
          <w:szCs w:val="24"/>
        </w:rPr>
        <w:t>Telluwanua</w:t>
      </w:r>
      <w:r w:rsidRPr="0073084C">
        <w:rPr>
          <w:rFonts w:ascii="Times New Roman" w:eastAsia="Times New Roman" w:hAnsi="Times New Roman" w:cs="Times New Roman"/>
          <w:sz w:val="24"/>
          <w:szCs w:val="24"/>
          <w:lang w:eastAsia="en-ID"/>
        </w:rPr>
        <w:t>”</w:t>
      </w:r>
    </w:p>
    <w:p w14:paraId="7ACF34C3" w14:textId="77777777" w:rsidR="00306A98" w:rsidRPr="0009426E" w:rsidRDefault="00306A98" w:rsidP="00306A98">
      <w:pPr>
        <w:spacing w:after="0" w:line="480" w:lineRule="auto"/>
        <w:ind w:left="567" w:right="-1" w:firstLine="720"/>
        <w:jc w:val="both"/>
        <w:rPr>
          <w:rFonts w:ascii="Times New Roman" w:eastAsia="Times New Roman" w:hAnsi="Times New Roman" w:cs="Times New Roman"/>
          <w:sz w:val="24"/>
          <w:szCs w:val="24"/>
          <w:lang w:val="en-ID" w:eastAsia="en-ID"/>
        </w:rPr>
      </w:pPr>
      <w:r w:rsidRPr="0009426E">
        <w:rPr>
          <w:rFonts w:ascii="Times New Roman" w:eastAsia="Times New Roman" w:hAnsi="Times New Roman" w:cs="Times New Roman"/>
          <w:sz w:val="24"/>
          <w:szCs w:val="24"/>
          <w:lang w:val="en-ID" w:eastAsia="en-ID"/>
        </w:rPr>
        <w:lastRenderedPageBreak/>
        <w:t>Berdasarkan hasil wawancara yang dilakukan, usaha sarang burung walet di Desa ini telah memberikan dampak positif terhadap ketersediaan lapangan kerja bagi warga sekitar. Banyak penduduk yang sebelumnya tidak memiliki pekerjaan tetap kini mendapatkan kesempatan bekerja sebagai penjaga gedung walet, pekerja kebersihan, hingga teknisi peralatan.</w:t>
      </w:r>
    </w:p>
    <w:p w14:paraId="7A282522" w14:textId="77777777" w:rsidR="00306A98" w:rsidRPr="0073084C" w:rsidRDefault="00306A98" w:rsidP="00306A98">
      <w:pPr>
        <w:spacing w:after="0" w:line="480" w:lineRule="auto"/>
        <w:ind w:left="567" w:right="-1" w:firstLine="720"/>
        <w:jc w:val="both"/>
        <w:rPr>
          <w:rFonts w:ascii="Times New Roman" w:eastAsia="Times New Roman" w:hAnsi="Times New Roman" w:cs="Times New Roman"/>
          <w:sz w:val="24"/>
          <w:szCs w:val="24"/>
          <w:lang w:val="en-ID" w:eastAsia="en-ID"/>
        </w:rPr>
      </w:pPr>
      <w:r w:rsidRPr="0009426E">
        <w:rPr>
          <w:rFonts w:ascii="Times New Roman" w:eastAsia="Times New Roman" w:hAnsi="Times New Roman" w:cs="Times New Roman"/>
          <w:sz w:val="24"/>
          <w:szCs w:val="24"/>
          <w:lang w:val="en-ID" w:eastAsia="en-ID"/>
        </w:rPr>
        <w:t>Ibu Jum (42 tahun), selaku pemilik sarang burung walet, mengungkapkan:</w:t>
      </w:r>
    </w:p>
    <w:p w14:paraId="712572C6" w14:textId="77777777" w:rsidR="00306A98" w:rsidRPr="0009426E" w:rsidRDefault="00306A98" w:rsidP="00306A98">
      <w:pPr>
        <w:spacing w:after="0" w:line="240" w:lineRule="auto"/>
        <w:ind w:left="1287" w:right="-1"/>
        <w:jc w:val="both"/>
        <w:rPr>
          <w:rFonts w:ascii="Times New Roman" w:eastAsia="Times New Roman" w:hAnsi="Times New Roman" w:cs="Times New Roman"/>
          <w:sz w:val="24"/>
          <w:szCs w:val="24"/>
          <w:lang w:val="en-ID" w:eastAsia="en-ID"/>
        </w:rPr>
      </w:pPr>
      <w:r w:rsidRPr="0009426E">
        <w:rPr>
          <w:rFonts w:ascii="Times New Roman" w:eastAsia="Times New Roman" w:hAnsi="Times New Roman" w:cs="Times New Roman"/>
          <w:sz w:val="24"/>
          <w:szCs w:val="24"/>
          <w:lang w:val="en-ID" w:eastAsia="en-ID"/>
        </w:rPr>
        <w:t>"Sejak usaha walet saya berkembang, saya mempekerjakan dua orang warga desa untuk membantu membersihkan gedung dan memantau kondisi ruangan. Mereka bekerja bergiliran, sehingga ada tambahan penghasilan untuk keluarga mereka."</w:t>
      </w:r>
    </w:p>
    <w:p w14:paraId="44B105A6" w14:textId="77777777" w:rsidR="00306A98" w:rsidRPr="0073084C" w:rsidRDefault="00306A98" w:rsidP="00306A98">
      <w:pPr>
        <w:spacing w:after="0" w:line="480" w:lineRule="auto"/>
        <w:ind w:left="567" w:right="-1" w:firstLine="720"/>
        <w:jc w:val="both"/>
        <w:rPr>
          <w:rFonts w:ascii="Times New Roman" w:eastAsia="Times New Roman" w:hAnsi="Times New Roman" w:cs="Times New Roman"/>
          <w:sz w:val="24"/>
          <w:szCs w:val="24"/>
          <w:lang w:val="en-ID" w:eastAsia="en-ID"/>
        </w:rPr>
      </w:pPr>
      <w:r w:rsidRPr="0009426E">
        <w:rPr>
          <w:rFonts w:ascii="Times New Roman" w:eastAsia="Times New Roman" w:hAnsi="Times New Roman" w:cs="Times New Roman"/>
          <w:sz w:val="24"/>
          <w:szCs w:val="24"/>
          <w:lang w:val="en-ID" w:eastAsia="en-ID"/>
        </w:rPr>
        <w:t>Hal serupa juga disampaikan oleh Bapak Sahara (45 tahun), selaku pemilik sarang burung walet:</w:t>
      </w:r>
    </w:p>
    <w:p w14:paraId="5632848D" w14:textId="77777777" w:rsidR="00306A98" w:rsidRPr="0009426E" w:rsidRDefault="00306A98" w:rsidP="00306A98">
      <w:pPr>
        <w:spacing w:after="0" w:line="240" w:lineRule="auto"/>
        <w:ind w:left="1287" w:right="-1"/>
        <w:jc w:val="both"/>
        <w:rPr>
          <w:rFonts w:ascii="Times New Roman" w:eastAsia="Times New Roman" w:hAnsi="Times New Roman" w:cs="Times New Roman"/>
          <w:sz w:val="24"/>
          <w:szCs w:val="24"/>
          <w:lang w:val="en-ID" w:eastAsia="en-ID"/>
        </w:rPr>
      </w:pPr>
      <w:r w:rsidRPr="0009426E">
        <w:rPr>
          <w:rFonts w:ascii="Times New Roman" w:eastAsia="Times New Roman" w:hAnsi="Times New Roman" w:cs="Times New Roman"/>
          <w:sz w:val="24"/>
          <w:szCs w:val="24"/>
          <w:lang w:val="en-ID" w:eastAsia="en-ID"/>
        </w:rPr>
        <w:t>"Usaha walet ini tidak hanya menguntungkan saya, tapi juga membuka lapangan kerja. Saya mempekerjakan satu teknisi untuk merawat mesin pemanggil burung dan sistem lampu otomatis."</w:t>
      </w:r>
    </w:p>
    <w:p w14:paraId="6B13E77E" w14:textId="77777777" w:rsidR="00306A98" w:rsidRPr="0073084C" w:rsidRDefault="00306A98" w:rsidP="00306A98">
      <w:pPr>
        <w:spacing w:after="0" w:line="240" w:lineRule="auto"/>
        <w:ind w:left="567" w:right="-1" w:firstLine="720"/>
        <w:jc w:val="both"/>
        <w:rPr>
          <w:rFonts w:ascii="Times New Roman" w:eastAsia="Times New Roman" w:hAnsi="Times New Roman" w:cs="Times New Roman"/>
          <w:sz w:val="24"/>
          <w:szCs w:val="24"/>
          <w:lang w:val="en-ID" w:eastAsia="en-ID"/>
        </w:rPr>
      </w:pPr>
    </w:p>
    <w:p w14:paraId="75A4B78B" w14:textId="77777777" w:rsidR="00306A98" w:rsidRPr="0073084C" w:rsidRDefault="00306A98" w:rsidP="00306A98">
      <w:pPr>
        <w:spacing w:after="0" w:line="480" w:lineRule="auto"/>
        <w:ind w:left="720" w:right="-1" w:firstLine="567"/>
        <w:jc w:val="both"/>
        <w:rPr>
          <w:rFonts w:ascii="Times New Roman" w:eastAsia="Times New Roman" w:hAnsi="Times New Roman" w:cs="Times New Roman"/>
          <w:sz w:val="24"/>
          <w:szCs w:val="24"/>
          <w:lang w:val="en-ID" w:eastAsia="en-ID"/>
        </w:rPr>
      </w:pPr>
      <w:r w:rsidRPr="0009426E">
        <w:rPr>
          <w:rFonts w:ascii="Times New Roman" w:eastAsia="Times New Roman" w:hAnsi="Times New Roman" w:cs="Times New Roman"/>
          <w:sz w:val="24"/>
          <w:szCs w:val="24"/>
          <w:lang w:val="en-ID" w:eastAsia="en-ID"/>
        </w:rPr>
        <w:t>Bapak Ramlan (38 tahun), selaku pemilik sarang burung walet, menuturkan:</w:t>
      </w:r>
    </w:p>
    <w:p w14:paraId="4B22498E" w14:textId="77777777" w:rsidR="00306A98" w:rsidRPr="0009426E" w:rsidRDefault="00306A98" w:rsidP="00306A98">
      <w:pPr>
        <w:spacing w:after="0" w:line="240" w:lineRule="auto"/>
        <w:ind w:left="1287" w:right="-1"/>
        <w:jc w:val="both"/>
        <w:rPr>
          <w:rFonts w:ascii="Times New Roman" w:eastAsia="Times New Roman" w:hAnsi="Times New Roman" w:cs="Times New Roman"/>
          <w:sz w:val="24"/>
          <w:szCs w:val="24"/>
          <w:lang w:val="en-ID" w:eastAsia="en-ID"/>
        </w:rPr>
      </w:pPr>
      <w:r w:rsidRPr="0009426E">
        <w:rPr>
          <w:rFonts w:ascii="Times New Roman" w:eastAsia="Times New Roman" w:hAnsi="Times New Roman" w:cs="Times New Roman"/>
          <w:sz w:val="24"/>
          <w:szCs w:val="24"/>
          <w:lang w:val="en-ID" w:eastAsia="en-ID"/>
        </w:rPr>
        <w:t>"Awalnya saya mengurus sendiri gedung walet ini, tapi setelah makin besar, saya butuh orang untuk membantu. Sekarang ada dua pekerja tetap yang saya gaji bulanan."</w:t>
      </w:r>
    </w:p>
    <w:p w14:paraId="7D6CA260" w14:textId="77777777" w:rsidR="00306A98" w:rsidRPr="0073084C" w:rsidRDefault="00306A98" w:rsidP="00306A98">
      <w:pPr>
        <w:spacing w:after="0" w:line="240" w:lineRule="auto"/>
        <w:ind w:left="567" w:right="-1" w:firstLine="720"/>
        <w:jc w:val="both"/>
        <w:rPr>
          <w:rFonts w:ascii="Times New Roman" w:eastAsia="Times New Roman" w:hAnsi="Times New Roman" w:cs="Times New Roman"/>
          <w:sz w:val="24"/>
          <w:szCs w:val="24"/>
          <w:lang w:val="en-ID" w:eastAsia="en-ID"/>
        </w:rPr>
      </w:pPr>
    </w:p>
    <w:p w14:paraId="4B9E3C41" w14:textId="77777777" w:rsidR="00306A98" w:rsidRPr="0073084C" w:rsidRDefault="00306A98" w:rsidP="00306A98">
      <w:pPr>
        <w:spacing w:after="0" w:line="480" w:lineRule="auto"/>
        <w:ind w:left="720" w:right="-1" w:firstLine="720"/>
        <w:jc w:val="both"/>
        <w:rPr>
          <w:rFonts w:ascii="Times New Roman" w:eastAsia="Times New Roman" w:hAnsi="Times New Roman" w:cs="Times New Roman"/>
          <w:sz w:val="24"/>
          <w:szCs w:val="24"/>
          <w:lang w:val="en-ID" w:eastAsia="en-ID"/>
        </w:rPr>
      </w:pPr>
      <w:r w:rsidRPr="0009426E">
        <w:rPr>
          <w:rFonts w:ascii="Times New Roman" w:eastAsia="Times New Roman" w:hAnsi="Times New Roman" w:cs="Times New Roman"/>
          <w:sz w:val="24"/>
          <w:szCs w:val="24"/>
          <w:lang w:val="en-ID" w:eastAsia="en-ID"/>
        </w:rPr>
        <w:t>Bapak Ilham (36 tahun), selaku pemilik sarang burung walet, juga menambahkan:</w:t>
      </w:r>
    </w:p>
    <w:p w14:paraId="107A5B5D" w14:textId="77777777" w:rsidR="00306A98" w:rsidRPr="0009426E" w:rsidRDefault="00306A98" w:rsidP="00306A98">
      <w:pPr>
        <w:spacing w:after="0" w:line="240" w:lineRule="auto"/>
        <w:ind w:left="1287" w:right="-1"/>
        <w:jc w:val="both"/>
        <w:rPr>
          <w:rFonts w:ascii="Times New Roman" w:eastAsia="Times New Roman" w:hAnsi="Times New Roman" w:cs="Times New Roman"/>
          <w:sz w:val="24"/>
          <w:szCs w:val="24"/>
          <w:lang w:val="en-ID" w:eastAsia="en-ID"/>
        </w:rPr>
      </w:pPr>
      <w:r w:rsidRPr="0009426E">
        <w:rPr>
          <w:rFonts w:ascii="Times New Roman" w:eastAsia="Times New Roman" w:hAnsi="Times New Roman" w:cs="Times New Roman"/>
          <w:sz w:val="24"/>
          <w:szCs w:val="24"/>
          <w:lang w:val="en-ID" w:eastAsia="en-ID"/>
        </w:rPr>
        <w:t>"Beberapa warga yang dulunya merantau sekarang memilih bekerja di sini karena upahnya lumayan dan bisa dekat dengan keluarga."</w:t>
      </w:r>
    </w:p>
    <w:p w14:paraId="410FB8C8" w14:textId="77777777" w:rsidR="00306A98" w:rsidRPr="0073084C" w:rsidRDefault="00306A98" w:rsidP="00306A98">
      <w:pPr>
        <w:spacing w:after="0" w:line="240" w:lineRule="auto"/>
        <w:ind w:left="567" w:right="-1" w:firstLine="720"/>
        <w:jc w:val="both"/>
        <w:rPr>
          <w:rFonts w:ascii="Times New Roman" w:eastAsia="Times New Roman" w:hAnsi="Times New Roman" w:cs="Times New Roman"/>
          <w:sz w:val="24"/>
          <w:szCs w:val="24"/>
          <w:lang w:val="en-ID" w:eastAsia="en-ID"/>
        </w:rPr>
      </w:pPr>
    </w:p>
    <w:p w14:paraId="13309AC3" w14:textId="77777777" w:rsidR="00306A98" w:rsidRPr="0073084C" w:rsidRDefault="00306A98" w:rsidP="00306A98">
      <w:pPr>
        <w:spacing w:after="0" w:line="480" w:lineRule="auto"/>
        <w:ind w:left="720" w:right="-1" w:firstLine="720"/>
        <w:jc w:val="both"/>
        <w:rPr>
          <w:rFonts w:ascii="Times New Roman" w:eastAsia="Times New Roman" w:hAnsi="Times New Roman" w:cs="Times New Roman"/>
          <w:sz w:val="24"/>
          <w:szCs w:val="24"/>
          <w:lang w:val="en-ID" w:eastAsia="en-ID"/>
        </w:rPr>
      </w:pPr>
      <w:r w:rsidRPr="0009426E">
        <w:rPr>
          <w:rFonts w:ascii="Times New Roman" w:eastAsia="Times New Roman" w:hAnsi="Times New Roman" w:cs="Times New Roman"/>
          <w:sz w:val="24"/>
          <w:szCs w:val="24"/>
          <w:lang w:val="en-ID" w:eastAsia="en-ID"/>
        </w:rPr>
        <w:t>Sementara itu, Bapak Isra (50 tahun), selaku pemilik sarang burung walet, menyampaikan:</w:t>
      </w:r>
    </w:p>
    <w:p w14:paraId="4AADF6F7" w14:textId="77777777" w:rsidR="00306A98" w:rsidRPr="0009426E" w:rsidRDefault="00306A98" w:rsidP="00306A98">
      <w:pPr>
        <w:spacing w:after="0" w:line="240" w:lineRule="auto"/>
        <w:ind w:left="1287" w:right="-1"/>
        <w:jc w:val="both"/>
        <w:rPr>
          <w:rFonts w:ascii="Times New Roman" w:eastAsia="Times New Roman" w:hAnsi="Times New Roman" w:cs="Times New Roman"/>
          <w:sz w:val="24"/>
          <w:szCs w:val="24"/>
          <w:lang w:val="en-ID" w:eastAsia="en-ID"/>
        </w:rPr>
      </w:pPr>
      <w:r w:rsidRPr="0009426E">
        <w:rPr>
          <w:rFonts w:ascii="Times New Roman" w:eastAsia="Times New Roman" w:hAnsi="Times New Roman" w:cs="Times New Roman"/>
          <w:sz w:val="24"/>
          <w:szCs w:val="24"/>
          <w:lang w:val="en-ID" w:eastAsia="en-ID"/>
        </w:rPr>
        <w:lastRenderedPageBreak/>
        <w:t>"Dengan adanya usaha walet ini, setidaknya ada empat orang di sekitar sini yang mendapat pekerjaan tetap. Saya rasa ini sangat membantu mengurangi pengangguran di desa."</w:t>
      </w:r>
    </w:p>
    <w:p w14:paraId="0EE8508D" w14:textId="77777777" w:rsidR="00306A98" w:rsidRPr="0073084C" w:rsidRDefault="00306A98" w:rsidP="00306A98">
      <w:pPr>
        <w:spacing w:after="0" w:line="240" w:lineRule="auto"/>
        <w:ind w:left="567" w:right="-1" w:firstLine="720"/>
        <w:jc w:val="both"/>
        <w:rPr>
          <w:rFonts w:ascii="Times New Roman" w:eastAsia="Times New Roman" w:hAnsi="Times New Roman" w:cs="Times New Roman"/>
          <w:sz w:val="24"/>
          <w:szCs w:val="24"/>
          <w:lang w:val="en-ID" w:eastAsia="en-ID"/>
        </w:rPr>
      </w:pPr>
    </w:p>
    <w:p w14:paraId="0166FD81" w14:textId="77777777" w:rsidR="00306A98" w:rsidRPr="0073084C" w:rsidRDefault="00306A98" w:rsidP="00306A98">
      <w:pPr>
        <w:spacing w:after="0" w:line="480" w:lineRule="auto"/>
        <w:ind w:left="567" w:right="-1" w:firstLine="720"/>
        <w:jc w:val="both"/>
        <w:rPr>
          <w:rFonts w:ascii="Times New Roman" w:eastAsia="Times New Roman" w:hAnsi="Times New Roman" w:cs="Times New Roman"/>
          <w:sz w:val="24"/>
          <w:szCs w:val="24"/>
          <w:lang w:eastAsia="en-ID"/>
        </w:rPr>
      </w:pPr>
      <w:r w:rsidRPr="0073084C">
        <w:rPr>
          <w:rFonts w:ascii="Times New Roman" w:eastAsia="Times New Roman" w:hAnsi="Times New Roman" w:cs="Times New Roman"/>
          <w:sz w:val="24"/>
          <w:szCs w:val="24"/>
          <w:lang w:eastAsia="en-ID"/>
        </w:rPr>
        <w:t xml:space="preserve">Bapak Imam Mujali salah satu pemilik usaha sarang burung walet mengatakan bahwa: </w:t>
      </w:r>
    </w:p>
    <w:p w14:paraId="6717EDE4" w14:textId="77777777" w:rsidR="00306A98" w:rsidRPr="0073084C" w:rsidRDefault="00306A98" w:rsidP="00306A98">
      <w:pPr>
        <w:pStyle w:val="DaftarParagraf"/>
        <w:spacing w:after="100" w:afterAutospacing="1" w:line="240" w:lineRule="auto"/>
        <w:ind w:left="1418" w:right="-1"/>
        <w:jc w:val="both"/>
        <w:rPr>
          <w:rFonts w:ascii="Times New Roman" w:eastAsia="Times New Roman" w:hAnsi="Times New Roman" w:cs="Times New Roman"/>
          <w:sz w:val="24"/>
          <w:szCs w:val="24"/>
          <w:lang w:eastAsia="en-ID"/>
        </w:rPr>
      </w:pPr>
      <w:r w:rsidRPr="0073084C">
        <w:rPr>
          <w:rFonts w:ascii="Times New Roman" w:eastAsia="Times New Roman" w:hAnsi="Times New Roman" w:cs="Times New Roman"/>
          <w:sz w:val="24"/>
          <w:szCs w:val="24"/>
          <w:lang w:eastAsia="en-ID"/>
        </w:rPr>
        <w:t>“Sebelum memulai operasi, pihak-pihak yang terlibat dalam perusahaan sarang burung walet telah mencapai kesepakatan. Peluang di industri lain, seperti munculnya platform untuk mencoba berdagang di sekitar perusahaan sarang burung walet, merupakan manfaat lain dari bisnis sarang burung walet di luar lapangan pekerjaan yang diciptakannya.”</w:t>
      </w:r>
    </w:p>
    <w:p w14:paraId="1C0E2E3B" w14:textId="77777777" w:rsidR="00306A98" w:rsidRPr="0009426E" w:rsidRDefault="00306A98" w:rsidP="00306A98">
      <w:pPr>
        <w:spacing w:after="0" w:line="480" w:lineRule="auto"/>
        <w:ind w:left="567" w:right="-1" w:firstLine="720"/>
        <w:jc w:val="both"/>
        <w:rPr>
          <w:rFonts w:ascii="Times New Roman" w:eastAsia="Times New Roman" w:hAnsi="Times New Roman" w:cs="Times New Roman"/>
          <w:sz w:val="24"/>
          <w:szCs w:val="24"/>
          <w:lang w:val="en-ID" w:eastAsia="en-ID"/>
        </w:rPr>
      </w:pPr>
      <w:r w:rsidRPr="0073084C">
        <w:rPr>
          <w:rFonts w:ascii="Times New Roman" w:eastAsia="Times New Roman" w:hAnsi="Times New Roman" w:cs="Times New Roman"/>
          <w:sz w:val="24"/>
          <w:szCs w:val="24"/>
          <w:lang w:val="en-ID" w:eastAsia="en-ID"/>
        </w:rPr>
        <w:t>Berdasarkan</w:t>
      </w:r>
      <w:r w:rsidRPr="0009426E">
        <w:rPr>
          <w:rFonts w:ascii="Times New Roman" w:eastAsia="Times New Roman" w:hAnsi="Times New Roman" w:cs="Times New Roman"/>
          <w:sz w:val="24"/>
          <w:szCs w:val="24"/>
          <w:lang w:val="en-ID" w:eastAsia="en-ID"/>
        </w:rPr>
        <w:t xml:space="preserve"> hasil wawancara tersebut dapat disimpulkan bahwa keberadaan usaha sarang burung walet di desa telah berperan penting dalam membuka lapangan kerja baru, mengurangi tingkat pengangguran, dan membantu meningkatkan kesejahteraan ekonomi masyarakat setempat.</w:t>
      </w:r>
    </w:p>
    <w:p w14:paraId="671049AD" w14:textId="77777777" w:rsidR="00306A98" w:rsidRPr="0073084C" w:rsidRDefault="00306A98" w:rsidP="009E01C9">
      <w:pPr>
        <w:pStyle w:val="TeksIsi"/>
        <w:numPr>
          <w:ilvl w:val="0"/>
          <w:numId w:val="18"/>
        </w:numPr>
        <w:spacing w:line="480" w:lineRule="auto"/>
        <w:ind w:right="-1"/>
        <w:jc w:val="both"/>
      </w:pPr>
      <w:r w:rsidRPr="0073084C">
        <w:t>Peningkatan Pendapatan</w:t>
      </w:r>
    </w:p>
    <w:p w14:paraId="76E74D2F" w14:textId="77777777" w:rsidR="00306A98" w:rsidRPr="0073084C" w:rsidRDefault="00306A98" w:rsidP="00306A98">
      <w:pPr>
        <w:pStyle w:val="TeksIsi"/>
        <w:spacing w:line="480" w:lineRule="auto"/>
        <w:ind w:left="567" w:right="-1" w:firstLine="720"/>
        <w:jc w:val="both"/>
        <w:rPr>
          <w:lang w:val="en-ID" w:eastAsia="en-ID"/>
        </w:rPr>
      </w:pPr>
      <w:r w:rsidRPr="0073084C">
        <w:rPr>
          <w:lang w:val="en-ID" w:eastAsia="en-ID"/>
        </w:rPr>
        <w:t xml:space="preserve">Peningkatan pendapatan juga menjadi dampak positif lain yang dirasakan masyarakat. Berdasarkan hasil wawancara dengan beberapa narasumber, diperoleh informasi bahwa usaha sarang burung walet di Kecamatan Telluwanua telah memberikan kontribusi yang signifikan terhadap peningkatan pendapatan masyarakat setempat. Sebagaimana disampaikan oleh Ibu Jum selaku pemilik sarang burung walet, </w:t>
      </w:r>
    </w:p>
    <w:p w14:paraId="2288EE06" w14:textId="77777777" w:rsidR="00306A98" w:rsidRPr="0073084C" w:rsidRDefault="00306A98" w:rsidP="00306A98">
      <w:pPr>
        <w:pStyle w:val="TeksIsi"/>
        <w:ind w:left="1287" w:right="-1"/>
        <w:jc w:val="both"/>
        <w:rPr>
          <w:lang w:val="en-ID" w:eastAsia="en-ID"/>
        </w:rPr>
      </w:pPr>
      <w:r w:rsidRPr="0073084C">
        <w:rPr>
          <w:lang w:val="en-ID" w:eastAsia="en-ID"/>
        </w:rPr>
        <w:t xml:space="preserve">“Sejak usaha ini berjalan, pendapatan keluarga saya meningkat drastis dibandingkan sebelumnya.” </w:t>
      </w:r>
    </w:p>
    <w:p w14:paraId="7A203005" w14:textId="77777777" w:rsidR="00306A98" w:rsidRPr="0073084C" w:rsidRDefault="00306A98" w:rsidP="00306A98">
      <w:pPr>
        <w:pStyle w:val="TeksIsi"/>
        <w:ind w:left="567" w:right="-1" w:firstLine="720"/>
        <w:jc w:val="both"/>
        <w:rPr>
          <w:lang w:val="en-ID" w:eastAsia="en-ID"/>
        </w:rPr>
      </w:pPr>
    </w:p>
    <w:p w14:paraId="3FDF39D6" w14:textId="77777777" w:rsidR="00306A98" w:rsidRPr="0073084C" w:rsidRDefault="00306A98" w:rsidP="00306A98">
      <w:pPr>
        <w:pStyle w:val="TeksIsi"/>
        <w:spacing w:line="480" w:lineRule="auto"/>
        <w:ind w:left="567" w:right="-1" w:firstLine="720"/>
        <w:jc w:val="both"/>
        <w:rPr>
          <w:lang w:val="en-ID" w:eastAsia="en-ID"/>
        </w:rPr>
      </w:pPr>
      <w:r w:rsidRPr="0073084C">
        <w:rPr>
          <w:lang w:val="en-ID" w:eastAsia="en-ID"/>
        </w:rPr>
        <w:t xml:space="preserve">Hal senada diungkapkan oleh </w:t>
      </w:r>
      <w:r>
        <w:rPr>
          <w:lang w:val="en-ID" w:eastAsia="en-ID"/>
        </w:rPr>
        <w:t>Bapak</w:t>
      </w:r>
      <w:r w:rsidRPr="0073084C">
        <w:rPr>
          <w:lang w:val="en-ID" w:eastAsia="en-ID"/>
        </w:rPr>
        <w:t xml:space="preserve"> Sahara selaku pemilik sarang burung walet, </w:t>
      </w:r>
    </w:p>
    <w:p w14:paraId="71BA90B2" w14:textId="77777777" w:rsidR="00306A98" w:rsidRPr="0073084C" w:rsidRDefault="00306A98" w:rsidP="00306A98">
      <w:pPr>
        <w:pStyle w:val="TeksIsi"/>
        <w:ind w:left="1287" w:right="-1"/>
        <w:jc w:val="both"/>
        <w:rPr>
          <w:lang w:val="en-ID" w:eastAsia="en-ID"/>
        </w:rPr>
      </w:pPr>
      <w:r w:rsidRPr="0073084C">
        <w:rPr>
          <w:lang w:val="en-ID" w:eastAsia="en-ID"/>
        </w:rPr>
        <w:t>“Hasil panen sarang burung walet dapat mencukupi kebutuhan keluarga bahkan lebih, sehingga kami bisa menabung.”</w:t>
      </w:r>
    </w:p>
    <w:p w14:paraId="1D4DE138" w14:textId="77777777" w:rsidR="00306A98" w:rsidRPr="0073084C" w:rsidRDefault="00306A98" w:rsidP="00306A98">
      <w:pPr>
        <w:pStyle w:val="TeksIsi"/>
        <w:ind w:left="1287" w:right="-1"/>
        <w:jc w:val="both"/>
        <w:rPr>
          <w:lang w:val="en-ID" w:eastAsia="en-ID"/>
        </w:rPr>
      </w:pPr>
    </w:p>
    <w:p w14:paraId="4FC5F231" w14:textId="77777777" w:rsidR="00306A98" w:rsidRPr="0073084C" w:rsidRDefault="00306A98" w:rsidP="00306A98">
      <w:pPr>
        <w:pStyle w:val="TeksIsi"/>
        <w:spacing w:line="480" w:lineRule="auto"/>
        <w:ind w:left="567" w:right="-1" w:firstLine="720"/>
        <w:jc w:val="both"/>
        <w:rPr>
          <w:lang w:val="en-ID" w:eastAsia="en-ID"/>
        </w:rPr>
      </w:pPr>
      <w:r w:rsidRPr="009C054D">
        <w:rPr>
          <w:lang w:val="en-ID" w:eastAsia="en-ID"/>
        </w:rPr>
        <w:t xml:space="preserve">Selain itu, Bapak Ramlan selaku pemilik sarang burung walet menyatakan, </w:t>
      </w:r>
    </w:p>
    <w:p w14:paraId="77E91B43" w14:textId="77777777" w:rsidR="00306A98" w:rsidRPr="0073084C" w:rsidRDefault="00306A98" w:rsidP="00306A98">
      <w:pPr>
        <w:pStyle w:val="TeksIsi"/>
        <w:ind w:left="1287" w:right="-1"/>
        <w:jc w:val="both"/>
        <w:rPr>
          <w:lang w:val="en-ID" w:eastAsia="en-ID"/>
        </w:rPr>
      </w:pPr>
      <w:r w:rsidRPr="009C054D">
        <w:rPr>
          <w:lang w:val="en-ID" w:eastAsia="en-ID"/>
        </w:rPr>
        <w:t xml:space="preserve">“Dulu saya hanya mengandalkan pekerjaan serabutan, tetapi sekarang usaha ini menjadi sumber pendapatan utama.” </w:t>
      </w:r>
    </w:p>
    <w:p w14:paraId="44C7D4E6" w14:textId="77777777" w:rsidR="00306A98" w:rsidRPr="0073084C" w:rsidRDefault="00306A98" w:rsidP="00306A98">
      <w:pPr>
        <w:pStyle w:val="TeksIsi"/>
        <w:ind w:left="567" w:right="-1" w:firstLine="720"/>
        <w:jc w:val="both"/>
        <w:rPr>
          <w:lang w:val="en-ID" w:eastAsia="en-ID"/>
        </w:rPr>
      </w:pPr>
    </w:p>
    <w:p w14:paraId="413F4343" w14:textId="77777777" w:rsidR="00306A98" w:rsidRPr="0073084C" w:rsidRDefault="00306A98" w:rsidP="00306A98">
      <w:pPr>
        <w:pStyle w:val="TeksIsi"/>
        <w:spacing w:line="480" w:lineRule="auto"/>
        <w:ind w:left="567" w:right="-1" w:firstLine="720"/>
        <w:jc w:val="both"/>
        <w:rPr>
          <w:lang w:val="en-ID" w:eastAsia="en-ID"/>
        </w:rPr>
      </w:pPr>
      <w:r w:rsidRPr="009C054D">
        <w:rPr>
          <w:lang w:val="en-ID" w:eastAsia="en-ID"/>
        </w:rPr>
        <w:t>Sementara itu, Bapak Isra selaku pemilik sarang burung walet menegaskan,</w:t>
      </w:r>
    </w:p>
    <w:p w14:paraId="330434A9" w14:textId="77777777" w:rsidR="00306A98" w:rsidRPr="009C054D" w:rsidRDefault="00306A98" w:rsidP="00306A98">
      <w:pPr>
        <w:pStyle w:val="TeksIsi"/>
        <w:ind w:left="1287" w:right="-1"/>
        <w:jc w:val="both"/>
        <w:rPr>
          <w:lang w:val="en-ID" w:eastAsia="en-ID"/>
        </w:rPr>
      </w:pPr>
      <w:r w:rsidRPr="009C054D">
        <w:rPr>
          <w:lang w:val="en-ID" w:eastAsia="en-ID"/>
        </w:rPr>
        <w:t>“Pendapatan yang kami terima setiap panen sangat membantu dalam meningkatkan taraf hidup keluarga.”</w:t>
      </w:r>
    </w:p>
    <w:p w14:paraId="436510A2" w14:textId="77777777" w:rsidR="00306A98" w:rsidRPr="0073084C" w:rsidRDefault="00306A98" w:rsidP="00306A98">
      <w:pPr>
        <w:pStyle w:val="TeksIsi"/>
        <w:ind w:left="567" w:right="-1" w:firstLine="720"/>
        <w:jc w:val="both"/>
        <w:rPr>
          <w:lang w:val="en-ID" w:eastAsia="en-ID"/>
        </w:rPr>
      </w:pPr>
    </w:p>
    <w:p w14:paraId="173BFD82" w14:textId="77777777" w:rsidR="00306A98" w:rsidRPr="009C054D" w:rsidRDefault="00306A98" w:rsidP="00306A98">
      <w:pPr>
        <w:pStyle w:val="TeksIsi"/>
        <w:spacing w:line="480" w:lineRule="auto"/>
        <w:ind w:left="567" w:right="-1" w:firstLine="720"/>
        <w:jc w:val="both"/>
        <w:rPr>
          <w:lang w:val="en-ID" w:eastAsia="en-ID"/>
        </w:rPr>
      </w:pPr>
      <w:r w:rsidRPr="0073084C">
        <w:rPr>
          <w:lang w:val="en-ID" w:eastAsia="en-ID"/>
        </w:rPr>
        <w:t>Berdasarkan</w:t>
      </w:r>
      <w:r w:rsidRPr="009C054D">
        <w:rPr>
          <w:lang w:val="en-ID" w:eastAsia="en-ID"/>
        </w:rPr>
        <w:t xml:space="preserve"> hasil wawancara tersebut dapat disimpulkan bahwa usaha sarang burung walet memberikan dampak positif yang nyata terhadap peningkatan pendapatan masyarakat di Kecamatan Telluwanua. Kenaikan pendapatan ini tidak hanya meningkatkan kemampuan memenuhi kebutuhan pokok, tetapi juga membuka peluang investasi, memperbaiki kualitas hidup, dan memberikan jaminan ekonomi yang lebih stabil bagi pelaku usaha.</w:t>
      </w:r>
    </w:p>
    <w:p w14:paraId="737911DB" w14:textId="77777777" w:rsidR="00306A98" w:rsidRPr="0073084C" w:rsidRDefault="00306A98" w:rsidP="00306A98">
      <w:pPr>
        <w:pStyle w:val="TeksIsi"/>
        <w:spacing w:line="480" w:lineRule="auto"/>
        <w:ind w:left="567" w:right="-1" w:firstLine="720"/>
        <w:jc w:val="both"/>
        <w:rPr>
          <w:lang w:val="en-ID" w:eastAsia="en-ID"/>
        </w:rPr>
      </w:pPr>
      <w:r w:rsidRPr="0073084C">
        <w:rPr>
          <w:lang w:val="en-ID" w:eastAsia="en-ID"/>
        </w:rPr>
        <w:t>Bapak Rudi (39 tahun), seorang warga yang membuka toko perlengkapan usaha walet, mengungkapkan:</w:t>
      </w:r>
    </w:p>
    <w:p w14:paraId="06AEF027" w14:textId="77777777" w:rsidR="00306A98" w:rsidRPr="0073084C" w:rsidRDefault="00306A98" w:rsidP="00306A98">
      <w:pPr>
        <w:pStyle w:val="TeksIsi"/>
        <w:ind w:left="1418" w:right="-1"/>
        <w:jc w:val="both"/>
        <w:rPr>
          <w:lang w:val="en-ID" w:eastAsia="en-ID"/>
        </w:rPr>
      </w:pPr>
      <w:r w:rsidRPr="0073084C">
        <w:rPr>
          <w:lang w:val="en-ID" w:eastAsia="en-ID"/>
        </w:rPr>
        <w:t>“Sejak ada beberapa gedung walet dibuka, saya mulai jualan alat-alat pemanggil burung dan lampu otomatis. Pendapatan sekarang bisa dua kali lipat dari sebelumnya. Bahkan beberapa pemilik gedung dari luar desa juga datang belanja ke toko saya.”</w:t>
      </w:r>
    </w:p>
    <w:p w14:paraId="003FC9BC" w14:textId="77777777" w:rsidR="00306A98" w:rsidRPr="0073084C" w:rsidRDefault="00306A98" w:rsidP="00306A98">
      <w:pPr>
        <w:pStyle w:val="TeksIsi"/>
        <w:ind w:right="-1"/>
        <w:jc w:val="both"/>
        <w:rPr>
          <w:lang w:val="en-ID" w:eastAsia="en-ID"/>
        </w:rPr>
      </w:pPr>
    </w:p>
    <w:p w14:paraId="2A2AE24D" w14:textId="77777777" w:rsidR="00306A98" w:rsidRPr="0073084C" w:rsidRDefault="00306A98" w:rsidP="00306A98">
      <w:pPr>
        <w:pStyle w:val="TeksIsi"/>
        <w:spacing w:line="480" w:lineRule="auto"/>
        <w:ind w:left="567" w:right="-1" w:firstLine="720"/>
        <w:jc w:val="both"/>
        <w:rPr>
          <w:lang w:val="en-ID" w:eastAsia="en-ID"/>
        </w:rPr>
      </w:pPr>
      <w:r w:rsidRPr="0073084C">
        <w:rPr>
          <w:lang w:val="en-ID" w:eastAsia="en-ID"/>
        </w:rPr>
        <w:t>Selain itu, Ibu Suryani (34 tahun), pemilik warung makan di dekat kompleks gedung walet, juga merasakan dampak ekonomi yang signifikan:</w:t>
      </w:r>
    </w:p>
    <w:p w14:paraId="4A3875DF" w14:textId="77777777" w:rsidR="00306A98" w:rsidRPr="0073084C" w:rsidRDefault="00306A98" w:rsidP="00306A98">
      <w:pPr>
        <w:pStyle w:val="TeksIsi"/>
        <w:ind w:left="1418" w:right="-1"/>
        <w:jc w:val="both"/>
        <w:rPr>
          <w:lang w:val="en-ID" w:eastAsia="en-ID"/>
        </w:rPr>
      </w:pPr>
      <w:r w:rsidRPr="0073084C">
        <w:rPr>
          <w:lang w:val="en-ID" w:eastAsia="en-ID"/>
        </w:rPr>
        <w:t>“Dulu warung saya sepi, hanya warga sekitar yang beli. Sekarang, pekerja gedung walet sering makan di sini, kadang saya juga menerima pesanan nasi untuk rapat atau tamu pemilik gedung. Pendapatan saya sekarang bisa mencukupi kebutuhan keluarga tanpa harus berutang lagi.”</w:t>
      </w:r>
    </w:p>
    <w:p w14:paraId="730EC254" w14:textId="77777777" w:rsidR="00306A98" w:rsidRPr="0073084C" w:rsidRDefault="00306A98" w:rsidP="00306A98">
      <w:pPr>
        <w:pStyle w:val="TeksIsi"/>
        <w:ind w:left="1418" w:right="-1"/>
        <w:jc w:val="both"/>
        <w:rPr>
          <w:lang w:val="en-ID" w:eastAsia="en-ID"/>
        </w:rPr>
      </w:pPr>
    </w:p>
    <w:p w14:paraId="1841F3F3" w14:textId="77777777" w:rsidR="00306A98" w:rsidRPr="008E66B9" w:rsidRDefault="00306A98" w:rsidP="00306A98">
      <w:pPr>
        <w:pStyle w:val="TeksIsi"/>
        <w:spacing w:line="480" w:lineRule="auto"/>
        <w:ind w:left="644" w:right="-1" w:firstLine="720"/>
        <w:jc w:val="both"/>
        <w:rPr>
          <w:lang w:val="en-ID"/>
        </w:rPr>
      </w:pPr>
      <w:r w:rsidRPr="008E66B9">
        <w:rPr>
          <w:lang w:val="en-ID"/>
        </w:rPr>
        <w:lastRenderedPageBreak/>
        <w:t>Berdasarkan hasil wawancara tersebut menjelaskan bahwa keberadaan usaha sarang burung walet di Kecamatan Telluwanua memberikan dampak positif yang signifikan terhadap peningkatan pendapatan masyarakat. Para pelaku usaha di sekitar lokasi, seperti pemilik toko perlengkapan walet dan warung makan, merasakan lonjakan pendapatan yang cukup besar. Aktivitas ekonomi menjadi lebih hidup karena adanya interaksi antara pemilik gedung walet, pekerja, dan masyarakat setempat. Selain membuka peluang bagi usaha baru, keberadaan gedung walet juga memperluas jaringan pasar hingga ke luar desa. Hal ini menunjukkan bahwa usaha sarang burung walet tidak hanya menguntungkan bagi pemiliknya, tetapi juga memberi efek berganda (</w:t>
      </w:r>
      <w:r w:rsidRPr="008E66B9">
        <w:rPr>
          <w:i/>
          <w:iCs/>
          <w:lang w:val="en-ID"/>
        </w:rPr>
        <w:t>multiplier effect</w:t>
      </w:r>
      <w:r w:rsidRPr="008E66B9">
        <w:rPr>
          <w:lang w:val="en-ID"/>
        </w:rPr>
        <w:t>) terhadap perekonomian lokal.</w:t>
      </w:r>
    </w:p>
    <w:p w14:paraId="12462FA7" w14:textId="77777777" w:rsidR="008C1313" w:rsidRDefault="004535B7" w:rsidP="009E01C9">
      <w:pPr>
        <w:pStyle w:val="TeksIsi"/>
        <w:numPr>
          <w:ilvl w:val="0"/>
          <w:numId w:val="16"/>
        </w:numPr>
        <w:spacing w:line="480" w:lineRule="auto"/>
        <w:ind w:left="284" w:right="-1" w:hanging="284"/>
        <w:jc w:val="both"/>
        <w:rPr>
          <w:b/>
          <w:bCs/>
        </w:rPr>
      </w:pPr>
      <w:r>
        <w:rPr>
          <w:b/>
          <w:bCs/>
        </w:rPr>
        <w:t>Pembahasa</w:t>
      </w:r>
      <w:r w:rsidR="008C1313">
        <w:rPr>
          <w:b/>
          <w:bCs/>
        </w:rPr>
        <w:t>n</w:t>
      </w:r>
    </w:p>
    <w:p w14:paraId="2A914BF9" w14:textId="673AD69F" w:rsidR="00945C11" w:rsidRPr="00945C11" w:rsidRDefault="00945C11" w:rsidP="009E01C9">
      <w:pPr>
        <w:pStyle w:val="TeksIsi"/>
        <w:numPr>
          <w:ilvl w:val="0"/>
          <w:numId w:val="37"/>
        </w:numPr>
        <w:spacing w:line="480" w:lineRule="auto"/>
        <w:ind w:right="-1"/>
        <w:jc w:val="both"/>
        <w:rPr>
          <w:b/>
          <w:bCs/>
          <w:lang w:val="en-ID"/>
        </w:rPr>
      </w:pPr>
      <w:r w:rsidRPr="00945C11">
        <w:rPr>
          <w:b/>
          <w:bCs/>
        </w:rPr>
        <w:t>Dampak Sosial Perkembangan Usaha Sarang Burung Walet di Kecamatan Telluwanua</w:t>
      </w:r>
    </w:p>
    <w:p w14:paraId="414FEFFF" w14:textId="7523F966" w:rsidR="00945C11" w:rsidRPr="00945C11" w:rsidRDefault="00945C11" w:rsidP="009E01C9">
      <w:pPr>
        <w:pStyle w:val="TeksIsi"/>
        <w:numPr>
          <w:ilvl w:val="0"/>
          <w:numId w:val="39"/>
        </w:numPr>
        <w:spacing w:line="480" w:lineRule="auto"/>
        <w:ind w:right="-1"/>
        <w:jc w:val="both"/>
        <w:rPr>
          <w:lang w:val="en-ID"/>
        </w:rPr>
      </w:pPr>
      <w:r w:rsidRPr="00945C11">
        <w:rPr>
          <w:lang w:val="en-ID"/>
        </w:rPr>
        <w:t>Persepsi Masyarakat</w:t>
      </w:r>
    </w:p>
    <w:p w14:paraId="32B6F383" w14:textId="77777777" w:rsidR="00945C11" w:rsidRPr="00945C11" w:rsidRDefault="00945C11" w:rsidP="00945C11">
      <w:pPr>
        <w:pStyle w:val="TeksIsi"/>
        <w:spacing w:line="480" w:lineRule="auto"/>
        <w:ind w:left="360" w:right="-1" w:firstLine="720"/>
        <w:jc w:val="both"/>
        <w:rPr>
          <w:lang w:val="en-ID"/>
        </w:rPr>
      </w:pPr>
      <w:r w:rsidRPr="00945C11">
        <w:rPr>
          <w:lang w:val="en-ID"/>
        </w:rPr>
        <w:t xml:space="preserve">Hasil penelitian di Kecamatan Telluwanua menunjukkan bahwa masyarakat umumnya memandang perkembangan usaha sarang burung walet secara positif. Para pemilik usaha mengalami peningkatan pendapatan yang signifikan sehingga kesejahteraan keluarga ikut membaik. Selain itu, usaha ini juga membuka lapangan kerja bagi masyarakat sekitar, seperti tenaga kebersihan dan pekerja toko perlengkapan walet. Dampak ekonomi ini dirasakan langsung oleh masyarakat yang menjadi lebih produktif dan mandiri </w:t>
      </w:r>
      <w:r w:rsidRPr="00945C11">
        <w:rPr>
          <w:lang w:val="en-ID"/>
        </w:rPr>
        <w:lastRenderedPageBreak/>
        <w:t>secara finansial.</w:t>
      </w:r>
    </w:p>
    <w:p w14:paraId="2FA8B551" w14:textId="7FA1E52E" w:rsidR="00945C11" w:rsidRPr="00945C11" w:rsidRDefault="00945C11" w:rsidP="00945C11">
      <w:pPr>
        <w:pStyle w:val="TeksIsi"/>
        <w:spacing w:line="480" w:lineRule="auto"/>
        <w:ind w:left="360" w:right="-1" w:firstLine="720"/>
        <w:jc w:val="both"/>
        <w:rPr>
          <w:lang w:val="en-ID"/>
        </w:rPr>
      </w:pPr>
      <w:r w:rsidRPr="00945C11">
        <w:rPr>
          <w:lang w:val="en-ID"/>
        </w:rPr>
        <w:t>Masyarakat di sisi sosial, mengakui adanya perubahan dalam pola interaksi. Sebagian masyarakat mulai lebih fokus pada usaha walet sehingga intensitas komunikasi antarwarga menurun. Namun, usaha walet juga memberikan kontribusi pada kegiatan sosial seperti gotong royong dan acara keagamaan, dimana para pemilik usaha aktif memberikan dukungan dan bantuan. Meski ada keluhan terkait kebisingan suara pemanggil walet dan bau, manfaat ekonomi dan sosial yang dirasakan membuat persepsi masyarakat cenderung positif.</w:t>
      </w:r>
    </w:p>
    <w:p w14:paraId="7640BE43" w14:textId="001B9C03" w:rsidR="00945C11" w:rsidRPr="00945C11" w:rsidRDefault="00945C11" w:rsidP="00945C11">
      <w:pPr>
        <w:pStyle w:val="TeksIsi"/>
        <w:spacing w:line="480" w:lineRule="auto"/>
        <w:ind w:left="360" w:right="-1" w:firstLine="720"/>
        <w:jc w:val="both"/>
        <w:rPr>
          <w:lang w:val="en-ID"/>
        </w:rPr>
      </w:pPr>
      <w:r w:rsidRPr="00945C11">
        <w:rPr>
          <w:lang w:val="en-ID"/>
        </w:rPr>
        <w:t>Perubahan sosial akibat perkembangan usaha ini dapat dipahami melalui teori inovasi sosial Robert K. Merton. Merton menjelaskan bahwa inovasi, termasuk inovasi ekonomi, dapat menjadi agen perubahan yang memicu transformasi sosial di masyarakat. Peningkatan pendapatan dan peran aktif dalam kegiatan sosial adalah bukti bagaimana inovasi usaha walet membawa dampak positif dalam kehidupan masyarakat.</w:t>
      </w:r>
    </w:p>
    <w:p w14:paraId="2CD00860" w14:textId="21727339" w:rsidR="00945C11" w:rsidRPr="00945C11" w:rsidRDefault="00945C11" w:rsidP="00945C11">
      <w:pPr>
        <w:pStyle w:val="TeksIsi"/>
        <w:spacing w:line="480" w:lineRule="auto"/>
        <w:ind w:left="360" w:right="-1" w:firstLine="720"/>
        <w:jc w:val="both"/>
        <w:rPr>
          <w:lang w:val="en-ID"/>
        </w:rPr>
      </w:pPr>
      <w:r w:rsidRPr="00945C11">
        <w:rPr>
          <w:lang w:val="en-ID"/>
        </w:rPr>
        <w:t>Namun, teori konflik sosial Karl Marx juga relevan untuk menjelaskan ketegangan yang muncul akibat perubahan ini. Marx berargumen bahwa perubahan sosial sering kali menimbulkan konflik karena adanya perbedaan kepentingan antar kelompok masyarakat. Keluhan masyarakat terhadap kebisingan dan bau walet adalah indikasi adanya ketegangan yang harus dikelola agar tidak berkembang menjadi konflik yang lebih serius.</w:t>
      </w:r>
    </w:p>
    <w:p w14:paraId="3C27D2AC" w14:textId="53157ACD" w:rsidR="00945C11" w:rsidRPr="00945C11" w:rsidRDefault="00945C11" w:rsidP="009E01C9">
      <w:pPr>
        <w:pStyle w:val="TeksIsi"/>
        <w:numPr>
          <w:ilvl w:val="0"/>
          <w:numId w:val="39"/>
        </w:numPr>
        <w:spacing w:line="480" w:lineRule="auto"/>
        <w:ind w:right="-1"/>
        <w:jc w:val="both"/>
        <w:rPr>
          <w:lang w:val="en-ID"/>
        </w:rPr>
      </w:pPr>
      <w:r w:rsidRPr="00945C11">
        <w:rPr>
          <w:lang w:val="en-ID"/>
        </w:rPr>
        <w:t>Konflik Sosial dan Upaya Penyelesaian</w:t>
      </w:r>
    </w:p>
    <w:p w14:paraId="5EC9D3FE" w14:textId="77777777" w:rsidR="00945C11" w:rsidRPr="00945C11" w:rsidRDefault="00945C11" w:rsidP="00945C11">
      <w:pPr>
        <w:pStyle w:val="TeksIsi"/>
        <w:spacing w:line="480" w:lineRule="auto"/>
        <w:ind w:left="360" w:right="-1" w:firstLine="720"/>
        <w:jc w:val="both"/>
        <w:rPr>
          <w:lang w:val="en-ID"/>
        </w:rPr>
      </w:pPr>
      <w:r w:rsidRPr="00945C11">
        <w:rPr>
          <w:lang w:val="en-ID"/>
        </w:rPr>
        <w:t xml:space="preserve">Penelitian di lapangan mengungkap bahwa konflik sosial terbuka terkait </w:t>
      </w:r>
      <w:r w:rsidRPr="00945C11">
        <w:rPr>
          <w:lang w:val="en-ID"/>
        </w:rPr>
        <w:lastRenderedPageBreak/>
        <w:t>usaha sarang burung walet belum terjadi di Kecamatan Telluwanua. Meski ada keluhan mengenai kebisingan dan bau dari beberapa masyarakat, masalah tersebut masih bersifat ketidaknyamanan yang dapat diterima. Pemilik usaha walet berusaha menjaga hubungan baik dengan masyarakat melalui komunikasi intensif dan pemberian bantuan sosial. Upaya ini berperan penting dalam mencegah potensi gesekan sosial yang mungkin timbul akibat dampak usaha tersebut.</w:t>
      </w:r>
    </w:p>
    <w:p w14:paraId="7FD6AA5C" w14:textId="77777777" w:rsidR="00945C11" w:rsidRPr="00945C11" w:rsidRDefault="00945C11" w:rsidP="00945C11">
      <w:pPr>
        <w:pStyle w:val="TeksIsi"/>
        <w:spacing w:line="480" w:lineRule="auto"/>
        <w:ind w:left="360" w:right="-1" w:firstLine="720"/>
        <w:jc w:val="both"/>
        <w:rPr>
          <w:lang w:val="en-ID"/>
        </w:rPr>
      </w:pPr>
      <w:r w:rsidRPr="00945C11">
        <w:rPr>
          <w:lang w:val="en-ID"/>
        </w:rPr>
        <w:t>Selain itu, masyarakat dan pemilik usaha secara bersama-sama berupaya menciptakan kondisi yang harmonis agar kegiatan ekonomi dapat berjalan tanpa mengganggu kenyamanan lingkungan. Pendekatan musyawarah dan dialog aktif menjadi sarana efektif dalam menyelesaikan masalah sosial yang muncul, sehingga tercipta saling pengertian dan dukungan bersama antara kedua belah pihak.</w:t>
      </w:r>
    </w:p>
    <w:p w14:paraId="69528B9F" w14:textId="0EC9F8DB" w:rsidR="00945C11" w:rsidRPr="00945C11" w:rsidRDefault="00945C11" w:rsidP="00945C11">
      <w:pPr>
        <w:pStyle w:val="TeksIsi"/>
        <w:spacing w:line="480" w:lineRule="auto"/>
        <w:ind w:left="360" w:right="-1" w:firstLine="720"/>
        <w:jc w:val="both"/>
        <w:rPr>
          <w:lang w:val="en-ID"/>
        </w:rPr>
      </w:pPr>
      <w:r>
        <w:rPr>
          <w:lang w:val="en-ID"/>
        </w:rPr>
        <w:t>P</w:t>
      </w:r>
      <w:r w:rsidRPr="00945C11">
        <w:rPr>
          <w:lang w:val="en-ID"/>
        </w:rPr>
        <w:t>endekatan yang dilakukan pemilik usaha dan masyarakat dapat dianalisis dengan teori penyelesaian konflik Morton Deutsch. Deutsch menekankan pentingnya komunikasi terbuka, kerja sama, dan negosiasi sebagai kunci dalam meredakan konflik dan membangun hubungan sosial yang harmonis. Upaya dialog dan bantuan sosial yang dilakukan merupakan contoh nyata dari prinsip ini.</w:t>
      </w:r>
    </w:p>
    <w:p w14:paraId="1EC34AE0" w14:textId="05A62EFC" w:rsidR="00945C11" w:rsidRDefault="00945C11" w:rsidP="00945C11">
      <w:pPr>
        <w:pStyle w:val="TeksIsi"/>
        <w:spacing w:line="480" w:lineRule="auto"/>
        <w:ind w:left="360" w:right="-1" w:firstLine="720"/>
        <w:jc w:val="both"/>
        <w:rPr>
          <w:lang w:val="en-ID"/>
        </w:rPr>
      </w:pPr>
      <w:r w:rsidRPr="00945C11">
        <w:rPr>
          <w:lang w:val="en-ID"/>
        </w:rPr>
        <w:t xml:space="preserve">Teori sistem sosial Talcott Parsons juga dapat digunakan untuk memahami bagaimana masyarakat mengatur dirinya agar tetap stabil dan berfungsi dengan baik meski ada perubahan. Parsons menyatakan bahwa sistem sosial memiliki mekanisme penyesuaian dan integrasi untuk mengatasi masalah </w:t>
      </w:r>
      <w:r w:rsidRPr="00945C11">
        <w:rPr>
          <w:lang w:val="en-ID"/>
        </w:rPr>
        <w:lastRenderedPageBreak/>
        <w:t>internal sehingga keseimbangan sosial dapat dipertahankan</w:t>
      </w:r>
      <w:r>
        <w:rPr>
          <w:lang w:val="en-ID"/>
        </w:rPr>
        <w:t xml:space="preserve">. </w:t>
      </w:r>
      <w:r w:rsidRPr="00945C11">
        <w:rPr>
          <w:lang w:val="en-ID"/>
        </w:rPr>
        <w:t>Dengan demikian, usaha walet dan masyarakat di Kecamatan Telluwanua secara bersama-sama menjalankan fungsi integrasi sosial untuk menjaga keharmonisan dan keberlanjutan usaha.</w:t>
      </w:r>
    </w:p>
    <w:p w14:paraId="59ADDB74" w14:textId="77777777" w:rsidR="00306A98" w:rsidRPr="008C1313" w:rsidRDefault="00306A98" w:rsidP="009E01C9">
      <w:pPr>
        <w:pStyle w:val="TeksIsi"/>
        <w:numPr>
          <w:ilvl w:val="0"/>
          <w:numId w:val="37"/>
        </w:numPr>
        <w:spacing w:line="480" w:lineRule="auto"/>
        <w:ind w:right="-1"/>
        <w:jc w:val="both"/>
        <w:rPr>
          <w:b/>
          <w:bCs/>
          <w:lang w:val="en-ID"/>
        </w:rPr>
      </w:pPr>
      <w:r w:rsidRPr="008C1313">
        <w:rPr>
          <w:b/>
          <w:bCs/>
          <w:lang w:val="en-ID"/>
        </w:rPr>
        <w:t>Dampak Ekonomi Perkembangan Usaha Sarang Burung Walet terhadap Masyarakat di Kecamatan Telluwanua</w:t>
      </w:r>
    </w:p>
    <w:p w14:paraId="7DC8DA30" w14:textId="77777777" w:rsidR="00306A98" w:rsidRPr="008C1313" w:rsidRDefault="00306A98" w:rsidP="00306A98">
      <w:pPr>
        <w:pStyle w:val="TeksIsi"/>
        <w:spacing w:line="480" w:lineRule="auto"/>
        <w:ind w:left="360" w:right="-1" w:firstLine="720"/>
        <w:jc w:val="both"/>
        <w:rPr>
          <w:lang w:val="en-ID"/>
        </w:rPr>
      </w:pPr>
      <w:r w:rsidRPr="008C1313">
        <w:rPr>
          <w:lang w:val="en-ID"/>
        </w:rPr>
        <w:t xml:space="preserve">Berkembangnya usaha sarang burung walet di wilayah Telluwanua membawa dampak signifikan terhadap kondisi ekonomi masyarakat. Industri ini memberikan kontribusi positif terhadap peningkatan taraf hidup warga, khususnya dalam aspek ketersediaan lapangan kerja dan peningkatan pendapatan. </w:t>
      </w:r>
    </w:p>
    <w:p w14:paraId="1D67569B" w14:textId="77777777" w:rsidR="00306A98" w:rsidRDefault="00306A98" w:rsidP="009E01C9">
      <w:pPr>
        <w:pStyle w:val="TeksIsi"/>
        <w:numPr>
          <w:ilvl w:val="0"/>
          <w:numId w:val="38"/>
        </w:numPr>
        <w:spacing w:line="480" w:lineRule="auto"/>
        <w:ind w:right="-1"/>
        <w:jc w:val="both"/>
        <w:rPr>
          <w:lang w:val="en-ID"/>
        </w:rPr>
      </w:pPr>
      <w:r w:rsidRPr="00105F3C">
        <w:rPr>
          <w:lang w:val="en-ID"/>
        </w:rPr>
        <w:t>Ketersediaan Lapangan Kerja</w:t>
      </w:r>
    </w:p>
    <w:p w14:paraId="207232D4" w14:textId="77777777" w:rsidR="00306A98" w:rsidRDefault="00306A98" w:rsidP="00306A98">
      <w:pPr>
        <w:pStyle w:val="TeksIsi"/>
        <w:spacing w:line="480" w:lineRule="auto"/>
        <w:ind w:left="360" w:right="-1" w:firstLine="720"/>
        <w:jc w:val="both"/>
        <w:rPr>
          <w:lang w:val="en-ID"/>
        </w:rPr>
      </w:pPr>
      <w:r>
        <w:rPr>
          <w:lang w:val="en-ID"/>
        </w:rPr>
        <w:t>Berdasarkan h</w:t>
      </w:r>
      <w:r w:rsidRPr="00105F3C">
        <w:rPr>
          <w:lang w:val="en-ID"/>
        </w:rPr>
        <w:t>asil penelitian menunjukkan bahwa perkembangan usaha sarang burung walet</w:t>
      </w:r>
      <w:r>
        <w:rPr>
          <w:lang w:val="en-ID"/>
        </w:rPr>
        <w:t xml:space="preserve"> </w:t>
      </w:r>
      <w:r w:rsidRPr="00105F3C">
        <w:rPr>
          <w:lang w:val="en-ID"/>
        </w:rPr>
        <w:t xml:space="preserve">di Kecamatan Telluwanua telah membuka banyak kesempatan kerja baru bagi masyarakat setempat. Banyak masyarakat yang sebelumnya tidak memiliki pekerjaan tetap kini dapat memperoleh penghasilan dengan bekerja langsung di gedung walet sebagai tenaga kebersihan, perawat burung, atau teknisi peralatan. </w:t>
      </w:r>
    </w:p>
    <w:p w14:paraId="5814C389" w14:textId="77777777" w:rsidR="00306A98" w:rsidRDefault="00306A98" w:rsidP="00306A98">
      <w:pPr>
        <w:pStyle w:val="TeksIsi"/>
        <w:spacing w:line="480" w:lineRule="auto"/>
        <w:ind w:left="360" w:right="-1" w:firstLine="720"/>
        <w:jc w:val="both"/>
        <w:rPr>
          <w:lang w:val="en-ID"/>
        </w:rPr>
      </w:pPr>
      <w:r w:rsidRPr="00105F3C">
        <w:rPr>
          <w:lang w:val="en-ID"/>
        </w:rPr>
        <w:t xml:space="preserve">Selain itu, </w:t>
      </w:r>
      <w:r>
        <w:rPr>
          <w:lang w:val="en-ID"/>
        </w:rPr>
        <w:t>terdapat</w:t>
      </w:r>
      <w:r w:rsidRPr="00105F3C">
        <w:rPr>
          <w:lang w:val="en-ID"/>
        </w:rPr>
        <w:t xml:space="preserve"> masyarakat</w:t>
      </w:r>
      <w:r>
        <w:rPr>
          <w:lang w:val="en-ID"/>
        </w:rPr>
        <w:t xml:space="preserve"> </w:t>
      </w:r>
      <w:r w:rsidRPr="00105F3C">
        <w:rPr>
          <w:lang w:val="en-ID"/>
        </w:rPr>
        <w:t xml:space="preserve">di Kecamatan Telluwanua yang bekerja secara tidak langsung, misalnya sebagai pemasok bahan atau pedagang peralatan yang digunakan dalam usaha walet. Hal ini memberikan dampak positif bagi pengurangan angka pengangguran dan meningkatkan kesejahteraan ekonomi masyarakat. Misalnya, para ibu rumah tangga yang sebelumnya hanya </w:t>
      </w:r>
      <w:r w:rsidRPr="00105F3C">
        <w:rPr>
          <w:lang w:val="en-ID"/>
        </w:rPr>
        <w:lastRenderedPageBreak/>
        <w:t>mengandalkan pekerjaan rumah kini bisa membantu ekonomi keluarga dengan penghasilan tambahan dari pekerjaan di usaha walet.</w:t>
      </w:r>
    </w:p>
    <w:p w14:paraId="2F9E346A" w14:textId="77777777" w:rsidR="00306A98" w:rsidRDefault="00306A98" w:rsidP="00306A98">
      <w:pPr>
        <w:pStyle w:val="TeksIsi"/>
        <w:spacing w:line="480" w:lineRule="auto"/>
        <w:ind w:left="360" w:right="-1" w:firstLine="720"/>
        <w:jc w:val="both"/>
        <w:rPr>
          <w:lang w:val="en-ID"/>
        </w:rPr>
      </w:pPr>
      <w:r w:rsidRPr="00105F3C">
        <w:rPr>
          <w:lang w:val="en-ID"/>
        </w:rPr>
        <w:t>Fenomena ini menunjukkan bahwa usaha sarang burung walet tidak hanya sebagai bisnis individu, tetapi juga menjadi sumber lapangan kerja yang signifikan. Peluang kerja yang muncul cenderung inklusif, melibatkan berbagai kelompok usia dan latar belakang, termasuk remaja putus sekolah dan ibu rumah tangga. Dengan demikian, usaha ini turut berkontribusi dalam memperluas partisipasi masyarakat dalam kegiatan ekonomi formal, yang secara tidak langsung juga meningkatkan stabilitas sosial di lingkungan Kecamatan Telluwanua.</w:t>
      </w:r>
    </w:p>
    <w:p w14:paraId="634D9196" w14:textId="77777777" w:rsidR="00306A98" w:rsidRPr="00105F3C" w:rsidRDefault="00306A98" w:rsidP="00306A98">
      <w:pPr>
        <w:pStyle w:val="TeksIsi"/>
        <w:spacing w:line="480" w:lineRule="auto"/>
        <w:ind w:left="360" w:right="-1" w:firstLine="720"/>
        <w:jc w:val="both"/>
        <w:rPr>
          <w:lang w:val="en-ID"/>
        </w:rPr>
      </w:pPr>
      <w:r w:rsidRPr="00105F3C">
        <w:rPr>
          <w:lang w:val="en-ID"/>
        </w:rPr>
        <w:t>Menurut Todaro dan Smith, salah satu tujuan utama pembangunan ekonomi adalah menciptakan kesempatan kerja yang cukup bagi masyarakat agar mereka dapat memperoleh penghasilan yang layak. Lapangan kerja yang memadai akan meningkatkan pendapatan dan kesejahteraan masyarakat secara keseluruhan, sekaligus mengurangi angka pengangguran yang dapat menimbulkan ketidakstabilan sosial.</w:t>
      </w:r>
    </w:p>
    <w:p w14:paraId="31D7017B" w14:textId="77777777" w:rsidR="00306A98" w:rsidRPr="00105F3C" w:rsidRDefault="00306A98" w:rsidP="00306A98">
      <w:pPr>
        <w:pStyle w:val="TeksIsi"/>
        <w:spacing w:line="480" w:lineRule="auto"/>
        <w:ind w:left="360" w:right="-1" w:firstLine="720"/>
        <w:jc w:val="both"/>
        <w:rPr>
          <w:lang w:val="en-ID"/>
        </w:rPr>
      </w:pPr>
      <w:r w:rsidRPr="00105F3C">
        <w:rPr>
          <w:lang w:val="en-ID"/>
        </w:rPr>
        <w:t xml:space="preserve">Selain itu, teori Modal Manusia yang dikembangkan oleh Gary Becker menjelaskan pentingnya investasi pada keterampilan dan pengalaman kerja masyarakat sebagai sumber daya utama dalam pembangunan ekonomi. Ketika masyarakat mendapatkan kesempatan kerja yang melibatkan pengembangan kemampuan, mereka tidak hanya memperoleh pendapatan, tetapi juga meningkatkan produktivitas dan daya saing ekonomi daerah. Dengan demikian, ketersediaan lapangan kerja yang inklusif berkontribusi terhadap pemberdayaan </w:t>
      </w:r>
      <w:r w:rsidRPr="00105F3C">
        <w:rPr>
          <w:lang w:val="en-ID"/>
        </w:rPr>
        <w:lastRenderedPageBreak/>
        <w:t>masyarakat secara berkelanjutan.</w:t>
      </w:r>
    </w:p>
    <w:p w14:paraId="2060AB4B" w14:textId="77777777" w:rsidR="00306A98" w:rsidRDefault="00306A98" w:rsidP="009E01C9">
      <w:pPr>
        <w:pStyle w:val="TeksIsi"/>
        <w:numPr>
          <w:ilvl w:val="0"/>
          <w:numId w:val="38"/>
        </w:numPr>
        <w:spacing w:line="480" w:lineRule="auto"/>
        <w:ind w:right="-1"/>
        <w:jc w:val="both"/>
        <w:rPr>
          <w:lang w:val="en-ID"/>
        </w:rPr>
      </w:pPr>
      <w:r w:rsidRPr="00105F3C">
        <w:rPr>
          <w:lang w:val="en-ID"/>
        </w:rPr>
        <w:t>Peningkatan Pendapatan</w:t>
      </w:r>
    </w:p>
    <w:p w14:paraId="37982D65" w14:textId="0F34BEBB" w:rsidR="00306A98" w:rsidRDefault="00CD3CF9" w:rsidP="00306A98">
      <w:pPr>
        <w:pStyle w:val="TeksIsi"/>
        <w:spacing w:line="480" w:lineRule="auto"/>
        <w:ind w:left="360" w:right="-1" w:firstLine="720"/>
        <w:jc w:val="both"/>
        <w:rPr>
          <w:lang w:val="en-ID"/>
        </w:rPr>
      </w:pPr>
      <w:r w:rsidRPr="00CD3CF9">
        <w:t>Berdasarkan hasil penelitian, usaha sarang burung walet di Kecamatan Telluwanua terbukti mampu meningkatkan pendapatan masyarakat secara signifikan. Pemilik usaha memperoleh keuntungan besar karena harga sarang walet di pasaran relatif tinggi, misalnya sarang kualitas super premium bersih dijual dengan kisaran Rp 18.500–22.000 per gram atau sekitar Rp 525.000–630.000 per ons, sementara sarang hancuran dan patahan tetap memiliki nilai ekonomi dengan harga Rp 10.000–16.000 per gram. Tingginya harga ini membuat setiap panen menjadi sumber pendapatan yang menjanjikan bagi pemilik usaha, sedangkan pekerja yang terlibat dalam pemanenan dan pembersihan juga mendapat penghasilan rutin sesuai jumlah produksi. Selain itu, keberadaan usaha walet turut memberikan efek berganda (multiplier effect) terhadap perekonomian lokal, di mana pedagang alat pemanggil burung, warung makan, serta pelaku usaha kecil lainnya di sekitar lokasi usaha ikut merasakan peningkatan pendapatan akibat semakin ramai dan berkembangnya aktivitas ekonomi di kawasan tersebut.</w:t>
      </w:r>
    </w:p>
    <w:p w14:paraId="05D3DBAF" w14:textId="1A1BBFE0" w:rsidR="00AD74AE" w:rsidRPr="00AD74AE" w:rsidRDefault="00AD74AE" w:rsidP="00AD74AE">
      <w:pPr>
        <w:pStyle w:val="TeksIsi"/>
        <w:ind w:right="-1"/>
        <w:jc w:val="center"/>
        <w:rPr>
          <w:lang w:val="en-ID"/>
        </w:rPr>
      </w:pPr>
      <w:r w:rsidRPr="00AD74AE">
        <w:rPr>
          <w:lang w:val="en-ID"/>
        </w:rPr>
        <w:t xml:space="preserve">Tabel 4.1 Perubahan Pendapatan </w:t>
      </w:r>
      <w:r w:rsidRPr="00412883">
        <w:rPr>
          <w:color w:val="000000"/>
          <w:lang w:val="en-ID" w:eastAsia="en-ID"/>
        </w:rPr>
        <w:t>Sebelum</w:t>
      </w:r>
      <w:r w:rsidRPr="00AD74AE">
        <w:rPr>
          <w:color w:val="000000"/>
          <w:lang w:val="en-ID" w:eastAsia="en-ID"/>
        </w:rPr>
        <w:t xml:space="preserve"> dan Setelah </w:t>
      </w:r>
      <w:r w:rsidRPr="00412883">
        <w:rPr>
          <w:color w:val="000000"/>
          <w:lang w:val="en-ID" w:eastAsia="en-ID"/>
        </w:rPr>
        <w:t xml:space="preserve"> Usaha Walet</w:t>
      </w:r>
    </w:p>
    <w:tbl>
      <w:tblPr>
        <w:tblW w:w="4736" w:type="pct"/>
        <w:jc w:val="center"/>
        <w:tblBorders>
          <w:bottom w:val="single" w:sz="4" w:space="0" w:color="auto"/>
        </w:tblBorders>
        <w:tblLook w:val="04A0" w:firstRow="1" w:lastRow="0" w:firstColumn="1" w:lastColumn="0" w:noHBand="0" w:noVBand="1"/>
      </w:tblPr>
      <w:tblGrid>
        <w:gridCol w:w="511"/>
        <w:gridCol w:w="1043"/>
        <w:gridCol w:w="1496"/>
        <w:gridCol w:w="1804"/>
        <w:gridCol w:w="2664"/>
      </w:tblGrid>
      <w:tr w:rsidR="00306A98" w:rsidRPr="009052EE" w14:paraId="21ABFE5A" w14:textId="77777777" w:rsidTr="00940DDB">
        <w:trPr>
          <w:trHeight w:val="786"/>
          <w:jc w:val="center"/>
        </w:trPr>
        <w:tc>
          <w:tcPr>
            <w:tcW w:w="339" w:type="pct"/>
            <w:tcBorders>
              <w:top w:val="single" w:sz="4" w:space="0" w:color="auto"/>
              <w:bottom w:val="single" w:sz="4" w:space="0" w:color="auto"/>
            </w:tcBorders>
            <w:vAlign w:val="center"/>
            <w:hideMark/>
          </w:tcPr>
          <w:p w14:paraId="64124AAA" w14:textId="77777777" w:rsidR="00306A98" w:rsidRPr="00412883" w:rsidRDefault="00306A98" w:rsidP="001B1B6A">
            <w:pPr>
              <w:spacing w:after="0" w:line="240" w:lineRule="auto"/>
              <w:jc w:val="center"/>
              <w:rPr>
                <w:rFonts w:ascii="Times New Roman" w:eastAsia="Times New Roman" w:hAnsi="Times New Roman" w:cs="Times New Roman"/>
                <w:b/>
                <w:bCs/>
                <w:color w:val="000000"/>
                <w:sz w:val="24"/>
                <w:szCs w:val="24"/>
                <w:lang w:val="en-ID" w:eastAsia="en-ID"/>
              </w:rPr>
            </w:pPr>
            <w:r w:rsidRPr="00412883">
              <w:rPr>
                <w:rFonts w:ascii="Times New Roman" w:eastAsia="Times New Roman" w:hAnsi="Times New Roman" w:cs="Times New Roman"/>
                <w:b/>
                <w:bCs/>
                <w:color w:val="000000"/>
                <w:sz w:val="24"/>
                <w:szCs w:val="24"/>
                <w:lang w:val="en-ID" w:eastAsia="en-ID"/>
              </w:rPr>
              <w:t>No</w:t>
            </w:r>
          </w:p>
        </w:tc>
        <w:tc>
          <w:tcPr>
            <w:tcW w:w="694" w:type="pct"/>
            <w:tcBorders>
              <w:top w:val="single" w:sz="4" w:space="0" w:color="auto"/>
              <w:bottom w:val="single" w:sz="4" w:space="0" w:color="auto"/>
            </w:tcBorders>
            <w:vAlign w:val="center"/>
            <w:hideMark/>
          </w:tcPr>
          <w:p w14:paraId="2CC746D5" w14:textId="77777777" w:rsidR="00306A98" w:rsidRPr="00412883" w:rsidRDefault="00306A98" w:rsidP="001B1B6A">
            <w:pPr>
              <w:spacing w:after="0" w:line="240" w:lineRule="auto"/>
              <w:jc w:val="center"/>
              <w:rPr>
                <w:rFonts w:ascii="Times New Roman" w:eastAsia="Times New Roman" w:hAnsi="Times New Roman" w:cs="Times New Roman"/>
                <w:b/>
                <w:bCs/>
                <w:color w:val="000000"/>
                <w:sz w:val="24"/>
                <w:szCs w:val="24"/>
                <w:lang w:val="en-ID" w:eastAsia="en-ID"/>
              </w:rPr>
            </w:pPr>
            <w:r w:rsidRPr="00412883">
              <w:rPr>
                <w:rFonts w:ascii="Times New Roman" w:eastAsia="Times New Roman" w:hAnsi="Times New Roman" w:cs="Times New Roman"/>
                <w:b/>
                <w:bCs/>
                <w:color w:val="000000"/>
                <w:sz w:val="24"/>
                <w:szCs w:val="24"/>
                <w:lang w:val="en-ID" w:eastAsia="en-ID"/>
              </w:rPr>
              <w:t>Nama</w:t>
            </w:r>
          </w:p>
        </w:tc>
        <w:tc>
          <w:tcPr>
            <w:tcW w:w="995" w:type="pct"/>
            <w:tcBorders>
              <w:top w:val="single" w:sz="4" w:space="0" w:color="auto"/>
              <w:bottom w:val="single" w:sz="4" w:space="0" w:color="auto"/>
            </w:tcBorders>
            <w:vAlign w:val="center"/>
            <w:hideMark/>
          </w:tcPr>
          <w:p w14:paraId="73F52282" w14:textId="77777777" w:rsidR="00306A98" w:rsidRPr="00412883" w:rsidRDefault="00306A98" w:rsidP="001B1B6A">
            <w:pPr>
              <w:spacing w:after="0" w:line="240" w:lineRule="auto"/>
              <w:jc w:val="center"/>
              <w:rPr>
                <w:rFonts w:ascii="Times New Roman" w:eastAsia="Times New Roman" w:hAnsi="Times New Roman" w:cs="Times New Roman"/>
                <w:b/>
                <w:bCs/>
                <w:color w:val="000000"/>
                <w:sz w:val="24"/>
                <w:szCs w:val="24"/>
                <w:lang w:val="en-ID" w:eastAsia="en-ID"/>
              </w:rPr>
            </w:pPr>
            <w:r w:rsidRPr="00412883">
              <w:rPr>
                <w:rFonts w:ascii="Times New Roman" w:eastAsia="Times New Roman" w:hAnsi="Times New Roman" w:cs="Times New Roman"/>
                <w:b/>
                <w:bCs/>
                <w:color w:val="000000"/>
                <w:sz w:val="24"/>
                <w:szCs w:val="24"/>
                <w:lang w:val="en-ID" w:eastAsia="en-ID"/>
              </w:rPr>
              <w:t>Pendapatan Sebelum Usaha Walet (Rp)</w:t>
            </w:r>
          </w:p>
        </w:tc>
        <w:tc>
          <w:tcPr>
            <w:tcW w:w="1200" w:type="pct"/>
            <w:tcBorders>
              <w:top w:val="single" w:sz="4" w:space="0" w:color="auto"/>
              <w:bottom w:val="single" w:sz="4" w:space="0" w:color="auto"/>
            </w:tcBorders>
            <w:vAlign w:val="center"/>
            <w:hideMark/>
          </w:tcPr>
          <w:p w14:paraId="1E39B9DC" w14:textId="77777777" w:rsidR="00306A98" w:rsidRPr="00412883" w:rsidRDefault="00306A98" w:rsidP="001B1B6A">
            <w:pPr>
              <w:spacing w:after="0" w:line="240" w:lineRule="auto"/>
              <w:jc w:val="center"/>
              <w:rPr>
                <w:rFonts w:ascii="Times New Roman" w:eastAsia="Times New Roman" w:hAnsi="Times New Roman" w:cs="Times New Roman"/>
                <w:b/>
                <w:bCs/>
                <w:color w:val="000000"/>
                <w:sz w:val="24"/>
                <w:szCs w:val="24"/>
                <w:lang w:val="en-ID" w:eastAsia="en-ID"/>
              </w:rPr>
            </w:pPr>
            <w:r w:rsidRPr="00412883">
              <w:rPr>
                <w:rFonts w:ascii="Times New Roman" w:eastAsia="Times New Roman" w:hAnsi="Times New Roman" w:cs="Times New Roman"/>
                <w:b/>
                <w:bCs/>
                <w:color w:val="000000"/>
                <w:sz w:val="24"/>
                <w:szCs w:val="24"/>
                <w:lang w:val="en-ID" w:eastAsia="en-ID"/>
              </w:rPr>
              <w:t>Pendapatan Setelah Usaha Walet (Rp)</w:t>
            </w:r>
          </w:p>
        </w:tc>
        <w:tc>
          <w:tcPr>
            <w:tcW w:w="1772" w:type="pct"/>
            <w:tcBorders>
              <w:top w:val="single" w:sz="4" w:space="0" w:color="auto"/>
              <w:bottom w:val="single" w:sz="4" w:space="0" w:color="auto"/>
            </w:tcBorders>
            <w:vAlign w:val="center"/>
            <w:hideMark/>
          </w:tcPr>
          <w:p w14:paraId="279BDE4D" w14:textId="77777777" w:rsidR="00306A98" w:rsidRPr="00412883" w:rsidRDefault="00306A98" w:rsidP="001B1B6A">
            <w:pPr>
              <w:spacing w:after="0" w:line="240" w:lineRule="auto"/>
              <w:jc w:val="center"/>
              <w:rPr>
                <w:rFonts w:ascii="Times New Roman" w:eastAsia="Times New Roman" w:hAnsi="Times New Roman" w:cs="Times New Roman"/>
                <w:b/>
                <w:bCs/>
                <w:color w:val="000000"/>
                <w:sz w:val="24"/>
                <w:szCs w:val="24"/>
                <w:lang w:val="en-ID" w:eastAsia="en-ID"/>
              </w:rPr>
            </w:pPr>
            <w:r w:rsidRPr="00412883">
              <w:rPr>
                <w:rFonts w:ascii="Times New Roman" w:eastAsia="Times New Roman" w:hAnsi="Times New Roman" w:cs="Times New Roman"/>
                <w:b/>
                <w:bCs/>
                <w:color w:val="000000"/>
                <w:sz w:val="24"/>
                <w:szCs w:val="24"/>
                <w:lang w:val="en-ID" w:eastAsia="en-ID"/>
              </w:rPr>
              <w:t>Keterangan</w:t>
            </w:r>
          </w:p>
        </w:tc>
      </w:tr>
      <w:tr w:rsidR="00306A98" w:rsidRPr="009052EE" w14:paraId="074225EE" w14:textId="77777777" w:rsidTr="00940DDB">
        <w:trPr>
          <w:trHeight w:val="131"/>
          <w:jc w:val="center"/>
        </w:trPr>
        <w:tc>
          <w:tcPr>
            <w:tcW w:w="339" w:type="pct"/>
            <w:tcBorders>
              <w:top w:val="single" w:sz="4" w:space="0" w:color="auto"/>
            </w:tcBorders>
            <w:vAlign w:val="center"/>
            <w:hideMark/>
          </w:tcPr>
          <w:p w14:paraId="5E497605" w14:textId="77777777" w:rsidR="00306A98" w:rsidRPr="00412883" w:rsidRDefault="00306A98" w:rsidP="001B1B6A">
            <w:pPr>
              <w:spacing w:after="0" w:line="240" w:lineRule="auto"/>
              <w:jc w:val="right"/>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1</w:t>
            </w:r>
          </w:p>
        </w:tc>
        <w:tc>
          <w:tcPr>
            <w:tcW w:w="694" w:type="pct"/>
            <w:tcBorders>
              <w:top w:val="single" w:sz="4" w:space="0" w:color="auto"/>
            </w:tcBorders>
            <w:vAlign w:val="center"/>
            <w:hideMark/>
          </w:tcPr>
          <w:p w14:paraId="434187EA" w14:textId="77777777" w:rsidR="00306A98" w:rsidRPr="00412883" w:rsidRDefault="00306A98" w:rsidP="001B1B6A">
            <w:pPr>
              <w:spacing w:after="0" w:line="240" w:lineRule="auto"/>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Ibu Jum</w:t>
            </w:r>
          </w:p>
        </w:tc>
        <w:tc>
          <w:tcPr>
            <w:tcW w:w="995" w:type="pct"/>
            <w:tcBorders>
              <w:top w:val="single" w:sz="4" w:space="0" w:color="auto"/>
            </w:tcBorders>
            <w:vAlign w:val="center"/>
            <w:hideMark/>
          </w:tcPr>
          <w:p w14:paraId="4407FDA4" w14:textId="77777777" w:rsidR="00306A98" w:rsidRPr="00412883" w:rsidRDefault="00306A98" w:rsidP="001B1B6A">
            <w:pPr>
              <w:spacing w:after="0" w:line="240" w:lineRule="auto"/>
              <w:jc w:val="right"/>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6.000.000</w:t>
            </w:r>
          </w:p>
        </w:tc>
        <w:tc>
          <w:tcPr>
            <w:tcW w:w="1200" w:type="pct"/>
            <w:tcBorders>
              <w:top w:val="single" w:sz="4" w:space="0" w:color="auto"/>
            </w:tcBorders>
            <w:vAlign w:val="center"/>
            <w:hideMark/>
          </w:tcPr>
          <w:p w14:paraId="019A4A0F" w14:textId="77777777" w:rsidR="00306A98" w:rsidRPr="00412883" w:rsidRDefault="00306A98" w:rsidP="001B1B6A">
            <w:pPr>
              <w:spacing w:after="0" w:line="240" w:lineRule="auto"/>
              <w:jc w:val="right"/>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10.000.000</w:t>
            </w:r>
          </w:p>
        </w:tc>
        <w:tc>
          <w:tcPr>
            <w:tcW w:w="1772" w:type="pct"/>
            <w:tcBorders>
              <w:top w:val="single" w:sz="4" w:space="0" w:color="auto"/>
            </w:tcBorders>
            <w:vAlign w:val="center"/>
            <w:hideMark/>
          </w:tcPr>
          <w:p w14:paraId="1717CDE2" w14:textId="77777777" w:rsidR="00306A98" w:rsidRPr="00412883" w:rsidRDefault="00306A98" w:rsidP="001B1B6A">
            <w:pPr>
              <w:spacing w:after="0" w:line="240" w:lineRule="auto"/>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Pemilik usaha sarang burung walet</w:t>
            </w:r>
          </w:p>
        </w:tc>
      </w:tr>
      <w:tr w:rsidR="00306A98" w:rsidRPr="009052EE" w14:paraId="15CC9C2A" w14:textId="77777777" w:rsidTr="00940DDB">
        <w:trPr>
          <w:trHeight w:val="655"/>
          <w:jc w:val="center"/>
        </w:trPr>
        <w:tc>
          <w:tcPr>
            <w:tcW w:w="339" w:type="pct"/>
            <w:vAlign w:val="center"/>
            <w:hideMark/>
          </w:tcPr>
          <w:p w14:paraId="0FB5DDBD" w14:textId="77777777" w:rsidR="00306A98" w:rsidRPr="00412883" w:rsidRDefault="00306A98" w:rsidP="001B1B6A">
            <w:pPr>
              <w:spacing w:after="0" w:line="240" w:lineRule="auto"/>
              <w:jc w:val="right"/>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2</w:t>
            </w:r>
          </w:p>
        </w:tc>
        <w:tc>
          <w:tcPr>
            <w:tcW w:w="694" w:type="pct"/>
            <w:vAlign w:val="center"/>
            <w:hideMark/>
          </w:tcPr>
          <w:p w14:paraId="4F085551" w14:textId="77777777" w:rsidR="00306A98" w:rsidRPr="00412883" w:rsidRDefault="00306A98" w:rsidP="001B1B6A">
            <w:pPr>
              <w:spacing w:after="0" w:line="240" w:lineRule="auto"/>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Sahara</w:t>
            </w:r>
          </w:p>
        </w:tc>
        <w:tc>
          <w:tcPr>
            <w:tcW w:w="995" w:type="pct"/>
            <w:vAlign w:val="center"/>
            <w:hideMark/>
          </w:tcPr>
          <w:p w14:paraId="0DBDE8B8" w14:textId="77777777" w:rsidR="00306A98" w:rsidRPr="00412883" w:rsidRDefault="00306A98" w:rsidP="001B1B6A">
            <w:pPr>
              <w:spacing w:after="0" w:line="240" w:lineRule="auto"/>
              <w:jc w:val="right"/>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5.500.000</w:t>
            </w:r>
          </w:p>
        </w:tc>
        <w:tc>
          <w:tcPr>
            <w:tcW w:w="1200" w:type="pct"/>
            <w:vAlign w:val="center"/>
            <w:hideMark/>
          </w:tcPr>
          <w:p w14:paraId="4995A65F" w14:textId="77777777" w:rsidR="00306A98" w:rsidRPr="00412883" w:rsidRDefault="00306A98" w:rsidP="001B1B6A">
            <w:pPr>
              <w:spacing w:after="0" w:line="240" w:lineRule="auto"/>
              <w:jc w:val="right"/>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10.500.000</w:t>
            </w:r>
          </w:p>
        </w:tc>
        <w:tc>
          <w:tcPr>
            <w:tcW w:w="1772" w:type="pct"/>
            <w:vAlign w:val="center"/>
            <w:hideMark/>
          </w:tcPr>
          <w:p w14:paraId="0D1C67F3" w14:textId="77777777" w:rsidR="00306A98" w:rsidRPr="00412883" w:rsidRDefault="00306A98" w:rsidP="001B1B6A">
            <w:pPr>
              <w:spacing w:after="0" w:line="240" w:lineRule="auto"/>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Pemilik usaha sarang burung walet</w:t>
            </w:r>
          </w:p>
        </w:tc>
      </w:tr>
      <w:tr w:rsidR="00306A98" w:rsidRPr="009052EE" w14:paraId="5A2C9B2C" w14:textId="77777777" w:rsidTr="00940DDB">
        <w:trPr>
          <w:trHeight w:val="655"/>
          <w:jc w:val="center"/>
        </w:trPr>
        <w:tc>
          <w:tcPr>
            <w:tcW w:w="339" w:type="pct"/>
            <w:vAlign w:val="center"/>
            <w:hideMark/>
          </w:tcPr>
          <w:p w14:paraId="658FA44A" w14:textId="77777777" w:rsidR="00306A98" w:rsidRPr="00412883" w:rsidRDefault="00306A98" w:rsidP="001B1B6A">
            <w:pPr>
              <w:spacing w:after="0" w:line="240" w:lineRule="auto"/>
              <w:jc w:val="right"/>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3</w:t>
            </w:r>
          </w:p>
        </w:tc>
        <w:tc>
          <w:tcPr>
            <w:tcW w:w="694" w:type="pct"/>
            <w:vAlign w:val="center"/>
            <w:hideMark/>
          </w:tcPr>
          <w:p w14:paraId="529E8B17" w14:textId="77777777" w:rsidR="00306A98" w:rsidRPr="00412883" w:rsidRDefault="00306A98" w:rsidP="001B1B6A">
            <w:pPr>
              <w:spacing w:after="0" w:line="240" w:lineRule="auto"/>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Ramlan</w:t>
            </w:r>
          </w:p>
        </w:tc>
        <w:tc>
          <w:tcPr>
            <w:tcW w:w="995" w:type="pct"/>
            <w:vAlign w:val="center"/>
            <w:hideMark/>
          </w:tcPr>
          <w:p w14:paraId="274AD3E3" w14:textId="77777777" w:rsidR="00306A98" w:rsidRPr="00412883" w:rsidRDefault="00306A98" w:rsidP="001B1B6A">
            <w:pPr>
              <w:spacing w:after="0" w:line="240" w:lineRule="auto"/>
              <w:jc w:val="right"/>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5.200.000</w:t>
            </w:r>
          </w:p>
        </w:tc>
        <w:tc>
          <w:tcPr>
            <w:tcW w:w="1200" w:type="pct"/>
            <w:vAlign w:val="center"/>
            <w:hideMark/>
          </w:tcPr>
          <w:p w14:paraId="7CAF7FD5" w14:textId="77777777" w:rsidR="00306A98" w:rsidRPr="00412883" w:rsidRDefault="00306A98" w:rsidP="001B1B6A">
            <w:pPr>
              <w:spacing w:after="0" w:line="240" w:lineRule="auto"/>
              <w:jc w:val="right"/>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10.200.000</w:t>
            </w:r>
          </w:p>
        </w:tc>
        <w:tc>
          <w:tcPr>
            <w:tcW w:w="1772" w:type="pct"/>
            <w:vAlign w:val="center"/>
            <w:hideMark/>
          </w:tcPr>
          <w:p w14:paraId="73C7FC72" w14:textId="77777777" w:rsidR="00306A98" w:rsidRPr="00412883" w:rsidRDefault="00306A98" w:rsidP="001B1B6A">
            <w:pPr>
              <w:spacing w:after="0" w:line="240" w:lineRule="auto"/>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Pemilik usaha sarang burung walet</w:t>
            </w:r>
          </w:p>
        </w:tc>
      </w:tr>
      <w:tr w:rsidR="00306A98" w:rsidRPr="009052EE" w14:paraId="0C02E64D" w14:textId="77777777" w:rsidTr="00940DDB">
        <w:trPr>
          <w:trHeight w:val="131"/>
          <w:jc w:val="center"/>
        </w:trPr>
        <w:tc>
          <w:tcPr>
            <w:tcW w:w="339" w:type="pct"/>
            <w:vAlign w:val="center"/>
            <w:hideMark/>
          </w:tcPr>
          <w:p w14:paraId="7C49C744" w14:textId="77777777" w:rsidR="00306A98" w:rsidRPr="00412883" w:rsidRDefault="00306A98" w:rsidP="001B1B6A">
            <w:pPr>
              <w:spacing w:after="0" w:line="240" w:lineRule="auto"/>
              <w:jc w:val="right"/>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lastRenderedPageBreak/>
              <w:t>4</w:t>
            </w:r>
          </w:p>
        </w:tc>
        <w:tc>
          <w:tcPr>
            <w:tcW w:w="694" w:type="pct"/>
            <w:vAlign w:val="center"/>
            <w:hideMark/>
          </w:tcPr>
          <w:p w14:paraId="356E6534" w14:textId="77777777" w:rsidR="00306A98" w:rsidRPr="00412883" w:rsidRDefault="00306A98" w:rsidP="001B1B6A">
            <w:pPr>
              <w:spacing w:after="0" w:line="240" w:lineRule="auto"/>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Ilham</w:t>
            </w:r>
          </w:p>
        </w:tc>
        <w:tc>
          <w:tcPr>
            <w:tcW w:w="995" w:type="pct"/>
            <w:vAlign w:val="center"/>
            <w:hideMark/>
          </w:tcPr>
          <w:p w14:paraId="672D4C23" w14:textId="77777777" w:rsidR="00306A98" w:rsidRPr="00412883" w:rsidRDefault="00306A98" w:rsidP="001B1B6A">
            <w:pPr>
              <w:spacing w:after="0" w:line="240" w:lineRule="auto"/>
              <w:jc w:val="right"/>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4.000.000</w:t>
            </w:r>
          </w:p>
        </w:tc>
        <w:tc>
          <w:tcPr>
            <w:tcW w:w="1200" w:type="pct"/>
            <w:vAlign w:val="center"/>
            <w:hideMark/>
          </w:tcPr>
          <w:p w14:paraId="4FCEC929" w14:textId="77777777" w:rsidR="00306A98" w:rsidRPr="00412883" w:rsidRDefault="00306A98" w:rsidP="001B1B6A">
            <w:pPr>
              <w:spacing w:after="0" w:line="240" w:lineRule="auto"/>
              <w:jc w:val="right"/>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7.000.000</w:t>
            </w:r>
          </w:p>
        </w:tc>
        <w:tc>
          <w:tcPr>
            <w:tcW w:w="1772" w:type="pct"/>
            <w:vAlign w:val="center"/>
            <w:hideMark/>
          </w:tcPr>
          <w:p w14:paraId="4B07F9B1" w14:textId="77777777" w:rsidR="00306A98" w:rsidRPr="00412883" w:rsidRDefault="00306A98" w:rsidP="001B1B6A">
            <w:pPr>
              <w:spacing w:after="0" w:line="240" w:lineRule="auto"/>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Pemilik usaha sarang burung walet</w:t>
            </w:r>
          </w:p>
        </w:tc>
      </w:tr>
      <w:tr w:rsidR="00306A98" w:rsidRPr="009052EE" w14:paraId="2A8AFC22" w14:textId="77777777" w:rsidTr="00940DDB">
        <w:trPr>
          <w:trHeight w:val="655"/>
          <w:jc w:val="center"/>
        </w:trPr>
        <w:tc>
          <w:tcPr>
            <w:tcW w:w="339" w:type="pct"/>
            <w:vAlign w:val="center"/>
            <w:hideMark/>
          </w:tcPr>
          <w:p w14:paraId="6649DA22" w14:textId="77777777" w:rsidR="00306A98" w:rsidRPr="00412883" w:rsidRDefault="00306A98" w:rsidP="001B1B6A">
            <w:pPr>
              <w:spacing w:after="0" w:line="240" w:lineRule="auto"/>
              <w:jc w:val="right"/>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5</w:t>
            </w:r>
          </w:p>
        </w:tc>
        <w:tc>
          <w:tcPr>
            <w:tcW w:w="694" w:type="pct"/>
            <w:vAlign w:val="center"/>
            <w:hideMark/>
          </w:tcPr>
          <w:p w14:paraId="3A42331A" w14:textId="77777777" w:rsidR="00306A98" w:rsidRPr="00412883" w:rsidRDefault="00306A98" w:rsidP="001B1B6A">
            <w:pPr>
              <w:spacing w:after="0" w:line="240" w:lineRule="auto"/>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Pak Isra</w:t>
            </w:r>
          </w:p>
        </w:tc>
        <w:tc>
          <w:tcPr>
            <w:tcW w:w="995" w:type="pct"/>
            <w:vAlign w:val="center"/>
            <w:hideMark/>
          </w:tcPr>
          <w:p w14:paraId="18AF43BD" w14:textId="77777777" w:rsidR="00306A98" w:rsidRPr="00412883" w:rsidRDefault="00306A98" w:rsidP="001B1B6A">
            <w:pPr>
              <w:spacing w:after="0" w:line="240" w:lineRule="auto"/>
              <w:jc w:val="right"/>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5.800.000</w:t>
            </w:r>
          </w:p>
        </w:tc>
        <w:tc>
          <w:tcPr>
            <w:tcW w:w="1200" w:type="pct"/>
            <w:vAlign w:val="center"/>
            <w:hideMark/>
          </w:tcPr>
          <w:p w14:paraId="16C67497" w14:textId="77777777" w:rsidR="00306A98" w:rsidRPr="00412883" w:rsidRDefault="00306A98" w:rsidP="001B1B6A">
            <w:pPr>
              <w:spacing w:after="0" w:line="240" w:lineRule="auto"/>
              <w:jc w:val="right"/>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10.800.000</w:t>
            </w:r>
          </w:p>
        </w:tc>
        <w:tc>
          <w:tcPr>
            <w:tcW w:w="1772" w:type="pct"/>
            <w:vAlign w:val="center"/>
            <w:hideMark/>
          </w:tcPr>
          <w:p w14:paraId="567390E8" w14:textId="77777777" w:rsidR="00306A98" w:rsidRPr="00412883" w:rsidRDefault="00306A98" w:rsidP="001B1B6A">
            <w:pPr>
              <w:spacing w:after="0" w:line="240" w:lineRule="auto"/>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Pemilik usaha sarang burung walet</w:t>
            </w:r>
          </w:p>
        </w:tc>
      </w:tr>
      <w:tr w:rsidR="00306A98" w:rsidRPr="009052EE" w14:paraId="0720D629" w14:textId="77777777" w:rsidTr="00940DDB">
        <w:trPr>
          <w:trHeight w:val="655"/>
          <w:jc w:val="center"/>
        </w:trPr>
        <w:tc>
          <w:tcPr>
            <w:tcW w:w="339" w:type="pct"/>
            <w:vAlign w:val="center"/>
            <w:hideMark/>
          </w:tcPr>
          <w:p w14:paraId="30F774C0" w14:textId="77777777" w:rsidR="00306A98" w:rsidRPr="00412883" w:rsidRDefault="00306A98" w:rsidP="001B1B6A">
            <w:pPr>
              <w:spacing w:after="0" w:line="240" w:lineRule="auto"/>
              <w:jc w:val="right"/>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6</w:t>
            </w:r>
          </w:p>
        </w:tc>
        <w:tc>
          <w:tcPr>
            <w:tcW w:w="694" w:type="pct"/>
            <w:vAlign w:val="center"/>
            <w:hideMark/>
          </w:tcPr>
          <w:p w14:paraId="2046BFC5" w14:textId="77777777" w:rsidR="00306A98" w:rsidRPr="00412883" w:rsidRDefault="00306A98" w:rsidP="001B1B6A">
            <w:pPr>
              <w:spacing w:after="0" w:line="240" w:lineRule="auto"/>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Imam Mujali</w:t>
            </w:r>
          </w:p>
        </w:tc>
        <w:tc>
          <w:tcPr>
            <w:tcW w:w="995" w:type="pct"/>
            <w:vAlign w:val="center"/>
            <w:hideMark/>
          </w:tcPr>
          <w:p w14:paraId="5537B01F" w14:textId="77777777" w:rsidR="00306A98" w:rsidRPr="00412883" w:rsidRDefault="00306A98" w:rsidP="001B1B6A">
            <w:pPr>
              <w:spacing w:after="0" w:line="240" w:lineRule="auto"/>
              <w:jc w:val="right"/>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6.200.000</w:t>
            </w:r>
          </w:p>
        </w:tc>
        <w:tc>
          <w:tcPr>
            <w:tcW w:w="1200" w:type="pct"/>
            <w:vAlign w:val="center"/>
            <w:hideMark/>
          </w:tcPr>
          <w:p w14:paraId="546C8102" w14:textId="77777777" w:rsidR="00306A98" w:rsidRPr="00412883" w:rsidRDefault="00306A98" w:rsidP="001B1B6A">
            <w:pPr>
              <w:spacing w:after="0" w:line="240" w:lineRule="auto"/>
              <w:jc w:val="right"/>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10.200.000</w:t>
            </w:r>
          </w:p>
        </w:tc>
        <w:tc>
          <w:tcPr>
            <w:tcW w:w="1772" w:type="pct"/>
            <w:vAlign w:val="center"/>
            <w:hideMark/>
          </w:tcPr>
          <w:p w14:paraId="619E0B35" w14:textId="77777777" w:rsidR="00306A98" w:rsidRPr="00412883" w:rsidRDefault="00306A98" w:rsidP="001B1B6A">
            <w:pPr>
              <w:spacing w:after="0" w:line="240" w:lineRule="auto"/>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Pemilik usaha sarang burung walet</w:t>
            </w:r>
          </w:p>
        </w:tc>
      </w:tr>
      <w:tr w:rsidR="00306A98" w:rsidRPr="009052EE" w14:paraId="08BF1D76" w14:textId="77777777" w:rsidTr="00940DDB">
        <w:trPr>
          <w:trHeight w:val="131"/>
          <w:jc w:val="center"/>
        </w:trPr>
        <w:tc>
          <w:tcPr>
            <w:tcW w:w="339" w:type="pct"/>
            <w:vAlign w:val="center"/>
            <w:hideMark/>
          </w:tcPr>
          <w:p w14:paraId="11C49793" w14:textId="77777777" w:rsidR="00306A98" w:rsidRPr="00412883" w:rsidRDefault="00306A98" w:rsidP="001B1B6A">
            <w:pPr>
              <w:spacing w:after="0" w:line="240" w:lineRule="auto"/>
              <w:jc w:val="right"/>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1</w:t>
            </w:r>
          </w:p>
        </w:tc>
        <w:tc>
          <w:tcPr>
            <w:tcW w:w="694" w:type="pct"/>
            <w:vAlign w:val="center"/>
            <w:hideMark/>
          </w:tcPr>
          <w:p w14:paraId="3DF78A1D" w14:textId="77777777" w:rsidR="00306A98" w:rsidRPr="00412883" w:rsidRDefault="00306A98" w:rsidP="001B1B6A">
            <w:pPr>
              <w:spacing w:after="0" w:line="240" w:lineRule="auto"/>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Ibu Nurlaela</w:t>
            </w:r>
          </w:p>
        </w:tc>
        <w:tc>
          <w:tcPr>
            <w:tcW w:w="995" w:type="pct"/>
            <w:vAlign w:val="center"/>
            <w:hideMark/>
          </w:tcPr>
          <w:p w14:paraId="5C7A5EB6" w14:textId="77777777" w:rsidR="00306A98" w:rsidRPr="00412883" w:rsidRDefault="00306A98" w:rsidP="001B1B6A">
            <w:pPr>
              <w:spacing w:after="0" w:line="240" w:lineRule="auto"/>
              <w:jc w:val="right"/>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1.500.000</w:t>
            </w:r>
          </w:p>
        </w:tc>
        <w:tc>
          <w:tcPr>
            <w:tcW w:w="1200" w:type="pct"/>
            <w:vAlign w:val="center"/>
            <w:hideMark/>
          </w:tcPr>
          <w:p w14:paraId="5D9066B3" w14:textId="77777777" w:rsidR="00306A98" w:rsidRPr="00412883" w:rsidRDefault="00306A98" w:rsidP="001B1B6A">
            <w:pPr>
              <w:spacing w:after="0" w:line="240" w:lineRule="auto"/>
              <w:jc w:val="right"/>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3.000.000</w:t>
            </w:r>
          </w:p>
        </w:tc>
        <w:tc>
          <w:tcPr>
            <w:tcW w:w="1772" w:type="pct"/>
            <w:vAlign w:val="center"/>
            <w:hideMark/>
          </w:tcPr>
          <w:p w14:paraId="07C0C12A" w14:textId="77777777" w:rsidR="00306A98" w:rsidRPr="00412883" w:rsidRDefault="00306A98" w:rsidP="001B1B6A">
            <w:pPr>
              <w:spacing w:after="0" w:line="240" w:lineRule="auto"/>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Tenaga kebersihan gedung walet</w:t>
            </w:r>
          </w:p>
        </w:tc>
      </w:tr>
      <w:tr w:rsidR="00306A98" w:rsidRPr="009052EE" w14:paraId="148EC129" w14:textId="77777777" w:rsidTr="00940DDB">
        <w:trPr>
          <w:trHeight w:val="131"/>
          <w:jc w:val="center"/>
        </w:trPr>
        <w:tc>
          <w:tcPr>
            <w:tcW w:w="339" w:type="pct"/>
            <w:noWrap/>
            <w:vAlign w:val="bottom"/>
            <w:hideMark/>
          </w:tcPr>
          <w:p w14:paraId="26D9E9FF" w14:textId="77777777" w:rsidR="00306A98" w:rsidRPr="00412883" w:rsidRDefault="00306A98" w:rsidP="001B1B6A">
            <w:pPr>
              <w:spacing w:after="0" w:line="240" w:lineRule="auto"/>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 </w:t>
            </w:r>
          </w:p>
        </w:tc>
        <w:tc>
          <w:tcPr>
            <w:tcW w:w="694" w:type="pct"/>
            <w:vAlign w:val="center"/>
            <w:hideMark/>
          </w:tcPr>
          <w:p w14:paraId="10F2A2F9" w14:textId="77777777" w:rsidR="00306A98" w:rsidRPr="00412883" w:rsidRDefault="00306A98" w:rsidP="001B1B6A">
            <w:pPr>
              <w:spacing w:after="0" w:line="240" w:lineRule="auto"/>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Rudi</w:t>
            </w:r>
          </w:p>
        </w:tc>
        <w:tc>
          <w:tcPr>
            <w:tcW w:w="995" w:type="pct"/>
            <w:vAlign w:val="center"/>
            <w:hideMark/>
          </w:tcPr>
          <w:p w14:paraId="4762DAEF" w14:textId="77777777" w:rsidR="00306A98" w:rsidRPr="00412883" w:rsidRDefault="00306A98" w:rsidP="001B1B6A">
            <w:pPr>
              <w:spacing w:after="0" w:line="240" w:lineRule="auto"/>
              <w:jc w:val="right"/>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6.000.000</w:t>
            </w:r>
          </w:p>
        </w:tc>
        <w:tc>
          <w:tcPr>
            <w:tcW w:w="1200" w:type="pct"/>
            <w:vAlign w:val="center"/>
            <w:hideMark/>
          </w:tcPr>
          <w:p w14:paraId="3675F0AC" w14:textId="77777777" w:rsidR="00306A98" w:rsidRPr="00412883" w:rsidRDefault="00306A98" w:rsidP="001B1B6A">
            <w:pPr>
              <w:spacing w:after="0" w:line="240" w:lineRule="auto"/>
              <w:jc w:val="right"/>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8.000.000</w:t>
            </w:r>
          </w:p>
        </w:tc>
        <w:tc>
          <w:tcPr>
            <w:tcW w:w="1772" w:type="pct"/>
            <w:vAlign w:val="center"/>
            <w:hideMark/>
          </w:tcPr>
          <w:p w14:paraId="659EB4E6" w14:textId="77777777" w:rsidR="00306A98" w:rsidRPr="00412883" w:rsidRDefault="00306A98" w:rsidP="001B1B6A">
            <w:pPr>
              <w:spacing w:after="0" w:line="240" w:lineRule="auto"/>
              <w:rPr>
                <w:rFonts w:ascii="Times New Roman" w:eastAsia="Times New Roman" w:hAnsi="Times New Roman" w:cs="Times New Roman"/>
                <w:color w:val="000000"/>
                <w:sz w:val="24"/>
                <w:szCs w:val="24"/>
                <w:lang w:val="en-ID" w:eastAsia="en-ID"/>
              </w:rPr>
            </w:pPr>
            <w:r w:rsidRPr="00412883">
              <w:rPr>
                <w:rFonts w:ascii="Times New Roman" w:eastAsia="Times New Roman" w:hAnsi="Times New Roman" w:cs="Times New Roman"/>
                <w:color w:val="000000"/>
                <w:sz w:val="24"/>
                <w:szCs w:val="24"/>
                <w:lang w:val="en-ID" w:eastAsia="en-ID"/>
              </w:rPr>
              <w:t>Pemilik toko perlengkapan walet</w:t>
            </w:r>
          </w:p>
        </w:tc>
      </w:tr>
    </w:tbl>
    <w:p w14:paraId="351B02BC" w14:textId="77777777" w:rsidR="00940DDB" w:rsidRDefault="00940DDB" w:rsidP="00940DDB">
      <w:pPr>
        <w:pStyle w:val="TeksIsi"/>
        <w:spacing w:line="480" w:lineRule="auto"/>
        <w:ind w:left="360" w:right="-1"/>
        <w:jc w:val="both"/>
      </w:pPr>
    </w:p>
    <w:p w14:paraId="4395010F" w14:textId="5941B880" w:rsidR="00306A98" w:rsidRDefault="00940DDB" w:rsidP="00940DDB">
      <w:pPr>
        <w:pStyle w:val="TeksIsi"/>
        <w:ind w:left="360" w:right="-1"/>
        <w:jc w:val="center"/>
      </w:pPr>
      <w:r w:rsidRPr="00940DDB">
        <w:t xml:space="preserve">Tabel </w:t>
      </w:r>
      <w:r>
        <w:t>4.2</w:t>
      </w:r>
      <w:r w:rsidRPr="00940DDB">
        <w:t xml:space="preserve">. </w:t>
      </w:r>
      <w:r>
        <w:t xml:space="preserve">Biaya Operasional Rata-rata </w:t>
      </w:r>
      <w:r w:rsidRPr="00940DDB">
        <w:t>Usaha Sarang Burung Walet di Kecamatan Telluwanua</w:t>
      </w:r>
    </w:p>
    <w:p w14:paraId="1B4999A8" w14:textId="77777777" w:rsidR="00940DDB" w:rsidRDefault="00940DDB" w:rsidP="00940DDB">
      <w:pPr>
        <w:pStyle w:val="TeksIsi"/>
        <w:ind w:left="360" w:right="-1"/>
        <w:jc w:val="center"/>
        <w:rPr>
          <w:lang w:val="en-ID"/>
        </w:rPr>
      </w:pPr>
    </w:p>
    <w:tbl>
      <w:tblPr>
        <w:tblW w:w="5094" w:type="pct"/>
        <w:tblBorders>
          <w:top w:val="single" w:sz="4" w:space="0" w:color="auto"/>
          <w:bottom w:val="single" w:sz="4" w:space="0" w:color="auto"/>
        </w:tblBorders>
        <w:tblLook w:val="04A0" w:firstRow="1" w:lastRow="0" w:firstColumn="1" w:lastColumn="0" w:noHBand="0" w:noVBand="1"/>
      </w:tblPr>
      <w:tblGrid>
        <w:gridCol w:w="570"/>
        <w:gridCol w:w="3179"/>
        <w:gridCol w:w="2303"/>
        <w:gridCol w:w="2034"/>
      </w:tblGrid>
      <w:tr w:rsidR="00C50E78" w:rsidRPr="00C50E78" w14:paraId="0941F343" w14:textId="77777777" w:rsidTr="00C50E78">
        <w:trPr>
          <w:trHeight w:val="402"/>
        </w:trPr>
        <w:tc>
          <w:tcPr>
            <w:tcW w:w="352" w:type="pct"/>
            <w:tcBorders>
              <w:top w:val="single" w:sz="4" w:space="0" w:color="auto"/>
              <w:bottom w:val="single" w:sz="4" w:space="0" w:color="auto"/>
            </w:tcBorders>
            <w:vAlign w:val="center"/>
            <w:hideMark/>
          </w:tcPr>
          <w:p w14:paraId="7D691C5A" w14:textId="77777777" w:rsidR="00C50E78" w:rsidRPr="00C50E78" w:rsidRDefault="00C50E78" w:rsidP="00C50E78">
            <w:pPr>
              <w:spacing w:after="0" w:line="240" w:lineRule="auto"/>
              <w:jc w:val="center"/>
              <w:rPr>
                <w:rFonts w:ascii="Times New Roman" w:eastAsia="Times New Roman" w:hAnsi="Times New Roman" w:cs="Times New Roman"/>
                <w:b/>
                <w:bCs/>
                <w:color w:val="000000"/>
                <w:lang w:val="en-ID" w:eastAsia="en-ID"/>
              </w:rPr>
            </w:pPr>
            <w:r w:rsidRPr="00C50E78">
              <w:rPr>
                <w:rFonts w:ascii="Times New Roman" w:eastAsia="Times New Roman" w:hAnsi="Times New Roman" w:cs="Times New Roman"/>
                <w:b/>
                <w:bCs/>
                <w:color w:val="000000"/>
                <w:lang w:val="en-ID" w:eastAsia="en-ID"/>
              </w:rPr>
              <w:t>No</w:t>
            </w:r>
          </w:p>
        </w:tc>
        <w:tc>
          <w:tcPr>
            <w:tcW w:w="1966" w:type="pct"/>
            <w:tcBorders>
              <w:top w:val="single" w:sz="4" w:space="0" w:color="auto"/>
              <w:bottom w:val="single" w:sz="4" w:space="0" w:color="auto"/>
            </w:tcBorders>
            <w:vAlign w:val="center"/>
            <w:hideMark/>
          </w:tcPr>
          <w:p w14:paraId="4471951E" w14:textId="77777777" w:rsidR="00C50E78" w:rsidRPr="00C50E78" w:rsidRDefault="00C50E78" w:rsidP="00C50E78">
            <w:pPr>
              <w:spacing w:after="0" w:line="240" w:lineRule="auto"/>
              <w:jc w:val="center"/>
              <w:rPr>
                <w:rFonts w:ascii="Times New Roman" w:eastAsia="Times New Roman" w:hAnsi="Times New Roman" w:cs="Times New Roman"/>
                <w:b/>
                <w:bCs/>
                <w:color w:val="000000"/>
                <w:lang w:val="en-ID" w:eastAsia="en-ID"/>
              </w:rPr>
            </w:pPr>
            <w:r w:rsidRPr="00C50E78">
              <w:rPr>
                <w:rFonts w:ascii="Times New Roman" w:eastAsia="Times New Roman" w:hAnsi="Times New Roman" w:cs="Times New Roman"/>
                <w:b/>
                <w:bCs/>
                <w:color w:val="000000"/>
                <w:lang w:val="en-ID" w:eastAsia="en-ID"/>
              </w:rPr>
              <w:t>Komponen Biaya</w:t>
            </w:r>
          </w:p>
        </w:tc>
        <w:tc>
          <w:tcPr>
            <w:tcW w:w="1424" w:type="pct"/>
            <w:tcBorders>
              <w:top w:val="single" w:sz="4" w:space="0" w:color="auto"/>
              <w:bottom w:val="single" w:sz="4" w:space="0" w:color="auto"/>
            </w:tcBorders>
            <w:vAlign w:val="center"/>
            <w:hideMark/>
          </w:tcPr>
          <w:p w14:paraId="54727371" w14:textId="7B660F32" w:rsidR="00C50E78" w:rsidRPr="00C50E78" w:rsidRDefault="00C50E78" w:rsidP="00C50E78">
            <w:pPr>
              <w:spacing w:after="0" w:line="240" w:lineRule="auto"/>
              <w:jc w:val="center"/>
              <w:rPr>
                <w:rFonts w:ascii="Times New Roman" w:eastAsia="Times New Roman" w:hAnsi="Times New Roman" w:cs="Times New Roman"/>
                <w:b/>
                <w:bCs/>
                <w:color w:val="000000"/>
                <w:lang w:val="en-ID" w:eastAsia="en-ID"/>
              </w:rPr>
            </w:pPr>
            <w:r w:rsidRPr="00C50E78">
              <w:rPr>
                <w:rFonts w:ascii="Times New Roman" w:eastAsia="Times New Roman" w:hAnsi="Times New Roman" w:cs="Times New Roman"/>
                <w:b/>
                <w:bCs/>
                <w:color w:val="000000"/>
                <w:lang w:val="en-ID" w:eastAsia="en-ID"/>
              </w:rPr>
              <w:t xml:space="preserve">Satuan/Volume </w:t>
            </w:r>
          </w:p>
        </w:tc>
        <w:tc>
          <w:tcPr>
            <w:tcW w:w="1258" w:type="pct"/>
            <w:tcBorders>
              <w:top w:val="single" w:sz="4" w:space="0" w:color="auto"/>
              <w:bottom w:val="single" w:sz="4" w:space="0" w:color="auto"/>
            </w:tcBorders>
            <w:vAlign w:val="center"/>
            <w:hideMark/>
          </w:tcPr>
          <w:p w14:paraId="45C3A432" w14:textId="77777777" w:rsidR="00C50E78" w:rsidRPr="00C50E78" w:rsidRDefault="00C50E78" w:rsidP="00C50E78">
            <w:pPr>
              <w:spacing w:after="0" w:line="240" w:lineRule="auto"/>
              <w:jc w:val="center"/>
              <w:rPr>
                <w:rFonts w:ascii="Times New Roman" w:eastAsia="Times New Roman" w:hAnsi="Times New Roman" w:cs="Times New Roman"/>
                <w:b/>
                <w:bCs/>
                <w:color w:val="000000"/>
                <w:lang w:val="en-ID" w:eastAsia="en-ID"/>
              </w:rPr>
            </w:pPr>
            <w:r w:rsidRPr="00C50E78">
              <w:rPr>
                <w:rFonts w:ascii="Times New Roman" w:eastAsia="Times New Roman" w:hAnsi="Times New Roman" w:cs="Times New Roman"/>
                <w:b/>
                <w:bCs/>
                <w:color w:val="000000"/>
                <w:lang w:val="en-ID" w:eastAsia="en-ID"/>
              </w:rPr>
              <w:t>Estimasi Biaya/Bulan (Rp)</w:t>
            </w:r>
          </w:p>
        </w:tc>
      </w:tr>
      <w:tr w:rsidR="00C50E78" w:rsidRPr="00C50E78" w14:paraId="3C0BE607" w14:textId="77777777" w:rsidTr="00C50E78">
        <w:trPr>
          <w:trHeight w:val="424"/>
        </w:trPr>
        <w:tc>
          <w:tcPr>
            <w:tcW w:w="352" w:type="pct"/>
            <w:tcBorders>
              <w:top w:val="single" w:sz="4" w:space="0" w:color="auto"/>
            </w:tcBorders>
            <w:vAlign w:val="center"/>
            <w:hideMark/>
          </w:tcPr>
          <w:p w14:paraId="421E1201"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1</w:t>
            </w:r>
          </w:p>
        </w:tc>
        <w:tc>
          <w:tcPr>
            <w:tcW w:w="1966" w:type="pct"/>
            <w:tcBorders>
              <w:top w:val="single" w:sz="4" w:space="0" w:color="auto"/>
            </w:tcBorders>
            <w:vAlign w:val="center"/>
            <w:hideMark/>
          </w:tcPr>
          <w:p w14:paraId="16A580D7"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Listrik (pompa air, humidifier, audio)</w:t>
            </w:r>
          </w:p>
        </w:tc>
        <w:tc>
          <w:tcPr>
            <w:tcW w:w="1424" w:type="pct"/>
            <w:tcBorders>
              <w:top w:val="single" w:sz="4" w:space="0" w:color="auto"/>
            </w:tcBorders>
            <w:vAlign w:val="center"/>
            <w:hideMark/>
          </w:tcPr>
          <w:p w14:paraId="664C6EBA"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1.200–1.800 kWh</w:t>
            </w:r>
          </w:p>
        </w:tc>
        <w:tc>
          <w:tcPr>
            <w:tcW w:w="1258" w:type="pct"/>
            <w:tcBorders>
              <w:top w:val="single" w:sz="4" w:space="0" w:color="auto"/>
            </w:tcBorders>
            <w:vAlign w:val="center"/>
            <w:hideMark/>
          </w:tcPr>
          <w:p w14:paraId="1D40BF5F"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1.800.000–2.800.000</w:t>
            </w:r>
          </w:p>
        </w:tc>
      </w:tr>
      <w:tr w:rsidR="00C50E78" w:rsidRPr="00C50E78" w14:paraId="5F85E065" w14:textId="77777777" w:rsidTr="00C50E78">
        <w:trPr>
          <w:trHeight w:val="636"/>
        </w:trPr>
        <w:tc>
          <w:tcPr>
            <w:tcW w:w="352" w:type="pct"/>
            <w:vAlign w:val="center"/>
            <w:hideMark/>
          </w:tcPr>
          <w:p w14:paraId="2F846BD7"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2</w:t>
            </w:r>
          </w:p>
        </w:tc>
        <w:tc>
          <w:tcPr>
            <w:tcW w:w="1966" w:type="pct"/>
            <w:vAlign w:val="center"/>
            <w:hideMark/>
          </w:tcPr>
          <w:p w14:paraId="0629F405"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Perawatan &amp; Kebersihan Gedung</w:t>
            </w:r>
          </w:p>
        </w:tc>
        <w:tc>
          <w:tcPr>
            <w:tcW w:w="1424" w:type="pct"/>
            <w:vAlign w:val="center"/>
            <w:hideMark/>
          </w:tcPr>
          <w:p w14:paraId="12832049"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Paket bulanan</w:t>
            </w:r>
          </w:p>
        </w:tc>
        <w:tc>
          <w:tcPr>
            <w:tcW w:w="1258" w:type="pct"/>
            <w:vAlign w:val="center"/>
            <w:hideMark/>
          </w:tcPr>
          <w:p w14:paraId="4B7A5A66"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500.000–1.200.000</w:t>
            </w:r>
          </w:p>
        </w:tc>
      </w:tr>
      <w:tr w:rsidR="00C50E78" w:rsidRPr="00C50E78" w14:paraId="0876155A" w14:textId="77777777" w:rsidTr="00C50E78">
        <w:trPr>
          <w:trHeight w:val="424"/>
        </w:trPr>
        <w:tc>
          <w:tcPr>
            <w:tcW w:w="352" w:type="pct"/>
            <w:vAlign w:val="center"/>
            <w:hideMark/>
          </w:tcPr>
          <w:p w14:paraId="2DFE7436"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3</w:t>
            </w:r>
          </w:p>
        </w:tc>
        <w:tc>
          <w:tcPr>
            <w:tcW w:w="1966" w:type="pct"/>
            <w:vAlign w:val="center"/>
            <w:hideMark/>
          </w:tcPr>
          <w:p w14:paraId="15BCF637"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Perawatan Alat Suara &amp; Kabel</w:t>
            </w:r>
          </w:p>
        </w:tc>
        <w:tc>
          <w:tcPr>
            <w:tcW w:w="1424" w:type="pct"/>
            <w:vAlign w:val="center"/>
            <w:hideMark/>
          </w:tcPr>
          <w:p w14:paraId="0D3E511C"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Servis/parts</w:t>
            </w:r>
          </w:p>
        </w:tc>
        <w:tc>
          <w:tcPr>
            <w:tcW w:w="1258" w:type="pct"/>
            <w:vAlign w:val="center"/>
            <w:hideMark/>
          </w:tcPr>
          <w:p w14:paraId="2ABA4A55"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250.000–600.000</w:t>
            </w:r>
          </w:p>
        </w:tc>
      </w:tr>
      <w:tr w:rsidR="00C50E78" w:rsidRPr="00C50E78" w14:paraId="48632B43" w14:textId="77777777" w:rsidTr="00C50E78">
        <w:trPr>
          <w:trHeight w:val="424"/>
        </w:trPr>
        <w:tc>
          <w:tcPr>
            <w:tcW w:w="352" w:type="pct"/>
            <w:vAlign w:val="center"/>
            <w:hideMark/>
          </w:tcPr>
          <w:p w14:paraId="351DC256"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4</w:t>
            </w:r>
          </w:p>
        </w:tc>
        <w:tc>
          <w:tcPr>
            <w:tcW w:w="1966" w:type="pct"/>
            <w:vAlign w:val="center"/>
            <w:hideMark/>
          </w:tcPr>
          <w:p w14:paraId="51B53043"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Humidifier/Nozzle &amp; Air (perawatan)</w:t>
            </w:r>
          </w:p>
        </w:tc>
        <w:tc>
          <w:tcPr>
            <w:tcW w:w="1424" w:type="pct"/>
            <w:vAlign w:val="center"/>
            <w:hideMark/>
          </w:tcPr>
          <w:p w14:paraId="2F095E12"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Servis/consumables</w:t>
            </w:r>
          </w:p>
        </w:tc>
        <w:tc>
          <w:tcPr>
            <w:tcW w:w="1258" w:type="pct"/>
            <w:vAlign w:val="center"/>
            <w:hideMark/>
          </w:tcPr>
          <w:p w14:paraId="156AA951"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300.000–700.000</w:t>
            </w:r>
          </w:p>
        </w:tc>
      </w:tr>
      <w:tr w:rsidR="00C50E78" w:rsidRPr="00C50E78" w14:paraId="19BD97C9" w14:textId="77777777" w:rsidTr="00C50E78">
        <w:trPr>
          <w:trHeight w:val="636"/>
        </w:trPr>
        <w:tc>
          <w:tcPr>
            <w:tcW w:w="352" w:type="pct"/>
            <w:vAlign w:val="center"/>
            <w:hideMark/>
          </w:tcPr>
          <w:p w14:paraId="1F7F96F6"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5</w:t>
            </w:r>
          </w:p>
        </w:tc>
        <w:tc>
          <w:tcPr>
            <w:tcW w:w="1966" w:type="pct"/>
            <w:vAlign w:val="center"/>
            <w:hideMark/>
          </w:tcPr>
          <w:p w14:paraId="7CCF2B3D"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Aroma/perangsang/essential (opsional)</w:t>
            </w:r>
          </w:p>
        </w:tc>
        <w:tc>
          <w:tcPr>
            <w:tcW w:w="1424" w:type="pct"/>
            <w:vAlign w:val="center"/>
            <w:hideMark/>
          </w:tcPr>
          <w:p w14:paraId="32BAB521"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Botol/paket</w:t>
            </w:r>
          </w:p>
        </w:tc>
        <w:tc>
          <w:tcPr>
            <w:tcW w:w="1258" w:type="pct"/>
            <w:vAlign w:val="center"/>
            <w:hideMark/>
          </w:tcPr>
          <w:p w14:paraId="3FC3711B"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200.000–600.000</w:t>
            </w:r>
          </w:p>
        </w:tc>
      </w:tr>
      <w:tr w:rsidR="00C50E78" w:rsidRPr="00C50E78" w14:paraId="724914B4" w14:textId="77777777" w:rsidTr="00C50E78">
        <w:trPr>
          <w:trHeight w:val="424"/>
        </w:trPr>
        <w:tc>
          <w:tcPr>
            <w:tcW w:w="352" w:type="pct"/>
            <w:vAlign w:val="center"/>
            <w:hideMark/>
          </w:tcPr>
          <w:p w14:paraId="1974B0B8"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6</w:t>
            </w:r>
          </w:p>
        </w:tc>
        <w:tc>
          <w:tcPr>
            <w:tcW w:w="1966" w:type="pct"/>
            <w:vAlign w:val="center"/>
            <w:hideMark/>
          </w:tcPr>
          <w:p w14:paraId="2CAC4D40"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Tenaga Kerja (kebersihan/panen)</w:t>
            </w:r>
          </w:p>
        </w:tc>
        <w:tc>
          <w:tcPr>
            <w:tcW w:w="1424" w:type="pct"/>
            <w:vAlign w:val="center"/>
            <w:hideMark/>
          </w:tcPr>
          <w:p w14:paraId="691C51E3"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1–2 orang</w:t>
            </w:r>
          </w:p>
        </w:tc>
        <w:tc>
          <w:tcPr>
            <w:tcW w:w="1258" w:type="pct"/>
            <w:vAlign w:val="center"/>
            <w:hideMark/>
          </w:tcPr>
          <w:p w14:paraId="7E7E4FCC"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1.500.000–3.500.000</w:t>
            </w:r>
          </w:p>
        </w:tc>
      </w:tr>
      <w:tr w:rsidR="00C50E78" w:rsidRPr="00C50E78" w14:paraId="695687BF" w14:textId="77777777" w:rsidTr="00C50E78">
        <w:trPr>
          <w:trHeight w:val="424"/>
        </w:trPr>
        <w:tc>
          <w:tcPr>
            <w:tcW w:w="352" w:type="pct"/>
            <w:vAlign w:val="center"/>
            <w:hideMark/>
          </w:tcPr>
          <w:p w14:paraId="78AC3007"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7</w:t>
            </w:r>
          </w:p>
        </w:tc>
        <w:tc>
          <w:tcPr>
            <w:tcW w:w="1966" w:type="pct"/>
            <w:vAlign w:val="center"/>
            <w:hideMark/>
          </w:tcPr>
          <w:p w14:paraId="00BB7974"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Keamanan (CCTV/penjaga)</w:t>
            </w:r>
          </w:p>
        </w:tc>
        <w:tc>
          <w:tcPr>
            <w:tcW w:w="1424" w:type="pct"/>
            <w:vAlign w:val="center"/>
            <w:hideMark/>
          </w:tcPr>
          <w:p w14:paraId="332F02D3"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Paket bulanan</w:t>
            </w:r>
          </w:p>
        </w:tc>
        <w:tc>
          <w:tcPr>
            <w:tcW w:w="1258" w:type="pct"/>
            <w:vAlign w:val="center"/>
            <w:hideMark/>
          </w:tcPr>
          <w:p w14:paraId="2D8C2E86"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300.000–1.000.000</w:t>
            </w:r>
          </w:p>
        </w:tc>
      </w:tr>
      <w:tr w:rsidR="00C50E78" w:rsidRPr="00C50E78" w14:paraId="76C30BCE" w14:textId="77777777" w:rsidTr="00C50E78">
        <w:trPr>
          <w:trHeight w:val="212"/>
        </w:trPr>
        <w:tc>
          <w:tcPr>
            <w:tcW w:w="352" w:type="pct"/>
            <w:vAlign w:val="center"/>
            <w:hideMark/>
          </w:tcPr>
          <w:p w14:paraId="37A28B92"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8</w:t>
            </w:r>
          </w:p>
        </w:tc>
        <w:tc>
          <w:tcPr>
            <w:tcW w:w="1966" w:type="pct"/>
            <w:vAlign w:val="center"/>
            <w:hideMark/>
          </w:tcPr>
          <w:p w14:paraId="71D12A11"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Air &amp; Sanitasi</w:t>
            </w:r>
          </w:p>
        </w:tc>
        <w:tc>
          <w:tcPr>
            <w:tcW w:w="1424" w:type="pct"/>
            <w:vAlign w:val="center"/>
            <w:hideMark/>
          </w:tcPr>
          <w:p w14:paraId="0047B9B4"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Tagihan bulanan</w:t>
            </w:r>
          </w:p>
        </w:tc>
        <w:tc>
          <w:tcPr>
            <w:tcW w:w="1258" w:type="pct"/>
            <w:vAlign w:val="center"/>
            <w:hideMark/>
          </w:tcPr>
          <w:p w14:paraId="5AABD4AD"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150.000–350.000</w:t>
            </w:r>
          </w:p>
        </w:tc>
      </w:tr>
      <w:tr w:rsidR="00C50E78" w:rsidRPr="00C50E78" w14:paraId="4F24160F" w14:textId="77777777" w:rsidTr="00C50E78">
        <w:trPr>
          <w:trHeight w:val="424"/>
        </w:trPr>
        <w:tc>
          <w:tcPr>
            <w:tcW w:w="352" w:type="pct"/>
            <w:vAlign w:val="center"/>
            <w:hideMark/>
          </w:tcPr>
          <w:p w14:paraId="33A8D86B"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9</w:t>
            </w:r>
          </w:p>
        </w:tc>
        <w:tc>
          <w:tcPr>
            <w:tcW w:w="1966" w:type="pct"/>
            <w:vAlign w:val="center"/>
            <w:hideMark/>
          </w:tcPr>
          <w:p w14:paraId="6F836100"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Retribusi/Izin/Pajak (dirata-ratakan)</w:t>
            </w:r>
          </w:p>
        </w:tc>
        <w:tc>
          <w:tcPr>
            <w:tcW w:w="1424" w:type="pct"/>
            <w:vAlign w:val="center"/>
            <w:hideMark/>
          </w:tcPr>
          <w:p w14:paraId="1E2D3EEE"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Alokasi bulanan</w:t>
            </w:r>
          </w:p>
        </w:tc>
        <w:tc>
          <w:tcPr>
            <w:tcW w:w="1258" w:type="pct"/>
            <w:vAlign w:val="center"/>
            <w:hideMark/>
          </w:tcPr>
          <w:p w14:paraId="48D3E2BD"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150.000–400.000</w:t>
            </w:r>
          </w:p>
        </w:tc>
      </w:tr>
      <w:tr w:rsidR="00C50E78" w:rsidRPr="00C50E78" w14:paraId="4C414199" w14:textId="77777777" w:rsidTr="00C50E78">
        <w:trPr>
          <w:trHeight w:val="636"/>
        </w:trPr>
        <w:tc>
          <w:tcPr>
            <w:tcW w:w="352" w:type="pct"/>
            <w:vAlign w:val="center"/>
            <w:hideMark/>
          </w:tcPr>
          <w:p w14:paraId="366F2C0B"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10</w:t>
            </w:r>
          </w:p>
        </w:tc>
        <w:tc>
          <w:tcPr>
            <w:tcW w:w="1966" w:type="pct"/>
            <w:vAlign w:val="center"/>
            <w:hideMark/>
          </w:tcPr>
          <w:p w14:paraId="61F97FBB"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Perlengkapan Panen (sarung tangan, lampu)</w:t>
            </w:r>
          </w:p>
        </w:tc>
        <w:tc>
          <w:tcPr>
            <w:tcW w:w="1424" w:type="pct"/>
            <w:vAlign w:val="center"/>
            <w:hideMark/>
          </w:tcPr>
          <w:p w14:paraId="3BA60BB1"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Consumables</w:t>
            </w:r>
          </w:p>
        </w:tc>
        <w:tc>
          <w:tcPr>
            <w:tcW w:w="1258" w:type="pct"/>
            <w:vAlign w:val="center"/>
            <w:hideMark/>
          </w:tcPr>
          <w:p w14:paraId="6C1B4836"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100.000–300.000</w:t>
            </w:r>
          </w:p>
        </w:tc>
      </w:tr>
      <w:tr w:rsidR="00C50E78" w:rsidRPr="00C50E78" w14:paraId="23002F51" w14:textId="77777777" w:rsidTr="00C50E78">
        <w:trPr>
          <w:trHeight w:val="424"/>
        </w:trPr>
        <w:tc>
          <w:tcPr>
            <w:tcW w:w="352" w:type="pct"/>
            <w:vAlign w:val="center"/>
            <w:hideMark/>
          </w:tcPr>
          <w:p w14:paraId="7E7E5954"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11</w:t>
            </w:r>
          </w:p>
        </w:tc>
        <w:tc>
          <w:tcPr>
            <w:tcW w:w="1966" w:type="pct"/>
            <w:vAlign w:val="center"/>
            <w:hideMark/>
          </w:tcPr>
          <w:p w14:paraId="5035E80C"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Perbaikan Tidak Terduga</w:t>
            </w:r>
          </w:p>
        </w:tc>
        <w:tc>
          <w:tcPr>
            <w:tcW w:w="1424" w:type="pct"/>
            <w:vAlign w:val="center"/>
            <w:hideMark/>
          </w:tcPr>
          <w:p w14:paraId="3F13EA01"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Cadangan</w:t>
            </w:r>
          </w:p>
        </w:tc>
        <w:tc>
          <w:tcPr>
            <w:tcW w:w="1258" w:type="pct"/>
            <w:vAlign w:val="center"/>
            <w:hideMark/>
          </w:tcPr>
          <w:p w14:paraId="7A04F370" w14:textId="77777777" w:rsidR="00C50E78" w:rsidRPr="00C50E78" w:rsidRDefault="00C50E78" w:rsidP="00C50E78">
            <w:pPr>
              <w:spacing w:after="0" w:line="240" w:lineRule="auto"/>
              <w:jc w:val="center"/>
              <w:rPr>
                <w:rFonts w:ascii="Times New Roman" w:eastAsia="Times New Roman" w:hAnsi="Times New Roman" w:cs="Times New Roman"/>
                <w:color w:val="000000"/>
                <w:lang w:val="en-ID" w:eastAsia="en-ID"/>
              </w:rPr>
            </w:pPr>
            <w:r w:rsidRPr="00C50E78">
              <w:rPr>
                <w:rFonts w:ascii="Times New Roman" w:eastAsia="Times New Roman" w:hAnsi="Times New Roman" w:cs="Times New Roman"/>
                <w:color w:val="000000"/>
                <w:lang w:val="en-ID" w:eastAsia="en-ID"/>
              </w:rPr>
              <w:t>200.000–500.000</w:t>
            </w:r>
          </w:p>
        </w:tc>
      </w:tr>
    </w:tbl>
    <w:p w14:paraId="09F0FCED" w14:textId="77777777" w:rsidR="00C50E78" w:rsidRDefault="00C50E78" w:rsidP="00940DDB">
      <w:pPr>
        <w:pStyle w:val="TeksIsi"/>
        <w:ind w:left="360" w:right="-1" w:firstLine="720"/>
        <w:jc w:val="both"/>
        <w:rPr>
          <w:lang w:val="en-ID"/>
        </w:rPr>
      </w:pPr>
    </w:p>
    <w:p w14:paraId="46567B02" w14:textId="77777777" w:rsidR="00306A98" w:rsidRPr="00094F8F" w:rsidRDefault="00306A98" w:rsidP="00306A98">
      <w:pPr>
        <w:pStyle w:val="TeksIsi"/>
        <w:spacing w:line="480" w:lineRule="auto"/>
        <w:ind w:left="360" w:right="-1" w:firstLine="720"/>
        <w:jc w:val="both"/>
        <w:rPr>
          <w:lang w:val="en-ID"/>
        </w:rPr>
      </w:pPr>
      <w:r w:rsidRPr="00094F8F">
        <w:t xml:space="preserve">Berdasarkan tabel tersebut menunjukkan bahwa pendapatan para pemilik usaha sarang burung walet mengalami peningkatan signifikan setelah menjalankan usaha tersebut. Contohnya, Ibu Jum yang awalnya berpendapatan Rp6.000.000 meningkat menjadi Rp10.000.000, begitu pula Sahara dari </w:t>
      </w:r>
      <w:r w:rsidRPr="00094F8F">
        <w:lastRenderedPageBreak/>
        <w:t>Rp5.500.000 menjadi Rp10.500.000. Peningkatan pendapatan juga terlihat pada Ramlan, Ilham, Pak Isra, dan Imam Mujali yang semuanya memiliki pendapatan hampir dua kali lipat setelah usaha walet berjalan. Selain pemilik usaha, tenaga kebersihan gedung walet seperti Ibu Nurlaela juga mendapat dampak positif dengan kenaikan pendapatan dari Rp1.500.000 menjadi Rp3.000.000. Hal ini menunjukkan bahwa perkembangan usaha sarang burung walet memberikan kontribusi ekonomi yang signifikan bagi masyarakat sekitar.</w:t>
      </w:r>
    </w:p>
    <w:p w14:paraId="7EB9DE67" w14:textId="77777777" w:rsidR="00306A98" w:rsidRPr="00094F8F" w:rsidRDefault="00306A98" w:rsidP="00306A98">
      <w:pPr>
        <w:pStyle w:val="TeksIsi"/>
        <w:spacing w:line="480" w:lineRule="auto"/>
        <w:ind w:left="360" w:right="-1" w:firstLine="720"/>
        <w:jc w:val="both"/>
        <w:rPr>
          <w:lang w:val="en-ID"/>
        </w:rPr>
      </w:pPr>
      <w:r w:rsidRPr="00105F3C">
        <w:rPr>
          <w:lang w:val="en-ID"/>
        </w:rPr>
        <w:t>Peningkatan pendapatan ini tidak hanya meningkatkan daya beli masyarakat, tetapi juga memungkinkan mereka untuk berinvestasi pada kebutuhan jangka panjang seperti pendidikan anak dan kesehatan keluarga. Kondisi ini memperlihatkan adanya perbaikan kualitas hidup masyarakat yang berkelanjutan. Secara sosial, peningkatan pendapatan juga mendukung stabilitas dan kesejahteraan komunitas, karena masyarakat yang sejahtera cenderung lebih aktif dalam menjaga keharmonisan dan keamanan lingkungan.</w:t>
      </w:r>
    </w:p>
    <w:p w14:paraId="3B961E16" w14:textId="77777777" w:rsidR="00306A98" w:rsidRPr="00094F8F" w:rsidRDefault="00306A98" w:rsidP="00306A98">
      <w:pPr>
        <w:pStyle w:val="TeksIsi"/>
        <w:spacing w:line="480" w:lineRule="auto"/>
        <w:ind w:left="360" w:right="-1" w:firstLine="720"/>
        <w:jc w:val="both"/>
        <w:rPr>
          <w:lang w:val="en-ID"/>
        </w:rPr>
      </w:pPr>
      <w:r w:rsidRPr="00094F8F">
        <w:rPr>
          <w:lang w:val="en-ID"/>
        </w:rPr>
        <w:t>Menurut Todaro dan Smith menjelaskan bahwa pertumbuhan pendapatan per kapita masyarakat merupakan indikator penting keberhasilan pembangunan. Pendapatan yang lebih tinggi memungkinkan masyarakat memperluas akses terhadap pendidikan, kesehatan, dan kebutuhan dasar lainnya yang berpengaruh langsung pada peningkatan kualitas hidup dan kesejahteraan sosial.</w:t>
      </w:r>
    </w:p>
    <w:p w14:paraId="1B95B783" w14:textId="090D17D3" w:rsidR="00306A98" w:rsidRPr="00945C11" w:rsidRDefault="00306A98" w:rsidP="00306A98">
      <w:pPr>
        <w:pStyle w:val="TeksIsi"/>
        <w:spacing w:line="480" w:lineRule="auto"/>
        <w:ind w:left="360" w:right="-1" w:firstLine="720"/>
        <w:jc w:val="both"/>
        <w:rPr>
          <w:lang w:val="en-ID"/>
        </w:rPr>
      </w:pPr>
      <w:r w:rsidRPr="00094F8F">
        <w:rPr>
          <w:lang w:val="en-ID"/>
        </w:rPr>
        <w:t xml:space="preserve">Kemudian menurut teori Siklus Pendapatan yang dikemukakan oleh Irving Fisher menjelaskan bagaimana kenaikan pendapatan masyarakat dapat meningkatkan konsumsi dan permintaan barang serta jasa. Permintaan yang </w:t>
      </w:r>
      <w:r w:rsidRPr="00094F8F">
        <w:rPr>
          <w:lang w:val="en-ID"/>
        </w:rPr>
        <w:lastRenderedPageBreak/>
        <w:t>meningkat ini kemudian mendorong pertumbuhan ekonomi lebih luas melalui efek multiplier, yakni ketika pengeluaran masyarakat berputar dan memberi manfaat ekonomi kepada pelaku usaha lainnya. Dalam kasus usaha sarang burung walet di Kecamatan Telluwanua, peningkatan pendapatan masyarakat memicu kegiatan ekonomi tambahan yang mendukung kemajuan ekonomi lokal secara berkelanjutan.</w:t>
      </w:r>
    </w:p>
    <w:p w14:paraId="493EFE49" w14:textId="77777777" w:rsidR="00945C11" w:rsidRPr="00094F8F" w:rsidRDefault="00945C11" w:rsidP="00094F8F">
      <w:pPr>
        <w:pStyle w:val="TeksIsi"/>
        <w:spacing w:line="480" w:lineRule="auto"/>
        <w:ind w:left="360" w:right="-1" w:firstLine="720"/>
        <w:jc w:val="both"/>
        <w:rPr>
          <w:lang w:val="en-ID"/>
        </w:rPr>
      </w:pPr>
    </w:p>
    <w:p w14:paraId="4463B49C" w14:textId="77777777" w:rsidR="00094F8F" w:rsidRPr="00105F3C" w:rsidRDefault="00094F8F" w:rsidP="00094F8F">
      <w:pPr>
        <w:pStyle w:val="TeksIsi"/>
        <w:spacing w:line="480" w:lineRule="auto"/>
        <w:ind w:left="360" w:right="-1" w:firstLine="720"/>
        <w:jc w:val="both"/>
        <w:rPr>
          <w:lang w:val="en-ID"/>
        </w:rPr>
      </w:pPr>
    </w:p>
    <w:p w14:paraId="1EB12A44" w14:textId="7AA61349" w:rsidR="00105F3C" w:rsidRPr="008C1313" w:rsidRDefault="00105F3C" w:rsidP="008C1313">
      <w:pPr>
        <w:pStyle w:val="TeksIsi"/>
        <w:spacing w:line="480" w:lineRule="auto"/>
        <w:ind w:right="-1"/>
        <w:jc w:val="both"/>
        <w:rPr>
          <w:b/>
          <w:bCs/>
        </w:rPr>
        <w:sectPr w:rsidR="00105F3C" w:rsidRPr="008C1313" w:rsidSect="00FA2360">
          <w:headerReference w:type="default" r:id="rId35"/>
          <w:pgSz w:w="11906" w:h="16838" w:code="9"/>
          <w:pgMar w:top="2268" w:right="1701" w:bottom="1701" w:left="2268" w:header="709" w:footer="709" w:gutter="0"/>
          <w:cols w:space="708"/>
          <w:titlePg/>
          <w:docGrid w:linePitch="360"/>
        </w:sectPr>
      </w:pPr>
    </w:p>
    <w:p w14:paraId="3A0F60FB" w14:textId="77777777" w:rsidR="008B0ED7" w:rsidRPr="00306A98" w:rsidRDefault="008B0ED7" w:rsidP="00306A98">
      <w:pPr>
        <w:pStyle w:val="TeksIsi"/>
        <w:spacing w:line="480" w:lineRule="auto"/>
        <w:ind w:right="-1"/>
        <w:jc w:val="center"/>
        <w:rPr>
          <w:b/>
          <w:bCs/>
          <w:sz w:val="28"/>
          <w:szCs w:val="28"/>
        </w:rPr>
      </w:pPr>
      <w:r w:rsidRPr="00306A98">
        <w:rPr>
          <w:b/>
          <w:bCs/>
          <w:sz w:val="28"/>
          <w:szCs w:val="28"/>
        </w:rPr>
        <w:lastRenderedPageBreak/>
        <w:t>BAB V</w:t>
      </w:r>
    </w:p>
    <w:p w14:paraId="7B085AD7" w14:textId="77777777" w:rsidR="008B0ED7" w:rsidRPr="00306A98" w:rsidRDefault="008B0ED7" w:rsidP="00306A98">
      <w:pPr>
        <w:pStyle w:val="TeksIsi"/>
        <w:spacing w:line="480" w:lineRule="auto"/>
        <w:ind w:right="-1"/>
        <w:jc w:val="center"/>
        <w:rPr>
          <w:b/>
          <w:bCs/>
          <w:sz w:val="28"/>
          <w:szCs w:val="28"/>
        </w:rPr>
      </w:pPr>
      <w:r w:rsidRPr="00306A98">
        <w:rPr>
          <w:b/>
          <w:bCs/>
          <w:sz w:val="28"/>
          <w:szCs w:val="28"/>
        </w:rPr>
        <w:t>PENUTUP</w:t>
      </w:r>
    </w:p>
    <w:p w14:paraId="0A91EC42" w14:textId="77777777" w:rsidR="008B0ED7" w:rsidRPr="00A37B09" w:rsidRDefault="008B0ED7" w:rsidP="00EA7700">
      <w:pPr>
        <w:pStyle w:val="TeksIsi"/>
        <w:spacing w:line="480" w:lineRule="auto"/>
        <w:ind w:left="567" w:right="-1" w:firstLine="567"/>
        <w:jc w:val="both"/>
      </w:pPr>
    </w:p>
    <w:p w14:paraId="28464AED" w14:textId="2F8335B1" w:rsidR="008B0ED7" w:rsidRDefault="008B0ED7" w:rsidP="009E01C9">
      <w:pPr>
        <w:pStyle w:val="TeksIsi"/>
        <w:numPr>
          <w:ilvl w:val="0"/>
          <w:numId w:val="19"/>
        </w:numPr>
        <w:spacing w:line="480" w:lineRule="auto"/>
        <w:ind w:left="284" w:right="-1" w:hanging="284"/>
        <w:jc w:val="both"/>
        <w:rPr>
          <w:b/>
          <w:bCs/>
        </w:rPr>
      </w:pPr>
      <w:r w:rsidRPr="00A37B09">
        <w:rPr>
          <w:b/>
          <w:bCs/>
        </w:rPr>
        <w:t>Kesimpulan</w:t>
      </w:r>
    </w:p>
    <w:p w14:paraId="07DF9297" w14:textId="492DB2B8" w:rsidR="00306A98" w:rsidRPr="00F81EF8" w:rsidRDefault="00306A98" w:rsidP="00F81EF8">
      <w:pPr>
        <w:pStyle w:val="TeksIsi"/>
        <w:spacing w:line="480" w:lineRule="auto"/>
        <w:ind w:right="-1" w:firstLine="720"/>
        <w:jc w:val="both"/>
      </w:pPr>
      <w:r w:rsidRPr="00F81EF8">
        <w:t>Berdasarkan hasil penelitian dan pembahasan yang telah dilakukan maka kesimpulan penelitian ini yaitu:</w:t>
      </w:r>
    </w:p>
    <w:p w14:paraId="4153A989" w14:textId="77777777" w:rsidR="00F81EF8" w:rsidRPr="00F81EF8" w:rsidRDefault="00F81EF8" w:rsidP="009E01C9">
      <w:pPr>
        <w:pStyle w:val="NormalWeb"/>
        <w:numPr>
          <w:ilvl w:val="0"/>
          <w:numId w:val="40"/>
        </w:numPr>
        <w:spacing w:before="0" w:beforeAutospacing="0" w:after="0" w:afterAutospacing="0" w:line="480" w:lineRule="auto"/>
        <w:jc w:val="both"/>
      </w:pPr>
      <w:bookmarkStart w:id="2" w:name="_Hlk205825463"/>
      <w:r w:rsidRPr="00F81EF8">
        <w:t>Dampak sosial yang muncul mencakup persepsi masyarakat yang umumnya positif terhadap keberadaan usaha walet, meskipun terdapat keluhan terkait kebisingan dan bau yang menimbulkan ketidaknyamanan. Konflik sosial yang ada masih dapat diatasi melalui komunikasi dan kerja sama antara pemilik usaha dan masyarakat sehingga tercipta hubungan yang harmonis dan berkelanjutan.</w:t>
      </w:r>
    </w:p>
    <w:p w14:paraId="4C6878B6" w14:textId="44D55262" w:rsidR="00F81EF8" w:rsidRPr="00F81EF8" w:rsidRDefault="00F81EF8" w:rsidP="009E01C9">
      <w:pPr>
        <w:pStyle w:val="NormalWeb"/>
        <w:numPr>
          <w:ilvl w:val="0"/>
          <w:numId w:val="40"/>
        </w:numPr>
        <w:spacing w:before="0" w:beforeAutospacing="0" w:after="0" w:afterAutospacing="0" w:line="480" w:lineRule="auto"/>
        <w:jc w:val="both"/>
        <w:rPr>
          <w:lang w:val="en-ID"/>
        </w:rPr>
      </w:pPr>
      <w:r w:rsidRPr="00F81EF8">
        <w:t>Dampak ekonomi perkembangan usaha sarang burung walet di Kecamatan Telluwanua terlihat dari meningkatnya ketersediaan lapangan kerja serta peningkatan pendapatan masyarakat, yang secara langsung memperbaiki kesejahteraan mereka. Usaha ini memberikan kontribusi penting dalam membuka peluang ekonomi bagi masyarakat sekitar.</w:t>
      </w:r>
    </w:p>
    <w:bookmarkEnd w:id="2"/>
    <w:p w14:paraId="2BB526FD" w14:textId="77777777" w:rsidR="008B0ED7" w:rsidRPr="00A37B09" w:rsidRDefault="008B0ED7" w:rsidP="009E01C9">
      <w:pPr>
        <w:pStyle w:val="TeksIsi"/>
        <w:numPr>
          <w:ilvl w:val="0"/>
          <w:numId w:val="19"/>
        </w:numPr>
        <w:spacing w:line="480" w:lineRule="auto"/>
        <w:ind w:left="284" w:right="-1" w:hanging="284"/>
        <w:jc w:val="both"/>
        <w:rPr>
          <w:b/>
          <w:bCs/>
        </w:rPr>
      </w:pPr>
      <w:r w:rsidRPr="00A37B09">
        <w:rPr>
          <w:b/>
          <w:bCs/>
        </w:rPr>
        <w:t>Saran</w:t>
      </w:r>
    </w:p>
    <w:p w14:paraId="5FA5854F" w14:textId="77777777" w:rsidR="008B0ED7" w:rsidRPr="00A37B09" w:rsidRDefault="008B0ED7" w:rsidP="00F81EF8">
      <w:pPr>
        <w:pStyle w:val="TeksIsi"/>
        <w:spacing w:line="480" w:lineRule="auto"/>
        <w:ind w:right="-1" w:firstLine="284"/>
        <w:jc w:val="both"/>
      </w:pPr>
      <w:r w:rsidRPr="00A37B09">
        <w:t>Berdasarkan hasil penelitian di atas adapun saran penelitian yaitu:</w:t>
      </w:r>
    </w:p>
    <w:p w14:paraId="56006515" w14:textId="145CFDFB" w:rsidR="00A76D25" w:rsidRDefault="00A76D25" w:rsidP="009E01C9">
      <w:pPr>
        <w:pStyle w:val="TeksIsi"/>
        <w:numPr>
          <w:ilvl w:val="0"/>
          <w:numId w:val="20"/>
        </w:numPr>
        <w:spacing w:line="480" w:lineRule="auto"/>
        <w:ind w:left="567" w:right="-1" w:hanging="283"/>
        <w:jc w:val="both"/>
      </w:pPr>
      <w:r w:rsidRPr="00A76D25">
        <w:t xml:space="preserve">Bagi Pemerintah, diharapkan lebih selektif dalam memberikan izin pembangunan gedung sarang burung walet. Proses perizinan sebaiknya memperhatikan aspek tata ruang, dampak lingkungan, serta kenyamanan masyarakat sekitar agar tidak menimbulkan masalah sosial maupun ekologis </w:t>
      </w:r>
      <w:r w:rsidRPr="00A76D25">
        <w:lastRenderedPageBreak/>
        <w:t>di kemudian hari. Selain itu, pengawasan rutin perlu dilakukan untuk memastikan usaha walet berjalan sesuai aturan dan tetap memberikan manfaat bagi masyarakat secara luas.</w:t>
      </w:r>
    </w:p>
    <w:p w14:paraId="6BF819E3" w14:textId="2894229B" w:rsidR="008B0ED7" w:rsidRPr="00A37B09" w:rsidRDefault="008B0ED7" w:rsidP="009E01C9">
      <w:pPr>
        <w:pStyle w:val="TeksIsi"/>
        <w:numPr>
          <w:ilvl w:val="0"/>
          <w:numId w:val="20"/>
        </w:numPr>
        <w:spacing w:line="480" w:lineRule="auto"/>
        <w:ind w:left="567" w:right="-1" w:hanging="283"/>
        <w:jc w:val="both"/>
      </w:pPr>
      <w:r w:rsidRPr="008B0ED7">
        <w:t>Bagi masyarakat, diharapkan untuk tidak melupakan nilai-nilai sosial serta kebiasaan atau budaya lama. Tetaplah menjaga sikap saling menghormati dan berperilaku baik terhadap sesama warga dan tetangga. Masyarakat juga diharapkan untuk tidak melalaikan perannya sebagai warga yang baik dengan terus berpartisipasi dalam kegiatan desa dan menjaga tradisi yang ada di wilayah masyarakat Telluwanua</w:t>
      </w:r>
      <w:r>
        <w:t>.</w:t>
      </w:r>
    </w:p>
    <w:p w14:paraId="280612C7" w14:textId="451E887E" w:rsidR="008B0ED7" w:rsidRPr="00A37B09" w:rsidRDefault="008B0ED7" w:rsidP="009E01C9">
      <w:pPr>
        <w:pStyle w:val="TeksIsi"/>
        <w:numPr>
          <w:ilvl w:val="0"/>
          <w:numId w:val="20"/>
        </w:numPr>
        <w:spacing w:line="480" w:lineRule="auto"/>
        <w:ind w:left="567" w:right="-1" w:hanging="283"/>
        <w:jc w:val="both"/>
      </w:pPr>
      <w:r w:rsidRPr="008B0ED7">
        <w:t>Bagi sektor usaha yang berdiri di wilayah pedesaan, diharapkan lebih mempertimbangkan perekrutan tenaga kerja dari masyarakat setempat, agar keberadaan usaha tersebut benar-benar memberikan kontribusi terhadap peningkatan kesejahteraan warga di sekitar wilayah masyarakat Telluwanua</w:t>
      </w:r>
      <w:r w:rsidRPr="00A37B09">
        <w:t>.</w:t>
      </w:r>
    </w:p>
    <w:p w14:paraId="0C0B12C5" w14:textId="7AF97A37" w:rsidR="008B0ED7" w:rsidRDefault="008B0ED7" w:rsidP="009E01C9">
      <w:pPr>
        <w:pStyle w:val="TeksIsi"/>
        <w:numPr>
          <w:ilvl w:val="0"/>
          <w:numId w:val="20"/>
        </w:numPr>
        <w:spacing w:line="480" w:lineRule="auto"/>
        <w:ind w:left="567" w:right="-1" w:hanging="283"/>
        <w:jc w:val="both"/>
      </w:pPr>
      <w:r w:rsidRPr="008B0ED7">
        <w:t>Bagi pelaku usaha sarang burung walet, diharapkan untuk lebih berhati-hati dan bertanggung jawab agar tidak menimbulkan kerugian bagi warga dan lingkungan sekitar, baik secara sosial maupun ekologis</w:t>
      </w:r>
      <w:r w:rsidRPr="00A37B09">
        <w:t>.</w:t>
      </w:r>
    </w:p>
    <w:p w14:paraId="5ABF246A" w14:textId="4AC70E39" w:rsidR="00274C49" w:rsidRPr="00274C49" w:rsidRDefault="00F81EF8" w:rsidP="009E01C9">
      <w:pPr>
        <w:pStyle w:val="TeksIsi"/>
        <w:numPr>
          <w:ilvl w:val="0"/>
          <w:numId w:val="20"/>
        </w:numPr>
        <w:spacing w:line="480" w:lineRule="auto"/>
        <w:ind w:left="567" w:right="-1" w:hanging="283"/>
        <w:jc w:val="both"/>
      </w:pPr>
      <w:r>
        <w:t>P</w:t>
      </w:r>
      <w:r w:rsidRPr="00F81EF8">
        <w:t>eneliti selanjutnya disarankan untuk memperdalam kajian mengenai pengelolaan dampak lingkungan dari usaha sarang burung walet, khususnya terkait kebisingan dan bau, agar dapat menemukan solusi yang lebih efektif dalam menjaga kenyamanan masyarakat sekitar. Selain itu, penelitian lanjutan juga sebaiknya mengkaji aspek sosial yang lebih luas, seperti pengaruh usaha walet terhadap hubungan sosial antar masyarakat dalam jangka panjang.</w:t>
      </w:r>
    </w:p>
    <w:p w14:paraId="44D73E36" w14:textId="77777777" w:rsidR="00291261" w:rsidRDefault="00291261" w:rsidP="00EA7700">
      <w:pPr>
        <w:tabs>
          <w:tab w:val="left" w:pos="7823"/>
        </w:tabs>
        <w:spacing w:after="0" w:line="240" w:lineRule="auto"/>
        <w:ind w:right="-1"/>
        <w:jc w:val="center"/>
        <w:rPr>
          <w:rFonts w:ascii="Times New Roman" w:eastAsia="Times New Roman" w:hAnsi="Times New Roman" w:cs="Times New Roman"/>
          <w:b/>
          <w:sz w:val="28"/>
          <w:szCs w:val="28"/>
        </w:rPr>
        <w:sectPr w:rsidR="00291261" w:rsidSect="00157800">
          <w:pgSz w:w="11906" w:h="16838" w:code="9"/>
          <w:pgMar w:top="2268" w:right="1701" w:bottom="1701" w:left="2268" w:header="709" w:footer="709" w:gutter="0"/>
          <w:cols w:space="708"/>
          <w:titlePg/>
          <w:docGrid w:linePitch="360"/>
        </w:sectPr>
      </w:pPr>
    </w:p>
    <w:p w14:paraId="35873A9D" w14:textId="2C3E8B1A" w:rsidR="00ED2F64" w:rsidRPr="00395488" w:rsidRDefault="00576832" w:rsidP="00EA7700">
      <w:pPr>
        <w:tabs>
          <w:tab w:val="left" w:pos="7823"/>
        </w:tabs>
        <w:spacing w:after="0" w:line="240" w:lineRule="auto"/>
        <w:ind w:right="-1"/>
        <w:jc w:val="center"/>
        <w:rPr>
          <w:rFonts w:ascii="Times New Roman" w:eastAsia="Times New Roman" w:hAnsi="Times New Roman" w:cs="Times New Roman"/>
          <w:b/>
          <w:sz w:val="28"/>
          <w:szCs w:val="28"/>
        </w:rPr>
      </w:pPr>
      <w:r w:rsidRPr="00395488">
        <w:rPr>
          <w:rFonts w:ascii="Times New Roman" w:eastAsia="Times New Roman" w:hAnsi="Times New Roman" w:cs="Times New Roman"/>
          <w:b/>
          <w:sz w:val="28"/>
          <w:szCs w:val="28"/>
        </w:rPr>
        <w:lastRenderedPageBreak/>
        <w:t>DAFTAR PUSTAKA</w:t>
      </w:r>
    </w:p>
    <w:p w14:paraId="1C4F2D62" w14:textId="77777777" w:rsidR="00EB60B2" w:rsidRPr="00395488" w:rsidRDefault="00EB60B2" w:rsidP="00EA7700">
      <w:pPr>
        <w:tabs>
          <w:tab w:val="left" w:pos="7823"/>
        </w:tabs>
        <w:spacing w:after="0" w:line="240" w:lineRule="auto"/>
        <w:ind w:right="-1"/>
        <w:jc w:val="center"/>
        <w:rPr>
          <w:rFonts w:ascii="Times New Roman" w:eastAsia="Times New Roman" w:hAnsi="Times New Roman" w:cs="Times New Roman"/>
          <w:b/>
          <w:sz w:val="28"/>
          <w:szCs w:val="28"/>
        </w:rPr>
      </w:pPr>
    </w:p>
    <w:p w14:paraId="543256BE" w14:textId="77777777" w:rsidR="00927E75" w:rsidRPr="00395488" w:rsidRDefault="00927E75" w:rsidP="00EA7700">
      <w:pPr>
        <w:spacing w:after="0" w:line="229" w:lineRule="exact"/>
        <w:ind w:right="-1"/>
        <w:rPr>
          <w:rFonts w:asciiTheme="majorBidi" w:hAnsiTheme="majorBidi" w:cstheme="majorBidi"/>
          <w:spacing w:val="-4"/>
          <w:sz w:val="24"/>
          <w:szCs w:val="24"/>
        </w:rPr>
      </w:pPr>
    </w:p>
    <w:p w14:paraId="2A36882C" w14:textId="77777777" w:rsidR="00927E75" w:rsidRPr="00395488" w:rsidRDefault="00927E75" w:rsidP="00EA7700">
      <w:pPr>
        <w:spacing w:after="0" w:line="229" w:lineRule="exact"/>
        <w:ind w:right="-1"/>
        <w:rPr>
          <w:rFonts w:asciiTheme="majorBidi" w:hAnsiTheme="majorBidi" w:cstheme="majorBidi"/>
          <w:spacing w:val="-4"/>
          <w:sz w:val="24"/>
          <w:szCs w:val="24"/>
        </w:rPr>
      </w:pPr>
    </w:p>
    <w:p w14:paraId="1B08A0AD" w14:textId="42BFB24F"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 xml:space="preserve">ADDIN Mendeley Bibliography CSL_BIBLIOGRAPHY </w:instrText>
      </w:r>
      <w:r>
        <w:rPr>
          <w:rFonts w:ascii="Times New Roman" w:eastAsia="Times New Roman" w:hAnsi="Times New Roman" w:cs="Times New Roman"/>
          <w:sz w:val="24"/>
          <w:szCs w:val="24"/>
        </w:rPr>
        <w:fldChar w:fldCharType="separate"/>
      </w:r>
      <w:r w:rsidRPr="00F91F6E">
        <w:rPr>
          <w:rFonts w:ascii="Times New Roman" w:hAnsi="Times New Roman" w:cs="Times New Roman"/>
          <w:noProof/>
          <w:sz w:val="24"/>
        </w:rPr>
        <w:t xml:space="preserve">Adiwilaga, R. </w:t>
      </w:r>
      <w:r w:rsidRPr="00F91F6E">
        <w:rPr>
          <w:rFonts w:ascii="Times New Roman" w:hAnsi="Times New Roman" w:cs="Times New Roman"/>
          <w:i/>
          <w:iCs/>
          <w:noProof/>
          <w:sz w:val="24"/>
        </w:rPr>
        <w:t>Dampak Sosial Ekonomi Usaha Sarang Burung Walet Di Wilayah Perdesaan</w:t>
      </w:r>
      <w:r w:rsidRPr="00F91F6E">
        <w:rPr>
          <w:rFonts w:ascii="Times New Roman" w:hAnsi="Times New Roman" w:cs="Times New Roman"/>
          <w:noProof/>
          <w:sz w:val="24"/>
        </w:rPr>
        <w:t>. Bandung: CV. Intan Pariwara, 2021.</w:t>
      </w:r>
    </w:p>
    <w:p w14:paraId="3508DAC6"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Amaliawati, Lia. </w:t>
      </w:r>
      <w:r w:rsidRPr="00F91F6E">
        <w:rPr>
          <w:rFonts w:ascii="Times New Roman" w:hAnsi="Times New Roman" w:cs="Times New Roman"/>
          <w:i/>
          <w:iCs/>
          <w:noProof/>
          <w:sz w:val="24"/>
        </w:rPr>
        <w:t>Ekonomika Mikro</w:t>
      </w:r>
      <w:r w:rsidRPr="00F91F6E">
        <w:rPr>
          <w:rFonts w:ascii="Times New Roman" w:hAnsi="Times New Roman" w:cs="Times New Roman"/>
          <w:noProof/>
          <w:sz w:val="24"/>
        </w:rPr>
        <w:t>. Bandung: Refika Aditama, 2012.</w:t>
      </w:r>
    </w:p>
    <w:p w14:paraId="2FBDB42C"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Amiruddin, Rifdayanti, Muh Ruslan Abdullah, and Adzan Noor Bakri. “The Influence of E-WOM, Fashion Trends, and Income on the Consumption Style of the Muslim Community in Palopo City: A Quantitative Analysis.” </w:t>
      </w:r>
      <w:r w:rsidRPr="00F91F6E">
        <w:rPr>
          <w:rFonts w:ascii="Times New Roman" w:hAnsi="Times New Roman" w:cs="Times New Roman"/>
          <w:i/>
          <w:iCs/>
          <w:noProof/>
          <w:sz w:val="24"/>
        </w:rPr>
        <w:t>El-Qist: Journal of Islamic Economics and Business (JIEB)</w:t>
      </w:r>
      <w:r w:rsidRPr="00F91F6E">
        <w:rPr>
          <w:rFonts w:ascii="Times New Roman" w:hAnsi="Times New Roman" w:cs="Times New Roman"/>
          <w:noProof/>
          <w:sz w:val="24"/>
        </w:rPr>
        <w:t xml:space="preserve"> 14, no. 2 (2024): 185–205.</w:t>
      </w:r>
    </w:p>
    <w:p w14:paraId="1BB5D873"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Anang, and Supatmo. </w:t>
      </w:r>
      <w:r w:rsidRPr="00F91F6E">
        <w:rPr>
          <w:rFonts w:ascii="Times New Roman" w:hAnsi="Times New Roman" w:cs="Times New Roman"/>
          <w:i/>
          <w:iCs/>
          <w:noProof/>
          <w:sz w:val="24"/>
        </w:rPr>
        <w:t>Budidaya Burung Walet: Teknik Modern</w:t>
      </w:r>
      <w:r w:rsidRPr="00F91F6E">
        <w:rPr>
          <w:rFonts w:ascii="Times New Roman" w:hAnsi="Times New Roman" w:cs="Times New Roman"/>
          <w:noProof/>
          <w:sz w:val="24"/>
        </w:rPr>
        <w:t>. Bandung: CV Karya Mandiri, 2020.</w:t>
      </w:r>
    </w:p>
    <w:p w14:paraId="1183B0B8"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Ansori, Muslich. </w:t>
      </w:r>
      <w:r w:rsidRPr="00F91F6E">
        <w:rPr>
          <w:rFonts w:ascii="Times New Roman" w:hAnsi="Times New Roman" w:cs="Times New Roman"/>
          <w:i/>
          <w:iCs/>
          <w:noProof/>
          <w:sz w:val="24"/>
        </w:rPr>
        <w:t>Metode Penelitian Kuantitatif</w:t>
      </w:r>
      <w:r w:rsidRPr="00F91F6E">
        <w:rPr>
          <w:rFonts w:ascii="Times New Roman" w:hAnsi="Times New Roman" w:cs="Times New Roman"/>
          <w:noProof/>
          <w:sz w:val="24"/>
        </w:rPr>
        <w:t>. Malang: Airlangga University Press, 2020.</w:t>
      </w:r>
    </w:p>
    <w:p w14:paraId="041F37D2"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Aqidah, Nur Ariani, and Hamida Hamida. “Financial Management Behavior in Indonesia: Gender Perspective.” </w:t>
      </w:r>
      <w:r w:rsidRPr="00F91F6E">
        <w:rPr>
          <w:rFonts w:ascii="Times New Roman" w:hAnsi="Times New Roman" w:cs="Times New Roman"/>
          <w:i/>
          <w:iCs/>
          <w:noProof/>
          <w:sz w:val="24"/>
        </w:rPr>
        <w:t>Owner: Riset Dan Jurnal Akuntansi</w:t>
      </w:r>
      <w:r w:rsidRPr="00F91F6E">
        <w:rPr>
          <w:rFonts w:ascii="Times New Roman" w:hAnsi="Times New Roman" w:cs="Times New Roman"/>
          <w:noProof/>
          <w:sz w:val="24"/>
        </w:rPr>
        <w:t xml:space="preserve"> 9, no. 1 (2025): 111–16.</w:t>
      </w:r>
    </w:p>
    <w:p w14:paraId="3CAD36E0"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Aristhy, Nandha. “Budidaya Sarang Burung Walet Dalam Meningkatkan Pendapatan Masyarakat Desa Tanarigella Kecamatan Bua Kabupaten Luwu.” Institut Agama Islam Negeri Palopo, 2023.</w:t>
      </w:r>
    </w:p>
    <w:p w14:paraId="5C1F0312"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Azhari, Muhammad Taufiq. </w:t>
      </w:r>
      <w:r w:rsidRPr="00F91F6E">
        <w:rPr>
          <w:rFonts w:ascii="Times New Roman" w:hAnsi="Times New Roman" w:cs="Times New Roman"/>
          <w:i/>
          <w:iCs/>
          <w:noProof/>
          <w:sz w:val="24"/>
        </w:rPr>
        <w:t>Metode Penelitian Kuantitatif</w:t>
      </w:r>
      <w:r w:rsidRPr="00F91F6E">
        <w:rPr>
          <w:rFonts w:ascii="Times New Roman" w:hAnsi="Times New Roman" w:cs="Times New Roman"/>
          <w:noProof/>
          <w:sz w:val="24"/>
        </w:rPr>
        <w:t>. Jakarta: PT. Sonpedia Publishing Indonesia, 2023.</w:t>
      </w:r>
    </w:p>
    <w:p w14:paraId="2CC59F42"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Dahlan, D S, S R Busaeri, and T K Husain. “Analisis Dampak Sosial Ekonomi Usaha Sarang Burung Walet (Studi Kasus Pada Desa Lambara Harapan, Kecamatan Burau, Kabupaten Luwu Timur).” </w:t>
      </w:r>
      <w:r w:rsidRPr="00F91F6E">
        <w:rPr>
          <w:rFonts w:ascii="Times New Roman" w:hAnsi="Times New Roman" w:cs="Times New Roman"/>
          <w:i/>
          <w:iCs/>
          <w:noProof/>
          <w:sz w:val="24"/>
        </w:rPr>
        <w:t>Jurnal Ilmiah Agribisnis</w:t>
      </w:r>
      <w:r w:rsidRPr="00F91F6E">
        <w:rPr>
          <w:rFonts w:ascii="Times New Roman" w:hAnsi="Times New Roman" w:cs="Times New Roman"/>
          <w:noProof/>
          <w:sz w:val="24"/>
        </w:rPr>
        <w:t xml:space="preserve"> 7, no. 1 (2024): 4.</w:t>
      </w:r>
    </w:p>
    <w:p w14:paraId="347B7906"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Damanik, R. </w:t>
      </w:r>
      <w:r w:rsidRPr="00F91F6E">
        <w:rPr>
          <w:rFonts w:ascii="Times New Roman" w:hAnsi="Times New Roman" w:cs="Times New Roman"/>
          <w:i/>
          <w:iCs/>
          <w:noProof/>
          <w:sz w:val="24"/>
        </w:rPr>
        <w:t>Sosiologi: Suatu Pengantar</w:t>
      </w:r>
      <w:r w:rsidRPr="00F91F6E">
        <w:rPr>
          <w:rFonts w:ascii="Times New Roman" w:hAnsi="Times New Roman" w:cs="Times New Roman"/>
          <w:noProof/>
          <w:sz w:val="24"/>
        </w:rPr>
        <w:t>. Jakarta: PT RajaGrafindo Persada, 2020.</w:t>
      </w:r>
    </w:p>
    <w:p w14:paraId="7FDEB10B"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Damayanti. “Peran Usaha Peternak Sarang Burung Walet Dalam Meningkatkan Pendapatan Di Kecamatan Malalangke Kabupaten Luwu Utara.” Universitas Muhammadiyah Palopo, 2023.</w:t>
      </w:r>
    </w:p>
    <w:p w14:paraId="1D3AF958"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Daryanto. </w:t>
      </w:r>
      <w:r w:rsidRPr="00F91F6E">
        <w:rPr>
          <w:rFonts w:ascii="Times New Roman" w:hAnsi="Times New Roman" w:cs="Times New Roman"/>
          <w:i/>
          <w:iCs/>
          <w:noProof/>
          <w:sz w:val="24"/>
        </w:rPr>
        <w:t>Budidaya Dan Bisnis Sarang Burung Walet</w:t>
      </w:r>
      <w:r w:rsidRPr="00F91F6E">
        <w:rPr>
          <w:rFonts w:ascii="Times New Roman" w:hAnsi="Times New Roman" w:cs="Times New Roman"/>
          <w:noProof/>
          <w:sz w:val="24"/>
        </w:rPr>
        <w:t>. Jakarta: Gava Media, 2013.</w:t>
      </w:r>
    </w:p>
    <w:p w14:paraId="7A7C72AB"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Faruq, Ubaid Al, and Edi Mulyanto. </w:t>
      </w:r>
      <w:r w:rsidRPr="00F91F6E">
        <w:rPr>
          <w:rFonts w:ascii="Times New Roman" w:hAnsi="Times New Roman" w:cs="Times New Roman"/>
          <w:i/>
          <w:iCs/>
          <w:noProof/>
          <w:sz w:val="24"/>
        </w:rPr>
        <w:t>Sejarah Teori-Teori Ekonomi</w:t>
      </w:r>
      <w:r w:rsidRPr="00F91F6E">
        <w:rPr>
          <w:rFonts w:ascii="Times New Roman" w:hAnsi="Times New Roman" w:cs="Times New Roman"/>
          <w:noProof/>
          <w:sz w:val="24"/>
        </w:rPr>
        <w:t>. Banten: UNPAM Press, 2017.</w:t>
      </w:r>
    </w:p>
    <w:p w14:paraId="1347F1D3"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Hidayat, M. “Peran Usaha Sarang Burung Walet Dalam Pembangunan Ekonomi Daerah.” </w:t>
      </w:r>
      <w:r w:rsidRPr="00F91F6E">
        <w:rPr>
          <w:rFonts w:ascii="Times New Roman" w:hAnsi="Times New Roman" w:cs="Times New Roman"/>
          <w:i/>
          <w:iCs/>
          <w:noProof/>
          <w:sz w:val="24"/>
        </w:rPr>
        <w:t>Jurnal Ekonomi Pembangunan</w:t>
      </w:r>
      <w:r w:rsidRPr="00F91F6E">
        <w:rPr>
          <w:rFonts w:ascii="Times New Roman" w:hAnsi="Times New Roman" w:cs="Times New Roman"/>
          <w:noProof/>
          <w:sz w:val="24"/>
        </w:rPr>
        <w:t xml:space="preserve"> 18, no. 2 (2021): 50.</w:t>
      </w:r>
    </w:p>
    <w:p w14:paraId="4A14EE1D"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lastRenderedPageBreak/>
        <w:t xml:space="preserve">Hidayat, Taufig. </w:t>
      </w:r>
      <w:r w:rsidRPr="00F91F6E">
        <w:rPr>
          <w:rFonts w:ascii="Times New Roman" w:hAnsi="Times New Roman" w:cs="Times New Roman"/>
          <w:i/>
          <w:iCs/>
          <w:noProof/>
          <w:sz w:val="24"/>
        </w:rPr>
        <w:t>Teknologi Dan Manajemen Budidaya Walet</w:t>
      </w:r>
      <w:r w:rsidRPr="00F91F6E">
        <w:rPr>
          <w:rFonts w:ascii="Times New Roman" w:hAnsi="Times New Roman" w:cs="Times New Roman"/>
          <w:noProof/>
          <w:sz w:val="24"/>
        </w:rPr>
        <w:t>. Jakarta: PT Agro Media Pustaka, 2021.</w:t>
      </w:r>
    </w:p>
    <w:p w14:paraId="1FFFACCC"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Junaidi, M. </w:t>
      </w:r>
      <w:r w:rsidRPr="00F91F6E">
        <w:rPr>
          <w:rFonts w:ascii="Times New Roman" w:hAnsi="Times New Roman" w:cs="Times New Roman"/>
          <w:i/>
          <w:iCs/>
          <w:noProof/>
          <w:sz w:val="24"/>
        </w:rPr>
        <w:t>Dampak Usaha Sarang Burung Walet Terhadap Sektor Ekonomi Terkait</w:t>
      </w:r>
      <w:r w:rsidRPr="00F91F6E">
        <w:rPr>
          <w:rFonts w:ascii="Times New Roman" w:hAnsi="Times New Roman" w:cs="Times New Roman"/>
          <w:noProof/>
          <w:sz w:val="24"/>
        </w:rPr>
        <w:t>. Bandung: CV. Pustaka Setia, 2021.</w:t>
      </w:r>
    </w:p>
    <w:p w14:paraId="2E94D4EB"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Kha, Febri Erik Yudi. “Manfaat Sosial Ekonomi Budidaya Sarang Burung Walet Bagi Masyarakat.” </w:t>
      </w:r>
      <w:r w:rsidRPr="00F91F6E">
        <w:rPr>
          <w:rFonts w:ascii="Times New Roman" w:hAnsi="Times New Roman" w:cs="Times New Roman"/>
          <w:i/>
          <w:iCs/>
          <w:noProof/>
          <w:sz w:val="24"/>
        </w:rPr>
        <w:t>Jurnal Ilmu Ekonomi &amp; Sosial</w:t>
      </w:r>
      <w:r w:rsidRPr="00F91F6E">
        <w:rPr>
          <w:rFonts w:ascii="Times New Roman" w:hAnsi="Times New Roman" w:cs="Times New Roman"/>
          <w:noProof/>
          <w:sz w:val="24"/>
        </w:rPr>
        <w:t xml:space="preserve"> 12, no. 2 (2021): 64–77.</w:t>
      </w:r>
    </w:p>
    <w:p w14:paraId="1EB907CD"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Kusnadi, A. </w:t>
      </w:r>
      <w:r w:rsidRPr="00F91F6E">
        <w:rPr>
          <w:rFonts w:ascii="Times New Roman" w:hAnsi="Times New Roman" w:cs="Times New Roman"/>
          <w:i/>
          <w:iCs/>
          <w:noProof/>
          <w:sz w:val="24"/>
        </w:rPr>
        <w:t>Pemberdayaan Masyarakat Dan Pengelolaan Sumber Daya Alam: Model-Model Pengelolaan Konflik Sosial Di Pedesaan</w:t>
      </w:r>
      <w:r w:rsidRPr="00F91F6E">
        <w:rPr>
          <w:rFonts w:ascii="Times New Roman" w:hAnsi="Times New Roman" w:cs="Times New Roman"/>
          <w:noProof/>
          <w:sz w:val="24"/>
        </w:rPr>
        <w:t>. Yogyakarta: LKiS, 2002.</w:t>
      </w:r>
    </w:p>
    <w:p w14:paraId="3B6D0170"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Lestari, W. “Analisis Dampak Lingkungan Dan Sosial Usaha Walet Di Indonesia.” </w:t>
      </w:r>
      <w:r w:rsidRPr="00F91F6E">
        <w:rPr>
          <w:rFonts w:ascii="Times New Roman" w:hAnsi="Times New Roman" w:cs="Times New Roman"/>
          <w:i/>
          <w:iCs/>
          <w:noProof/>
          <w:sz w:val="24"/>
        </w:rPr>
        <w:t>Jurnal Lingkungan</w:t>
      </w:r>
      <w:r w:rsidRPr="00F91F6E">
        <w:rPr>
          <w:rFonts w:ascii="Times New Roman" w:hAnsi="Times New Roman" w:cs="Times New Roman"/>
          <w:noProof/>
          <w:sz w:val="24"/>
        </w:rPr>
        <w:t xml:space="preserve"> 11, no. 1 (2020): 26.</w:t>
      </w:r>
    </w:p>
    <w:p w14:paraId="5FDD07D8"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Moleong, Exy J. </w:t>
      </w:r>
      <w:r w:rsidRPr="00F91F6E">
        <w:rPr>
          <w:rFonts w:ascii="Times New Roman" w:hAnsi="Times New Roman" w:cs="Times New Roman"/>
          <w:i/>
          <w:iCs/>
          <w:noProof/>
          <w:sz w:val="24"/>
        </w:rPr>
        <w:t>Metodologi Penelitian Kualitatif</w:t>
      </w:r>
      <w:r w:rsidRPr="00F91F6E">
        <w:rPr>
          <w:rFonts w:ascii="Times New Roman" w:hAnsi="Times New Roman" w:cs="Times New Roman"/>
          <w:noProof/>
          <w:sz w:val="24"/>
        </w:rPr>
        <w:t>. Bandung: PT Remaja, 2019.</w:t>
      </w:r>
    </w:p>
    <w:p w14:paraId="3D82C15C"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Mujahidin, M Imran, N B Sapa, F Fasiha, S Aisya, and T Trimulato. “Challenge of Waqf to the Social and Economic Welfare of Muslim Communities: A Comparative Analysis Between Countries.” </w:t>
      </w:r>
      <w:r w:rsidRPr="00F91F6E">
        <w:rPr>
          <w:rFonts w:ascii="Times New Roman" w:hAnsi="Times New Roman" w:cs="Times New Roman"/>
          <w:i/>
          <w:iCs/>
          <w:noProof/>
          <w:sz w:val="24"/>
        </w:rPr>
        <w:t>Jurnal Ilmiah Mizani: Wacana Hukum, Ekonomi Dan Keagamaan</w:t>
      </w:r>
      <w:r w:rsidRPr="00F91F6E">
        <w:rPr>
          <w:rFonts w:ascii="Times New Roman" w:hAnsi="Times New Roman" w:cs="Times New Roman"/>
          <w:noProof/>
          <w:sz w:val="24"/>
        </w:rPr>
        <w:t xml:space="preserve"> 12, no. 1 (2025): 168–84.</w:t>
      </w:r>
    </w:p>
    <w:p w14:paraId="5C40C2BB"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Muliati, and Dawiya. “Studi Usaha Sarang Burung Walet Dalam Meningkatkan Pendapatan Desa.” </w:t>
      </w:r>
      <w:r w:rsidRPr="00F91F6E">
        <w:rPr>
          <w:rFonts w:ascii="Times New Roman" w:hAnsi="Times New Roman" w:cs="Times New Roman"/>
          <w:i/>
          <w:iCs/>
          <w:noProof/>
          <w:sz w:val="24"/>
        </w:rPr>
        <w:t>Jurnal Mirai Manajemen</w:t>
      </w:r>
      <w:r w:rsidRPr="00F91F6E">
        <w:rPr>
          <w:rFonts w:ascii="Times New Roman" w:hAnsi="Times New Roman" w:cs="Times New Roman"/>
          <w:noProof/>
          <w:sz w:val="24"/>
        </w:rPr>
        <w:t xml:space="preserve"> 7, no. 1 (2022): 182–99.</w:t>
      </w:r>
    </w:p>
    <w:p w14:paraId="3B7B77BF"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Mulyono, H. </w:t>
      </w:r>
      <w:r w:rsidRPr="00F91F6E">
        <w:rPr>
          <w:rFonts w:ascii="Times New Roman" w:hAnsi="Times New Roman" w:cs="Times New Roman"/>
          <w:i/>
          <w:iCs/>
          <w:noProof/>
          <w:sz w:val="24"/>
        </w:rPr>
        <w:t>Burung Walet: Biologi Dan Budidaya</w:t>
      </w:r>
      <w:r w:rsidRPr="00F91F6E">
        <w:rPr>
          <w:rFonts w:ascii="Times New Roman" w:hAnsi="Times New Roman" w:cs="Times New Roman"/>
          <w:noProof/>
          <w:sz w:val="24"/>
        </w:rPr>
        <w:t>. Jakarta: Penerbit Agri Press, 2018.</w:t>
      </w:r>
    </w:p>
    <w:p w14:paraId="0AAD9EE0"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Mustari, and Munir. </w:t>
      </w:r>
      <w:r w:rsidRPr="00F91F6E">
        <w:rPr>
          <w:rFonts w:ascii="Times New Roman" w:hAnsi="Times New Roman" w:cs="Times New Roman"/>
          <w:i/>
          <w:iCs/>
          <w:noProof/>
          <w:sz w:val="24"/>
        </w:rPr>
        <w:t>Panduan Lengkap Budidaya Walet Untuk Pemula</w:t>
      </w:r>
      <w:r w:rsidRPr="00F91F6E">
        <w:rPr>
          <w:rFonts w:ascii="Times New Roman" w:hAnsi="Times New Roman" w:cs="Times New Roman"/>
          <w:noProof/>
          <w:sz w:val="24"/>
        </w:rPr>
        <w:t>. Yogyakarta: Andi Offset, 2019.</w:t>
      </w:r>
    </w:p>
    <w:p w14:paraId="41B4AB9A"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Nugroho, S. </w:t>
      </w:r>
      <w:r w:rsidRPr="00F91F6E">
        <w:rPr>
          <w:rFonts w:ascii="Times New Roman" w:hAnsi="Times New Roman" w:cs="Times New Roman"/>
          <w:i/>
          <w:iCs/>
          <w:noProof/>
          <w:sz w:val="24"/>
        </w:rPr>
        <w:t>Budidaya Sarang Burung Walet: Teori Dan Praktik</w:t>
      </w:r>
      <w:r w:rsidRPr="00F91F6E">
        <w:rPr>
          <w:rFonts w:ascii="Times New Roman" w:hAnsi="Times New Roman" w:cs="Times New Roman"/>
          <w:noProof/>
          <w:sz w:val="24"/>
        </w:rPr>
        <w:t>. Yogyakarta: Penerbit Andi, 2020.</w:t>
      </w:r>
    </w:p>
    <w:p w14:paraId="4B27FD93"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Pratama, B. </w:t>
      </w:r>
      <w:r w:rsidRPr="00F91F6E">
        <w:rPr>
          <w:rFonts w:ascii="Times New Roman" w:hAnsi="Times New Roman" w:cs="Times New Roman"/>
          <w:i/>
          <w:iCs/>
          <w:noProof/>
          <w:sz w:val="24"/>
        </w:rPr>
        <w:t>Dampak Sosial Dari Usaha Sarang Burung Walet: Studi Kasus Di Daerah Perdesaan</w:t>
      </w:r>
      <w:r w:rsidRPr="00F91F6E">
        <w:rPr>
          <w:rFonts w:ascii="Times New Roman" w:hAnsi="Times New Roman" w:cs="Times New Roman"/>
          <w:noProof/>
          <w:sz w:val="24"/>
        </w:rPr>
        <w:t>. Surabaya: Penerbit Nusantara, 2022.</w:t>
      </w:r>
    </w:p>
    <w:p w14:paraId="5837C6F2"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Priyanto, B. </w:t>
      </w:r>
      <w:r w:rsidRPr="00F91F6E">
        <w:rPr>
          <w:rFonts w:ascii="Times New Roman" w:hAnsi="Times New Roman" w:cs="Times New Roman"/>
          <w:i/>
          <w:iCs/>
          <w:noProof/>
          <w:sz w:val="24"/>
        </w:rPr>
        <w:t>Ekonomi Usaha Sarang Burung Walet Di Indonesia: Peluang Dan Tantangan</w:t>
      </w:r>
      <w:r w:rsidRPr="00F91F6E">
        <w:rPr>
          <w:rFonts w:ascii="Times New Roman" w:hAnsi="Times New Roman" w:cs="Times New Roman"/>
          <w:noProof/>
          <w:sz w:val="24"/>
        </w:rPr>
        <w:t>. Jakarta: Penerbit Kencana, 2020.</w:t>
      </w:r>
    </w:p>
    <w:p w14:paraId="6ED803E2"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Rohmana, A. </w:t>
      </w:r>
      <w:r w:rsidRPr="00F91F6E">
        <w:rPr>
          <w:rFonts w:ascii="Times New Roman" w:hAnsi="Times New Roman" w:cs="Times New Roman"/>
          <w:i/>
          <w:iCs/>
          <w:noProof/>
          <w:sz w:val="24"/>
        </w:rPr>
        <w:t>Bisnis Sarang Burung Walet: Mengelola Dari Hasil Hingga Ekspor</w:t>
      </w:r>
      <w:r w:rsidRPr="00F91F6E">
        <w:rPr>
          <w:rFonts w:ascii="Times New Roman" w:hAnsi="Times New Roman" w:cs="Times New Roman"/>
          <w:noProof/>
          <w:sz w:val="24"/>
        </w:rPr>
        <w:t>. Bandung: Alfabeta, 2020.</w:t>
      </w:r>
    </w:p>
    <w:p w14:paraId="7019EA5D"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Santori, Djam’an, and Aan Komariah. </w:t>
      </w:r>
      <w:r w:rsidRPr="00F91F6E">
        <w:rPr>
          <w:rFonts w:ascii="Times New Roman" w:hAnsi="Times New Roman" w:cs="Times New Roman"/>
          <w:i/>
          <w:iCs/>
          <w:noProof/>
          <w:sz w:val="24"/>
        </w:rPr>
        <w:t>Metodologi Penelitian Kualitatif</w:t>
      </w:r>
      <w:r w:rsidRPr="00F91F6E">
        <w:rPr>
          <w:rFonts w:ascii="Times New Roman" w:hAnsi="Times New Roman" w:cs="Times New Roman"/>
          <w:noProof/>
          <w:sz w:val="24"/>
        </w:rPr>
        <w:t>. Bandung: Alvabeta cv, 2010.</w:t>
      </w:r>
    </w:p>
    <w:p w14:paraId="2D40D5F7"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Santoso, B. </w:t>
      </w:r>
      <w:r w:rsidRPr="00F91F6E">
        <w:rPr>
          <w:rFonts w:ascii="Times New Roman" w:hAnsi="Times New Roman" w:cs="Times New Roman"/>
          <w:i/>
          <w:iCs/>
          <w:noProof/>
          <w:sz w:val="24"/>
        </w:rPr>
        <w:t>Sarang Burung Walet: Manfaat Dan Prospek Bisnis Internasional</w:t>
      </w:r>
      <w:r w:rsidRPr="00F91F6E">
        <w:rPr>
          <w:rFonts w:ascii="Times New Roman" w:hAnsi="Times New Roman" w:cs="Times New Roman"/>
          <w:noProof/>
          <w:sz w:val="24"/>
        </w:rPr>
        <w:t>. Jakarta: PT Agro Media Pustaka, 2017.</w:t>
      </w:r>
    </w:p>
    <w:p w14:paraId="2B5D3907"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Santoso, R. </w:t>
      </w:r>
      <w:r w:rsidRPr="00F91F6E">
        <w:rPr>
          <w:rFonts w:ascii="Times New Roman" w:hAnsi="Times New Roman" w:cs="Times New Roman"/>
          <w:i/>
          <w:iCs/>
          <w:noProof/>
          <w:sz w:val="24"/>
        </w:rPr>
        <w:t xml:space="preserve">Budidaya Sarang Burung Walet Dan Implikasinya Terhadap </w:t>
      </w:r>
      <w:r w:rsidRPr="00F91F6E">
        <w:rPr>
          <w:rFonts w:ascii="Times New Roman" w:hAnsi="Times New Roman" w:cs="Times New Roman"/>
          <w:i/>
          <w:iCs/>
          <w:noProof/>
          <w:sz w:val="24"/>
        </w:rPr>
        <w:lastRenderedPageBreak/>
        <w:t>Perekonomian Lokal</w:t>
      </w:r>
      <w:r w:rsidRPr="00F91F6E">
        <w:rPr>
          <w:rFonts w:ascii="Times New Roman" w:hAnsi="Times New Roman" w:cs="Times New Roman"/>
          <w:noProof/>
          <w:sz w:val="24"/>
        </w:rPr>
        <w:t>. Semarang: Penerbit Universitas Diponegoro, 2021.</w:t>
      </w:r>
    </w:p>
    <w:p w14:paraId="32618248"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Saputra, R. </w:t>
      </w:r>
      <w:r w:rsidRPr="00F91F6E">
        <w:rPr>
          <w:rFonts w:ascii="Times New Roman" w:hAnsi="Times New Roman" w:cs="Times New Roman"/>
          <w:i/>
          <w:iCs/>
          <w:noProof/>
          <w:sz w:val="24"/>
        </w:rPr>
        <w:t>Teknik Pemanenan Sarang Burung Walet Secara Profesional</w:t>
      </w:r>
      <w:r w:rsidRPr="00F91F6E">
        <w:rPr>
          <w:rFonts w:ascii="Times New Roman" w:hAnsi="Times New Roman" w:cs="Times New Roman"/>
          <w:noProof/>
          <w:sz w:val="24"/>
        </w:rPr>
        <w:t>. Yogyakarta: Gadjah Mada University Press, 2019.</w:t>
      </w:r>
    </w:p>
    <w:p w14:paraId="61CFDB99"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Setyawan, A. </w:t>
      </w:r>
      <w:r w:rsidRPr="00F91F6E">
        <w:rPr>
          <w:rFonts w:ascii="Times New Roman" w:hAnsi="Times New Roman" w:cs="Times New Roman"/>
          <w:i/>
          <w:iCs/>
          <w:noProof/>
          <w:sz w:val="24"/>
        </w:rPr>
        <w:t>Potensi Ekonomi Sarang Burung Walet Di Indonesia: Peluang Dan Tantangan</w:t>
      </w:r>
      <w:r w:rsidRPr="00F91F6E">
        <w:rPr>
          <w:rFonts w:ascii="Times New Roman" w:hAnsi="Times New Roman" w:cs="Times New Roman"/>
          <w:noProof/>
          <w:sz w:val="24"/>
        </w:rPr>
        <w:t>. Jakarta: PT Gramedia Pustaka Utama, 2019.</w:t>
      </w:r>
    </w:p>
    <w:p w14:paraId="7E285572"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Siregar, S, and A Nasution. </w:t>
      </w:r>
      <w:r w:rsidRPr="00F91F6E">
        <w:rPr>
          <w:rFonts w:ascii="Times New Roman" w:hAnsi="Times New Roman" w:cs="Times New Roman"/>
          <w:i/>
          <w:iCs/>
          <w:noProof/>
          <w:sz w:val="24"/>
        </w:rPr>
        <w:t>Pengantar Sosiologi Ekonomi</w:t>
      </w:r>
      <w:r w:rsidRPr="00F91F6E">
        <w:rPr>
          <w:rFonts w:ascii="Times New Roman" w:hAnsi="Times New Roman" w:cs="Times New Roman"/>
          <w:noProof/>
          <w:sz w:val="24"/>
        </w:rPr>
        <w:t>. Medan: Universitas Sumatera Utara Press, 2020.</w:t>
      </w:r>
    </w:p>
    <w:p w14:paraId="6C62E096"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Smith, Adam. </w:t>
      </w:r>
      <w:r w:rsidRPr="00F91F6E">
        <w:rPr>
          <w:rFonts w:ascii="Times New Roman" w:hAnsi="Times New Roman" w:cs="Times New Roman"/>
          <w:i/>
          <w:iCs/>
          <w:noProof/>
          <w:sz w:val="24"/>
        </w:rPr>
        <w:t>The Wealth of Nations</w:t>
      </w:r>
      <w:r w:rsidRPr="00F91F6E">
        <w:rPr>
          <w:rFonts w:ascii="Times New Roman" w:hAnsi="Times New Roman" w:cs="Times New Roman"/>
          <w:noProof/>
          <w:sz w:val="24"/>
        </w:rPr>
        <w:t>. London: W. Strahan and T. Cadell, 1776.</w:t>
      </w:r>
    </w:p>
    <w:p w14:paraId="284EC32B"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 </w:t>
      </w:r>
      <w:r w:rsidRPr="00F91F6E">
        <w:rPr>
          <w:rFonts w:ascii="Times New Roman" w:hAnsi="Times New Roman" w:cs="Times New Roman"/>
          <w:i/>
          <w:iCs/>
          <w:noProof/>
          <w:sz w:val="24"/>
        </w:rPr>
        <w:t>The Wealth of Nations</w:t>
      </w:r>
      <w:r w:rsidRPr="00F91F6E">
        <w:rPr>
          <w:rFonts w:ascii="Times New Roman" w:hAnsi="Times New Roman" w:cs="Times New Roman"/>
          <w:noProof/>
          <w:sz w:val="24"/>
        </w:rPr>
        <w:t>. London: W. Strahan and T. Cadell, 1776.</w:t>
      </w:r>
    </w:p>
    <w:p w14:paraId="70A21904"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Sugiono. </w:t>
      </w:r>
      <w:r w:rsidRPr="00F91F6E">
        <w:rPr>
          <w:rFonts w:ascii="Times New Roman" w:hAnsi="Times New Roman" w:cs="Times New Roman"/>
          <w:i/>
          <w:iCs/>
          <w:noProof/>
          <w:sz w:val="24"/>
        </w:rPr>
        <w:t>Metode Penelitian Kuantitatif, Kualitatif Dan R&amp;D</w:t>
      </w:r>
      <w:r w:rsidRPr="00F91F6E">
        <w:rPr>
          <w:rFonts w:ascii="Times New Roman" w:hAnsi="Times New Roman" w:cs="Times New Roman"/>
          <w:noProof/>
          <w:sz w:val="24"/>
        </w:rPr>
        <w:t>. Jakarta: Alfabeta, 2013.</w:t>
      </w:r>
    </w:p>
    <w:p w14:paraId="15A6AAD6"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Taufik, R. “Usaha Sarang Burung Walet Dan Pemberdayaan Ekonomi Masyarakat Pedesaan.” </w:t>
      </w:r>
      <w:r w:rsidRPr="00F91F6E">
        <w:rPr>
          <w:rFonts w:ascii="Times New Roman" w:hAnsi="Times New Roman" w:cs="Times New Roman"/>
          <w:i/>
          <w:iCs/>
          <w:noProof/>
          <w:sz w:val="24"/>
        </w:rPr>
        <w:t>Jurnal Agribisnis</w:t>
      </w:r>
      <w:r w:rsidRPr="00F91F6E">
        <w:rPr>
          <w:rFonts w:ascii="Times New Roman" w:hAnsi="Times New Roman" w:cs="Times New Roman"/>
          <w:noProof/>
          <w:sz w:val="24"/>
        </w:rPr>
        <w:t xml:space="preserve"> 9, no. 3 (2020): 79.</w:t>
      </w:r>
    </w:p>
    <w:p w14:paraId="35F49B4D" w14:textId="77777777" w:rsidR="00F91F6E" w:rsidRPr="00F91F6E" w:rsidRDefault="00F91F6E" w:rsidP="00F91F6E">
      <w:pPr>
        <w:widowControl w:val="0"/>
        <w:autoSpaceDE w:val="0"/>
        <w:autoSpaceDN w:val="0"/>
        <w:adjustRightInd w:val="0"/>
        <w:spacing w:line="240" w:lineRule="auto"/>
        <w:ind w:left="480" w:hanging="480"/>
        <w:jc w:val="both"/>
        <w:rPr>
          <w:rFonts w:ascii="Times New Roman" w:hAnsi="Times New Roman" w:cs="Times New Roman"/>
          <w:noProof/>
          <w:sz w:val="24"/>
        </w:rPr>
      </w:pPr>
      <w:r w:rsidRPr="00F91F6E">
        <w:rPr>
          <w:rFonts w:ascii="Times New Roman" w:hAnsi="Times New Roman" w:cs="Times New Roman"/>
          <w:noProof/>
          <w:sz w:val="24"/>
        </w:rPr>
        <w:t xml:space="preserve">Yuliana, S. </w:t>
      </w:r>
      <w:r w:rsidRPr="00F91F6E">
        <w:rPr>
          <w:rFonts w:ascii="Times New Roman" w:hAnsi="Times New Roman" w:cs="Times New Roman"/>
          <w:i/>
          <w:iCs/>
          <w:noProof/>
          <w:sz w:val="24"/>
        </w:rPr>
        <w:t>Kontribusi Ekonomi Usaha Sarang Burung Walet Terhadap Pembangunan Daerah</w:t>
      </w:r>
      <w:r w:rsidRPr="00F91F6E">
        <w:rPr>
          <w:rFonts w:ascii="Times New Roman" w:hAnsi="Times New Roman" w:cs="Times New Roman"/>
          <w:noProof/>
          <w:sz w:val="24"/>
        </w:rPr>
        <w:t>. Malang: Penerbit Brawijaya Press, 2020.</w:t>
      </w:r>
    </w:p>
    <w:p w14:paraId="6A9476B1" w14:textId="74A39608" w:rsidR="00B9571B" w:rsidRDefault="00F91F6E" w:rsidP="00F91F6E">
      <w:pPr>
        <w:tabs>
          <w:tab w:val="left" w:pos="7823"/>
        </w:tabs>
        <w:spacing w:line="240" w:lineRule="auto"/>
        <w:ind w:left="567" w:right="-1" w:hanging="567"/>
        <w:jc w:val="both"/>
        <w:rPr>
          <w:rFonts w:ascii="Times New Roman" w:eastAsia="Times New Roman" w:hAnsi="Times New Roman" w:cs="Times New Roman"/>
          <w:sz w:val="24"/>
          <w:szCs w:val="24"/>
        </w:rPr>
        <w:sectPr w:rsidR="00B9571B" w:rsidSect="00157800">
          <w:pgSz w:w="11906" w:h="16838" w:code="9"/>
          <w:pgMar w:top="2268" w:right="1701" w:bottom="1701" w:left="2268" w:header="709" w:footer="709" w:gutter="0"/>
          <w:cols w:space="708"/>
          <w:titlePg/>
          <w:docGrid w:linePitch="360"/>
        </w:sectPr>
      </w:pPr>
      <w:r>
        <w:rPr>
          <w:rFonts w:ascii="Times New Roman" w:eastAsia="Times New Roman" w:hAnsi="Times New Roman" w:cs="Times New Roman"/>
          <w:sz w:val="24"/>
          <w:szCs w:val="24"/>
        </w:rPr>
        <w:fldChar w:fldCharType="end"/>
      </w:r>
    </w:p>
    <w:p w14:paraId="484023D8" w14:textId="77777777" w:rsidR="00157800" w:rsidRPr="00B715AB" w:rsidRDefault="00157800" w:rsidP="00157800">
      <w:pPr>
        <w:pStyle w:val="TeksIsi"/>
        <w:tabs>
          <w:tab w:val="left" w:pos="426"/>
        </w:tabs>
        <w:spacing w:line="480" w:lineRule="auto"/>
        <w:ind w:right="263" w:firstLine="142"/>
        <w:jc w:val="center"/>
        <w:rPr>
          <w:rFonts w:asciiTheme="majorBidi" w:hAnsiTheme="majorBidi" w:cstheme="majorBidi"/>
          <w:b/>
          <w:bCs/>
          <w:color w:val="000000" w:themeColor="text1"/>
          <w:sz w:val="48"/>
          <w:szCs w:val="48"/>
        </w:rPr>
      </w:pPr>
      <w:r w:rsidRPr="00B715AB">
        <w:rPr>
          <w:rFonts w:asciiTheme="majorBidi" w:hAnsiTheme="majorBidi" w:cstheme="majorBidi"/>
          <w:b/>
          <w:bCs/>
          <w:color w:val="000000" w:themeColor="text1"/>
          <w:sz w:val="48"/>
          <w:szCs w:val="48"/>
        </w:rPr>
        <w:lastRenderedPageBreak/>
        <w:t>L</w:t>
      </w:r>
    </w:p>
    <w:p w14:paraId="5FABFB4B" w14:textId="77777777" w:rsidR="00157800" w:rsidRPr="00B715AB" w:rsidRDefault="00157800" w:rsidP="00157800">
      <w:pPr>
        <w:pStyle w:val="TeksIsi"/>
        <w:tabs>
          <w:tab w:val="left" w:pos="426"/>
        </w:tabs>
        <w:spacing w:line="480" w:lineRule="auto"/>
        <w:ind w:right="263" w:firstLine="142"/>
        <w:jc w:val="center"/>
        <w:rPr>
          <w:rFonts w:asciiTheme="majorBidi" w:hAnsiTheme="majorBidi" w:cstheme="majorBidi"/>
          <w:b/>
          <w:bCs/>
          <w:color w:val="000000" w:themeColor="text1"/>
          <w:sz w:val="48"/>
          <w:szCs w:val="48"/>
        </w:rPr>
      </w:pPr>
      <w:r w:rsidRPr="00B715AB">
        <w:rPr>
          <w:rFonts w:asciiTheme="majorBidi" w:hAnsiTheme="majorBidi" w:cstheme="majorBidi"/>
          <w:b/>
          <w:bCs/>
          <w:color w:val="000000" w:themeColor="text1"/>
          <w:sz w:val="48"/>
          <w:szCs w:val="48"/>
        </w:rPr>
        <w:t>A</w:t>
      </w:r>
    </w:p>
    <w:p w14:paraId="63D466AD" w14:textId="77777777" w:rsidR="00157800" w:rsidRPr="00B715AB" w:rsidRDefault="00157800" w:rsidP="00157800">
      <w:pPr>
        <w:pStyle w:val="TeksIsi"/>
        <w:tabs>
          <w:tab w:val="left" w:pos="426"/>
        </w:tabs>
        <w:spacing w:line="480" w:lineRule="auto"/>
        <w:ind w:right="263" w:firstLine="142"/>
        <w:jc w:val="center"/>
        <w:rPr>
          <w:rFonts w:asciiTheme="majorBidi" w:hAnsiTheme="majorBidi" w:cstheme="majorBidi"/>
          <w:b/>
          <w:bCs/>
          <w:color w:val="000000" w:themeColor="text1"/>
          <w:sz w:val="48"/>
          <w:szCs w:val="48"/>
        </w:rPr>
      </w:pPr>
      <w:r w:rsidRPr="00B715AB">
        <w:rPr>
          <w:rFonts w:asciiTheme="majorBidi" w:hAnsiTheme="majorBidi" w:cstheme="majorBidi"/>
          <w:b/>
          <w:bCs/>
          <w:color w:val="000000" w:themeColor="text1"/>
          <w:sz w:val="48"/>
          <w:szCs w:val="48"/>
        </w:rPr>
        <w:t>M</w:t>
      </w:r>
    </w:p>
    <w:p w14:paraId="6673F368" w14:textId="77777777" w:rsidR="00157800" w:rsidRPr="00B715AB" w:rsidRDefault="00157800" w:rsidP="00157800">
      <w:pPr>
        <w:pStyle w:val="TeksIsi"/>
        <w:tabs>
          <w:tab w:val="left" w:pos="426"/>
        </w:tabs>
        <w:spacing w:line="480" w:lineRule="auto"/>
        <w:ind w:right="263" w:firstLine="142"/>
        <w:jc w:val="center"/>
        <w:rPr>
          <w:rFonts w:asciiTheme="majorBidi" w:hAnsiTheme="majorBidi" w:cstheme="majorBidi"/>
          <w:b/>
          <w:bCs/>
          <w:color w:val="000000" w:themeColor="text1"/>
          <w:sz w:val="48"/>
          <w:szCs w:val="48"/>
        </w:rPr>
      </w:pPr>
      <w:r w:rsidRPr="00B715AB">
        <w:rPr>
          <w:rFonts w:asciiTheme="majorBidi" w:hAnsiTheme="majorBidi" w:cstheme="majorBidi"/>
          <w:b/>
          <w:bCs/>
          <w:color w:val="000000" w:themeColor="text1"/>
          <w:sz w:val="48"/>
          <w:szCs w:val="48"/>
        </w:rPr>
        <w:t>P</w:t>
      </w:r>
    </w:p>
    <w:p w14:paraId="094DC097" w14:textId="77777777" w:rsidR="00157800" w:rsidRPr="00B715AB" w:rsidRDefault="00157800" w:rsidP="00157800">
      <w:pPr>
        <w:pStyle w:val="TeksIsi"/>
        <w:tabs>
          <w:tab w:val="left" w:pos="426"/>
        </w:tabs>
        <w:spacing w:line="480" w:lineRule="auto"/>
        <w:ind w:right="263" w:firstLine="142"/>
        <w:jc w:val="center"/>
        <w:rPr>
          <w:rFonts w:asciiTheme="majorBidi" w:hAnsiTheme="majorBidi" w:cstheme="majorBidi"/>
          <w:b/>
          <w:bCs/>
          <w:color w:val="000000" w:themeColor="text1"/>
          <w:sz w:val="48"/>
          <w:szCs w:val="48"/>
        </w:rPr>
      </w:pPr>
      <w:r w:rsidRPr="00B715AB">
        <w:rPr>
          <w:rFonts w:asciiTheme="majorBidi" w:hAnsiTheme="majorBidi" w:cstheme="majorBidi"/>
          <w:b/>
          <w:bCs/>
          <w:color w:val="000000" w:themeColor="text1"/>
          <w:sz w:val="48"/>
          <w:szCs w:val="48"/>
        </w:rPr>
        <w:t>I</w:t>
      </w:r>
    </w:p>
    <w:p w14:paraId="06E2123D" w14:textId="77777777" w:rsidR="00157800" w:rsidRPr="00B715AB" w:rsidRDefault="00157800" w:rsidP="00157800">
      <w:pPr>
        <w:pStyle w:val="TeksIsi"/>
        <w:tabs>
          <w:tab w:val="left" w:pos="426"/>
        </w:tabs>
        <w:spacing w:line="480" w:lineRule="auto"/>
        <w:ind w:right="263" w:firstLine="142"/>
        <w:jc w:val="center"/>
        <w:rPr>
          <w:rFonts w:asciiTheme="majorBidi" w:hAnsiTheme="majorBidi" w:cstheme="majorBidi"/>
          <w:b/>
          <w:bCs/>
          <w:color w:val="000000" w:themeColor="text1"/>
          <w:sz w:val="48"/>
          <w:szCs w:val="48"/>
        </w:rPr>
      </w:pPr>
      <w:r w:rsidRPr="00B715AB">
        <w:rPr>
          <w:rFonts w:asciiTheme="majorBidi" w:hAnsiTheme="majorBidi" w:cstheme="majorBidi"/>
          <w:b/>
          <w:bCs/>
          <w:color w:val="000000" w:themeColor="text1"/>
          <w:sz w:val="48"/>
          <w:szCs w:val="48"/>
        </w:rPr>
        <w:t>R</w:t>
      </w:r>
    </w:p>
    <w:p w14:paraId="29E2562C" w14:textId="77777777" w:rsidR="00157800" w:rsidRPr="00B715AB" w:rsidRDefault="00157800" w:rsidP="00157800">
      <w:pPr>
        <w:pStyle w:val="TeksIsi"/>
        <w:tabs>
          <w:tab w:val="left" w:pos="426"/>
        </w:tabs>
        <w:spacing w:line="480" w:lineRule="auto"/>
        <w:ind w:right="263" w:firstLine="142"/>
        <w:jc w:val="center"/>
        <w:rPr>
          <w:rFonts w:asciiTheme="majorBidi" w:hAnsiTheme="majorBidi" w:cstheme="majorBidi"/>
          <w:b/>
          <w:bCs/>
          <w:color w:val="000000" w:themeColor="text1"/>
          <w:sz w:val="48"/>
          <w:szCs w:val="48"/>
        </w:rPr>
      </w:pPr>
      <w:r w:rsidRPr="00B715AB">
        <w:rPr>
          <w:rFonts w:asciiTheme="majorBidi" w:hAnsiTheme="majorBidi" w:cstheme="majorBidi"/>
          <w:b/>
          <w:bCs/>
          <w:color w:val="000000" w:themeColor="text1"/>
          <w:sz w:val="48"/>
          <w:szCs w:val="48"/>
        </w:rPr>
        <w:t>A</w:t>
      </w:r>
    </w:p>
    <w:p w14:paraId="6B10AFAC" w14:textId="77777777" w:rsidR="00157800" w:rsidRPr="00B715AB" w:rsidRDefault="00157800" w:rsidP="00157800">
      <w:pPr>
        <w:pStyle w:val="TeksIsi"/>
        <w:tabs>
          <w:tab w:val="left" w:pos="426"/>
        </w:tabs>
        <w:spacing w:line="480" w:lineRule="auto"/>
        <w:ind w:right="263" w:firstLine="142"/>
        <w:jc w:val="center"/>
        <w:rPr>
          <w:rFonts w:asciiTheme="majorBidi" w:hAnsiTheme="majorBidi" w:cstheme="majorBidi"/>
          <w:b/>
          <w:bCs/>
          <w:color w:val="000000" w:themeColor="text1"/>
          <w:sz w:val="48"/>
          <w:szCs w:val="48"/>
        </w:rPr>
      </w:pPr>
      <w:r w:rsidRPr="00B715AB">
        <w:rPr>
          <w:rFonts w:asciiTheme="majorBidi" w:hAnsiTheme="majorBidi" w:cstheme="majorBidi"/>
          <w:b/>
          <w:bCs/>
          <w:color w:val="000000" w:themeColor="text1"/>
          <w:sz w:val="48"/>
          <w:szCs w:val="48"/>
        </w:rPr>
        <w:t>N</w:t>
      </w:r>
    </w:p>
    <w:p w14:paraId="7A304394" w14:textId="77777777" w:rsidR="00157800" w:rsidRPr="00A37B09" w:rsidRDefault="00157800" w:rsidP="00157800">
      <w:pPr>
        <w:rPr>
          <w:rFonts w:asciiTheme="majorBidi" w:eastAsia="Times New Roman" w:hAnsiTheme="majorBidi" w:cstheme="majorBidi"/>
          <w:color w:val="984806" w:themeColor="accent6" w:themeShade="80"/>
          <w:sz w:val="48"/>
          <w:szCs w:val="48"/>
        </w:rPr>
      </w:pPr>
      <w:r w:rsidRPr="00A37B09">
        <w:rPr>
          <w:rFonts w:asciiTheme="majorBidi" w:hAnsiTheme="majorBidi" w:cstheme="majorBidi"/>
          <w:color w:val="984806" w:themeColor="accent6" w:themeShade="80"/>
          <w:sz w:val="48"/>
          <w:szCs w:val="48"/>
        </w:rPr>
        <w:br w:type="page"/>
      </w:r>
    </w:p>
    <w:p w14:paraId="289D8CC3" w14:textId="77777777" w:rsidR="00157800" w:rsidRPr="00A37B09" w:rsidRDefault="00157800" w:rsidP="00157800">
      <w:pPr>
        <w:pStyle w:val="TeksIsi"/>
        <w:tabs>
          <w:tab w:val="left" w:pos="426"/>
        </w:tabs>
        <w:spacing w:line="480" w:lineRule="auto"/>
        <w:ind w:right="263"/>
        <w:jc w:val="both"/>
        <w:rPr>
          <w:rFonts w:asciiTheme="majorBidi" w:hAnsiTheme="majorBidi" w:cstheme="majorBidi"/>
        </w:rPr>
      </w:pPr>
      <w:r w:rsidRPr="00A37B09">
        <w:rPr>
          <w:rFonts w:asciiTheme="majorBidi" w:hAnsiTheme="majorBidi" w:cstheme="majorBidi"/>
        </w:rPr>
        <w:lastRenderedPageBreak/>
        <w:t>Lampiran 1: Pedoman Wawancara</w:t>
      </w:r>
    </w:p>
    <w:p w14:paraId="3F2DE264" w14:textId="77777777" w:rsidR="00157800" w:rsidRPr="00A37B09" w:rsidRDefault="00157800" w:rsidP="00157800">
      <w:pPr>
        <w:pStyle w:val="TeksIsi"/>
        <w:tabs>
          <w:tab w:val="left" w:pos="426"/>
        </w:tabs>
        <w:spacing w:line="480" w:lineRule="auto"/>
        <w:ind w:right="263"/>
        <w:jc w:val="both"/>
        <w:rPr>
          <w:rFonts w:asciiTheme="majorBidi" w:hAnsiTheme="majorBidi" w:cstheme="majorBidi"/>
        </w:rPr>
      </w:pPr>
    </w:p>
    <w:p w14:paraId="26591BF7" w14:textId="77777777" w:rsidR="00157800" w:rsidRPr="00764284" w:rsidRDefault="00157800" w:rsidP="00157800">
      <w:pPr>
        <w:jc w:val="center"/>
        <w:rPr>
          <w:rFonts w:ascii="Times New Roman" w:hAnsi="Times New Roman" w:cs="Times New Roman"/>
          <w:sz w:val="24"/>
          <w:szCs w:val="24"/>
        </w:rPr>
      </w:pPr>
      <w:r w:rsidRPr="00764284">
        <w:rPr>
          <w:rFonts w:ascii="Times New Roman" w:hAnsi="Times New Roman" w:cs="Times New Roman"/>
          <w:sz w:val="24"/>
          <w:szCs w:val="24"/>
        </w:rPr>
        <w:t>PEDOMAN WAWANCARA</w:t>
      </w:r>
    </w:p>
    <w:p w14:paraId="43929F28" w14:textId="77777777" w:rsidR="00157800" w:rsidRPr="00764284" w:rsidRDefault="00157800" w:rsidP="00157800">
      <w:pPr>
        <w:jc w:val="both"/>
        <w:rPr>
          <w:rFonts w:ascii="Times New Roman" w:hAnsi="Times New Roman" w:cs="Times New Roman"/>
          <w:sz w:val="24"/>
          <w:szCs w:val="24"/>
        </w:rPr>
      </w:pPr>
    </w:p>
    <w:p w14:paraId="6AF0A5DC" w14:textId="77777777" w:rsidR="00157800" w:rsidRPr="00764284" w:rsidRDefault="00157800" w:rsidP="00157800">
      <w:pPr>
        <w:spacing w:line="480" w:lineRule="auto"/>
        <w:jc w:val="both"/>
        <w:rPr>
          <w:rFonts w:ascii="Times New Roman" w:hAnsi="Times New Roman" w:cs="Times New Roman"/>
          <w:sz w:val="24"/>
          <w:szCs w:val="24"/>
        </w:rPr>
      </w:pPr>
      <w:r w:rsidRPr="00764284">
        <w:rPr>
          <w:rFonts w:ascii="Times New Roman" w:hAnsi="Times New Roman" w:cs="Times New Roman"/>
          <w:sz w:val="24"/>
          <w:szCs w:val="24"/>
        </w:rPr>
        <w:t xml:space="preserve">Judul Penelitian: </w:t>
      </w:r>
      <w:r>
        <w:rPr>
          <w:rFonts w:ascii="Times New Roman" w:hAnsi="Times New Roman" w:cs="Times New Roman"/>
          <w:sz w:val="24"/>
          <w:szCs w:val="24"/>
        </w:rPr>
        <w:t>Usaha Sarng Burung Walet terhadap Dampak Kehidupan Sosial Ekonomi Masyarakat di Telluwania Kota Palopo</w:t>
      </w:r>
    </w:p>
    <w:p w14:paraId="2D17CB14" w14:textId="77777777" w:rsidR="00157800" w:rsidRPr="00764284" w:rsidRDefault="00157800" w:rsidP="00157800">
      <w:pPr>
        <w:spacing w:after="0" w:line="240" w:lineRule="auto"/>
        <w:rPr>
          <w:rFonts w:ascii="Times New Roman" w:hAnsi="Times New Roman" w:cs="Times New Roman"/>
          <w:sz w:val="24"/>
          <w:szCs w:val="24"/>
        </w:rPr>
      </w:pPr>
      <w:r w:rsidRPr="00764284">
        <w:rPr>
          <w:rFonts w:ascii="Times New Roman" w:hAnsi="Times New Roman" w:cs="Times New Roman"/>
          <w:sz w:val="24"/>
          <w:szCs w:val="24"/>
        </w:rPr>
        <w:t>Identitas Responden:</w:t>
      </w:r>
    </w:p>
    <w:p w14:paraId="04D6964F" w14:textId="77777777" w:rsidR="00157800" w:rsidRPr="00764284" w:rsidRDefault="00157800" w:rsidP="00157800">
      <w:pPr>
        <w:spacing w:after="0" w:line="240" w:lineRule="auto"/>
        <w:rPr>
          <w:rFonts w:ascii="Times New Roman" w:hAnsi="Times New Roman" w:cs="Times New Roman"/>
          <w:sz w:val="24"/>
          <w:szCs w:val="24"/>
        </w:rPr>
      </w:pPr>
    </w:p>
    <w:p w14:paraId="37511896" w14:textId="77777777" w:rsidR="00157800" w:rsidRPr="00764284" w:rsidRDefault="00157800" w:rsidP="00157800">
      <w:pPr>
        <w:spacing w:after="0" w:line="240" w:lineRule="auto"/>
        <w:rPr>
          <w:rFonts w:ascii="Times New Roman" w:hAnsi="Times New Roman" w:cs="Times New Roman"/>
          <w:sz w:val="24"/>
          <w:szCs w:val="24"/>
        </w:rPr>
      </w:pPr>
      <w:r w:rsidRPr="00764284">
        <w:rPr>
          <w:rFonts w:ascii="Times New Roman" w:hAnsi="Times New Roman" w:cs="Times New Roman"/>
          <w:sz w:val="24"/>
          <w:szCs w:val="24"/>
        </w:rPr>
        <w:t>Nama:</w:t>
      </w:r>
    </w:p>
    <w:p w14:paraId="3D28FBB3" w14:textId="77777777" w:rsidR="00157800" w:rsidRPr="00764284" w:rsidRDefault="00157800" w:rsidP="00157800">
      <w:pPr>
        <w:spacing w:after="0" w:line="240" w:lineRule="auto"/>
        <w:rPr>
          <w:rFonts w:ascii="Times New Roman" w:hAnsi="Times New Roman" w:cs="Times New Roman"/>
          <w:sz w:val="24"/>
          <w:szCs w:val="24"/>
        </w:rPr>
      </w:pPr>
    </w:p>
    <w:p w14:paraId="684CC742" w14:textId="77777777" w:rsidR="00157800" w:rsidRPr="00764284" w:rsidRDefault="00157800" w:rsidP="00157800">
      <w:pPr>
        <w:spacing w:after="0" w:line="240" w:lineRule="auto"/>
        <w:rPr>
          <w:rFonts w:ascii="Times New Roman" w:hAnsi="Times New Roman" w:cs="Times New Roman"/>
          <w:sz w:val="24"/>
          <w:szCs w:val="24"/>
        </w:rPr>
      </w:pPr>
      <w:r w:rsidRPr="00764284">
        <w:rPr>
          <w:rFonts w:ascii="Times New Roman" w:hAnsi="Times New Roman" w:cs="Times New Roman"/>
          <w:sz w:val="24"/>
          <w:szCs w:val="24"/>
        </w:rPr>
        <w:t>Usia:</w:t>
      </w:r>
    </w:p>
    <w:p w14:paraId="648528E2" w14:textId="77777777" w:rsidR="00157800" w:rsidRPr="00764284" w:rsidRDefault="00157800" w:rsidP="00157800">
      <w:pPr>
        <w:spacing w:after="0" w:line="240" w:lineRule="auto"/>
        <w:rPr>
          <w:rFonts w:ascii="Times New Roman" w:hAnsi="Times New Roman" w:cs="Times New Roman"/>
          <w:sz w:val="24"/>
          <w:szCs w:val="24"/>
        </w:rPr>
      </w:pPr>
    </w:p>
    <w:p w14:paraId="637E543F" w14:textId="77777777" w:rsidR="00157800" w:rsidRPr="00764284" w:rsidRDefault="00157800" w:rsidP="00157800">
      <w:pPr>
        <w:spacing w:after="0" w:line="240" w:lineRule="auto"/>
        <w:rPr>
          <w:rFonts w:ascii="Times New Roman" w:hAnsi="Times New Roman" w:cs="Times New Roman"/>
          <w:sz w:val="24"/>
          <w:szCs w:val="24"/>
        </w:rPr>
      </w:pPr>
      <w:r w:rsidRPr="00764284">
        <w:rPr>
          <w:rFonts w:ascii="Times New Roman" w:hAnsi="Times New Roman" w:cs="Times New Roman"/>
          <w:sz w:val="24"/>
          <w:szCs w:val="24"/>
        </w:rPr>
        <w:t>Jenis Kelamin:</w:t>
      </w:r>
    </w:p>
    <w:p w14:paraId="0072CF2E" w14:textId="77777777" w:rsidR="00157800" w:rsidRPr="00764284" w:rsidRDefault="00157800" w:rsidP="00157800">
      <w:pPr>
        <w:spacing w:after="0" w:line="240" w:lineRule="auto"/>
        <w:rPr>
          <w:rFonts w:ascii="Times New Roman" w:hAnsi="Times New Roman" w:cs="Times New Roman"/>
          <w:sz w:val="24"/>
          <w:szCs w:val="24"/>
        </w:rPr>
      </w:pPr>
    </w:p>
    <w:p w14:paraId="4F82C677" w14:textId="77777777" w:rsidR="00157800" w:rsidRPr="00764284" w:rsidRDefault="00157800" w:rsidP="00157800">
      <w:pPr>
        <w:spacing w:after="0" w:line="240" w:lineRule="auto"/>
        <w:rPr>
          <w:rFonts w:ascii="Times New Roman" w:hAnsi="Times New Roman" w:cs="Times New Roman"/>
          <w:sz w:val="24"/>
          <w:szCs w:val="24"/>
        </w:rPr>
      </w:pPr>
      <w:r w:rsidRPr="00764284">
        <w:rPr>
          <w:rFonts w:ascii="Times New Roman" w:hAnsi="Times New Roman" w:cs="Times New Roman"/>
          <w:sz w:val="24"/>
          <w:szCs w:val="24"/>
        </w:rPr>
        <w:t>Pekerjaan:</w:t>
      </w:r>
    </w:p>
    <w:p w14:paraId="6704AA42" w14:textId="77777777" w:rsidR="00157800" w:rsidRPr="00764284" w:rsidRDefault="00157800" w:rsidP="00157800">
      <w:pPr>
        <w:spacing w:after="0" w:line="240" w:lineRule="auto"/>
        <w:rPr>
          <w:rFonts w:ascii="Times New Roman" w:hAnsi="Times New Roman" w:cs="Times New Roman"/>
          <w:sz w:val="24"/>
          <w:szCs w:val="24"/>
        </w:rPr>
      </w:pPr>
    </w:p>
    <w:p w14:paraId="390481EA" w14:textId="77777777" w:rsidR="00157800" w:rsidRPr="00764284" w:rsidRDefault="00157800" w:rsidP="00157800">
      <w:pPr>
        <w:spacing w:after="0" w:line="240" w:lineRule="auto"/>
        <w:rPr>
          <w:rFonts w:ascii="Times New Roman" w:hAnsi="Times New Roman" w:cs="Times New Roman"/>
          <w:sz w:val="24"/>
          <w:szCs w:val="24"/>
        </w:rPr>
      </w:pPr>
      <w:r w:rsidRPr="00764284">
        <w:rPr>
          <w:rFonts w:ascii="Times New Roman" w:hAnsi="Times New Roman" w:cs="Times New Roman"/>
          <w:sz w:val="24"/>
          <w:szCs w:val="24"/>
        </w:rPr>
        <w:t>Pendidikan Terakhir:</w:t>
      </w:r>
    </w:p>
    <w:p w14:paraId="7CF8C2F9" w14:textId="77777777" w:rsidR="00157800" w:rsidRPr="00764284" w:rsidRDefault="00157800" w:rsidP="00157800">
      <w:pPr>
        <w:spacing w:after="0" w:line="240" w:lineRule="auto"/>
        <w:rPr>
          <w:rFonts w:ascii="Times New Roman" w:hAnsi="Times New Roman" w:cs="Times New Roman"/>
          <w:sz w:val="24"/>
          <w:szCs w:val="24"/>
        </w:rPr>
      </w:pPr>
    </w:p>
    <w:p w14:paraId="6E5CC9E8" w14:textId="77777777" w:rsidR="00157800" w:rsidRPr="00764284" w:rsidRDefault="00157800" w:rsidP="00157800">
      <w:pPr>
        <w:spacing w:after="0" w:line="240" w:lineRule="auto"/>
        <w:rPr>
          <w:rFonts w:ascii="Times New Roman" w:hAnsi="Times New Roman" w:cs="Times New Roman"/>
          <w:sz w:val="24"/>
          <w:szCs w:val="24"/>
        </w:rPr>
      </w:pPr>
      <w:r w:rsidRPr="00764284">
        <w:rPr>
          <w:rFonts w:ascii="Times New Roman" w:hAnsi="Times New Roman" w:cs="Times New Roman"/>
          <w:sz w:val="24"/>
          <w:szCs w:val="24"/>
        </w:rPr>
        <w:t>Lama Tinggal di Telluwanua:</w:t>
      </w:r>
    </w:p>
    <w:p w14:paraId="78BAC86E" w14:textId="77777777" w:rsidR="00157800" w:rsidRPr="00764284" w:rsidRDefault="00157800" w:rsidP="00157800">
      <w:pPr>
        <w:rPr>
          <w:rFonts w:ascii="Times New Roman" w:hAnsi="Times New Roman" w:cs="Times New Roman"/>
          <w:sz w:val="24"/>
          <w:szCs w:val="24"/>
        </w:rPr>
      </w:pPr>
    </w:p>
    <w:p w14:paraId="30A82D9B" w14:textId="77777777" w:rsidR="00157800" w:rsidRPr="00764284" w:rsidRDefault="00157800" w:rsidP="00157800">
      <w:pPr>
        <w:rPr>
          <w:rFonts w:ascii="Times New Roman" w:hAnsi="Times New Roman" w:cs="Times New Roman"/>
          <w:sz w:val="24"/>
          <w:szCs w:val="24"/>
        </w:rPr>
      </w:pPr>
      <w:r w:rsidRPr="00764284">
        <w:rPr>
          <w:rFonts w:ascii="Times New Roman" w:hAnsi="Times New Roman" w:cs="Times New Roman"/>
          <w:sz w:val="24"/>
          <w:szCs w:val="24"/>
        </w:rPr>
        <w:t>A. Dampak Sosial dari Usaha Sarang Burung Walet</w:t>
      </w:r>
    </w:p>
    <w:p w14:paraId="3EEA60B6" w14:textId="77777777" w:rsidR="00157800" w:rsidRPr="00764284" w:rsidRDefault="00157800" w:rsidP="009E01C9">
      <w:pPr>
        <w:pStyle w:val="DaftarParagraf"/>
        <w:numPr>
          <w:ilvl w:val="0"/>
          <w:numId w:val="21"/>
        </w:numPr>
        <w:spacing w:after="0" w:line="259" w:lineRule="auto"/>
        <w:rPr>
          <w:rFonts w:ascii="Times New Roman" w:hAnsi="Times New Roman" w:cs="Times New Roman"/>
          <w:sz w:val="24"/>
          <w:szCs w:val="24"/>
        </w:rPr>
      </w:pPr>
      <w:r w:rsidRPr="00764284">
        <w:rPr>
          <w:rFonts w:ascii="Times New Roman" w:hAnsi="Times New Roman" w:cs="Times New Roman"/>
          <w:sz w:val="24"/>
          <w:szCs w:val="24"/>
        </w:rPr>
        <w:t>Bagaimana pandangan Anda terhadap perkembangan usaha sarang burung walet di wilayah ini?</w:t>
      </w:r>
    </w:p>
    <w:p w14:paraId="408CF1F2" w14:textId="77777777" w:rsidR="00157800" w:rsidRPr="00764284" w:rsidRDefault="00157800" w:rsidP="00157800">
      <w:pPr>
        <w:spacing w:after="0"/>
        <w:rPr>
          <w:rFonts w:ascii="Times New Roman" w:hAnsi="Times New Roman" w:cs="Times New Roman"/>
          <w:sz w:val="24"/>
          <w:szCs w:val="24"/>
        </w:rPr>
      </w:pPr>
    </w:p>
    <w:p w14:paraId="7A2AA3DB" w14:textId="77777777" w:rsidR="00157800" w:rsidRPr="00764284" w:rsidRDefault="00157800" w:rsidP="009E01C9">
      <w:pPr>
        <w:pStyle w:val="DaftarParagraf"/>
        <w:numPr>
          <w:ilvl w:val="0"/>
          <w:numId w:val="21"/>
        </w:numPr>
        <w:spacing w:after="0" w:line="259" w:lineRule="auto"/>
        <w:rPr>
          <w:rFonts w:ascii="Times New Roman" w:hAnsi="Times New Roman" w:cs="Times New Roman"/>
          <w:sz w:val="24"/>
          <w:szCs w:val="24"/>
        </w:rPr>
      </w:pPr>
      <w:r w:rsidRPr="00764284">
        <w:rPr>
          <w:rFonts w:ascii="Times New Roman" w:hAnsi="Times New Roman" w:cs="Times New Roman"/>
          <w:sz w:val="24"/>
          <w:szCs w:val="24"/>
        </w:rPr>
        <w:t>Apakah perkembangan usaha ini mempengaruhi interaksi sosial di lingkungan masyarakat? Jika ya, bagaimana pengaruhnya?</w:t>
      </w:r>
    </w:p>
    <w:p w14:paraId="50DD0BAF" w14:textId="77777777" w:rsidR="00157800" w:rsidRPr="00764284" w:rsidRDefault="00157800" w:rsidP="00157800">
      <w:pPr>
        <w:spacing w:after="0"/>
        <w:rPr>
          <w:rFonts w:ascii="Times New Roman" w:hAnsi="Times New Roman" w:cs="Times New Roman"/>
          <w:sz w:val="24"/>
          <w:szCs w:val="24"/>
        </w:rPr>
      </w:pPr>
    </w:p>
    <w:p w14:paraId="4B160D9E" w14:textId="77777777" w:rsidR="00157800" w:rsidRPr="00764284" w:rsidRDefault="00157800" w:rsidP="009E01C9">
      <w:pPr>
        <w:pStyle w:val="DaftarParagraf"/>
        <w:numPr>
          <w:ilvl w:val="0"/>
          <w:numId w:val="21"/>
        </w:numPr>
        <w:spacing w:after="0" w:line="259" w:lineRule="auto"/>
        <w:rPr>
          <w:rFonts w:ascii="Times New Roman" w:hAnsi="Times New Roman" w:cs="Times New Roman"/>
          <w:sz w:val="24"/>
          <w:szCs w:val="24"/>
        </w:rPr>
      </w:pPr>
      <w:r w:rsidRPr="00764284">
        <w:rPr>
          <w:rFonts w:ascii="Times New Roman" w:hAnsi="Times New Roman" w:cs="Times New Roman"/>
          <w:sz w:val="24"/>
          <w:szCs w:val="24"/>
        </w:rPr>
        <w:t>Apakah ada perubahan dalam pola kehidupan masyarakat sejak berkembangnya usaha sarang burung walet?</w:t>
      </w:r>
    </w:p>
    <w:p w14:paraId="28154675" w14:textId="77777777" w:rsidR="00157800" w:rsidRPr="00764284" w:rsidRDefault="00157800" w:rsidP="00157800">
      <w:pPr>
        <w:spacing w:after="0"/>
        <w:rPr>
          <w:rFonts w:ascii="Times New Roman" w:hAnsi="Times New Roman" w:cs="Times New Roman"/>
          <w:sz w:val="24"/>
          <w:szCs w:val="24"/>
        </w:rPr>
      </w:pPr>
    </w:p>
    <w:p w14:paraId="533CCB19" w14:textId="77777777" w:rsidR="00157800" w:rsidRPr="00764284" w:rsidRDefault="00157800" w:rsidP="009E01C9">
      <w:pPr>
        <w:pStyle w:val="DaftarParagraf"/>
        <w:numPr>
          <w:ilvl w:val="0"/>
          <w:numId w:val="21"/>
        </w:numPr>
        <w:spacing w:after="0" w:line="259" w:lineRule="auto"/>
        <w:rPr>
          <w:rFonts w:ascii="Times New Roman" w:hAnsi="Times New Roman" w:cs="Times New Roman"/>
          <w:sz w:val="24"/>
          <w:szCs w:val="24"/>
        </w:rPr>
      </w:pPr>
      <w:r w:rsidRPr="00764284">
        <w:rPr>
          <w:rFonts w:ascii="Times New Roman" w:hAnsi="Times New Roman" w:cs="Times New Roman"/>
          <w:sz w:val="24"/>
          <w:szCs w:val="24"/>
        </w:rPr>
        <w:t>Bagaimana dampak usaha ini terhadap keamanan dan kenyamanan lingkungan sekitar?</w:t>
      </w:r>
    </w:p>
    <w:p w14:paraId="5E485AB1" w14:textId="77777777" w:rsidR="00157800" w:rsidRPr="00764284" w:rsidRDefault="00157800" w:rsidP="00157800">
      <w:pPr>
        <w:spacing w:after="0"/>
        <w:rPr>
          <w:rFonts w:ascii="Times New Roman" w:hAnsi="Times New Roman" w:cs="Times New Roman"/>
          <w:sz w:val="24"/>
          <w:szCs w:val="24"/>
        </w:rPr>
      </w:pPr>
    </w:p>
    <w:p w14:paraId="18CC25A0" w14:textId="77777777" w:rsidR="00157800" w:rsidRPr="00764284" w:rsidRDefault="00157800" w:rsidP="009E01C9">
      <w:pPr>
        <w:pStyle w:val="DaftarParagraf"/>
        <w:numPr>
          <w:ilvl w:val="0"/>
          <w:numId w:val="21"/>
        </w:numPr>
        <w:spacing w:after="0" w:line="259" w:lineRule="auto"/>
        <w:rPr>
          <w:rFonts w:ascii="Times New Roman" w:hAnsi="Times New Roman" w:cs="Times New Roman"/>
          <w:sz w:val="24"/>
          <w:szCs w:val="24"/>
        </w:rPr>
      </w:pPr>
      <w:r w:rsidRPr="00764284">
        <w:rPr>
          <w:rFonts w:ascii="Times New Roman" w:hAnsi="Times New Roman" w:cs="Times New Roman"/>
          <w:sz w:val="24"/>
          <w:szCs w:val="24"/>
        </w:rPr>
        <w:t>Apakah usaha ini menyebabkan perubahan dalam struktur sosial masyarakat (misalnya status sosial, hubungan antarwarga)?</w:t>
      </w:r>
    </w:p>
    <w:p w14:paraId="6ACC1F1F" w14:textId="77777777" w:rsidR="00157800" w:rsidRPr="00764284" w:rsidRDefault="00157800" w:rsidP="00157800">
      <w:pPr>
        <w:spacing w:after="0"/>
        <w:rPr>
          <w:rFonts w:ascii="Times New Roman" w:hAnsi="Times New Roman" w:cs="Times New Roman"/>
          <w:sz w:val="24"/>
          <w:szCs w:val="24"/>
        </w:rPr>
      </w:pPr>
    </w:p>
    <w:p w14:paraId="33D2EAB7" w14:textId="77777777" w:rsidR="00157800" w:rsidRPr="00764284" w:rsidRDefault="00157800" w:rsidP="009E01C9">
      <w:pPr>
        <w:pStyle w:val="DaftarParagraf"/>
        <w:numPr>
          <w:ilvl w:val="0"/>
          <w:numId w:val="21"/>
        </w:numPr>
        <w:spacing w:after="0" w:line="259" w:lineRule="auto"/>
        <w:rPr>
          <w:rFonts w:ascii="Times New Roman" w:hAnsi="Times New Roman" w:cs="Times New Roman"/>
          <w:sz w:val="24"/>
          <w:szCs w:val="24"/>
        </w:rPr>
      </w:pPr>
      <w:r w:rsidRPr="00764284">
        <w:rPr>
          <w:rFonts w:ascii="Times New Roman" w:hAnsi="Times New Roman" w:cs="Times New Roman"/>
          <w:sz w:val="24"/>
          <w:szCs w:val="24"/>
        </w:rPr>
        <w:lastRenderedPageBreak/>
        <w:t>Bagaimana aktivitas kelompok masyarakat dalam komunitas setelah berkembangnya usaha sarang burung walet?</w:t>
      </w:r>
    </w:p>
    <w:p w14:paraId="3D832B19" w14:textId="77777777" w:rsidR="00157800" w:rsidRPr="00764284" w:rsidRDefault="00157800" w:rsidP="00157800">
      <w:pPr>
        <w:spacing w:after="0"/>
        <w:rPr>
          <w:rFonts w:ascii="Times New Roman" w:hAnsi="Times New Roman" w:cs="Times New Roman"/>
          <w:sz w:val="24"/>
          <w:szCs w:val="24"/>
        </w:rPr>
      </w:pPr>
    </w:p>
    <w:p w14:paraId="6C1935E5" w14:textId="77777777" w:rsidR="00157800" w:rsidRPr="00764284" w:rsidRDefault="00157800" w:rsidP="009E01C9">
      <w:pPr>
        <w:pStyle w:val="DaftarParagraf"/>
        <w:numPr>
          <w:ilvl w:val="0"/>
          <w:numId w:val="21"/>
        </w:numPr>
        <w:spacing w:after="0" w:line="259" w:lineRule="auto"/>
        <w:rPr>
          <w:rFonts w:ascii="Times New Roman" w:hAnsi="Times New Roman" w:cs="Times New Roman"/>
          <w:sz w:val="24"/>
          <w:szCs w:val="24"/>
        </w:rPr>
      </w:pPr>
      <w:r w:rsidRPr="00764284">
        <w:rPr>
          <w:rFonts w:ascii="Times New Roman" w:hAnsi="Times New Roman" w:cs="Times New Roman"/>
          <w:sz w:val="24"/>
          <w:szCs w:val="24"/>
        </w:rPr>
        <w:t>Apakah ada konflik sosial yang muncul akibat usaha ini? Jika ada, bagaimana bentuk dan penyebabnya?</w:t>
      </w:r>
    </w:p>
    <w:p w14:paraId="1E358DE7" w14:textId="77777777" w:rsidR="00157800" w:rsidRPr="00764284" w:rsidRDefault="00157800" w:rsidP="00157800">
      <w:pPr>
        <w:spacing w:after="0"/>
        <w:rPr>
          <w:rFonts w:ascii="Times New Roman" w:hAnsi="Times New Roman" w:cs="Times New Roman"/>
          <w:sz w:val="24"/>
          <w:szCs w:val="24"/>
        </w:rPr>
      </w:pPr>
    </w:p>
    <w:p w14:paraId="07918634" w14:textId="77777777" w:rsidR="00157800" w:rsidRPr="00764284" w:rsidRDefault="00157800" w:rsidP="009E01C9">
      <w:pPr>
        <w:pStyle w:val="DaftarParagraf"/>
        <w:numPr>
          <w:ilvl w:val="0"/>
          <w:numId w:val="21"/>
        </w:numPr>
        <w:spacing w:after="0" w:line="259" w:lineRule="auto"/>
        <w:rPr>
          <w:rFonts w:ascii="Times New Roman" w:hAnsi="Times New Roman" w:cs="Times New Roman"/>
          <w:sz w:val="24"/>
          <w:szCs w:val="24"/>
        </w:rPr>
      </w:pPr>
      <w:r w:rsidRPr="00764284">
        <w:rPr>
          <w:rFonts w:ascii="Times New Roman" w:hAnsi="Times New Roman" w:cs="Times New Roman"/>
          <w:sz w:val="24"/>
          <w:szCs w:val="24"/>
        </w:rPr>
        <w:t>Bagaimana dampak usaha ini terhadap kondisi lingkungan sekitar (misalnya kebersihan, polusi suara, dan kesehatan masyarakat)?</w:t>
      </w:r>
    </w:p>
    <w:p w14:paraId="74D61D9A" w14:textId="77777777" w:rsidR="00157800" w:rsidRPr="00764284" w:rsidRDefault="00157800" w:rsidP="00157800">
      <w:pPr>
        <w:rPr>
          <w:rFonts w:ascii="Times New Roman" w:hAnsi="Times New Roman" w:cs="Times New Roman"/>
          <w:sz w:val="24"/>
          <w:szCs w:val="24"/>
        </w:rPr>
      </w:pPr>
    </w:p>
    <w:p w14:paraId="553A9D4C" w14:textId="77777777" w:rsidR="00157800" w:rsidRPr="00764284" w:rsidRDefault="00157800" w:rsidP="00157800">
      <w:pPr>
        <w:rPr>
          <w:rFonts w:ascii="Times New Roman" w:hAnsi="Times New Roman" w:cs="Times New Roman"/>
          <w:sz w:val="24"/>
          <w:szCs w:val="24"/>
        </w:rPr>
      </w:pPr>
      <w:r w:rsidRPr="00764284">
        <w:rPr>
          <w:rFonts w:ascii="Times New Roman" w:hAnsi="Times New Roman" w:cs="Times New Roman"/>
          <w:sz w:val="24"/>
          <w:szCs w:val="24"/>
        </w:rPr>
        <w:t>B. Dampak Ekonomi dari Usaha Sarang Burung Walet</w:t>
      </w:r>
    </w:p>
    <w:p w14:paraId="44B14C4B" w14:textId="77777777" w:rsidR="00157800" w:rsidRPr="00764284" w:rsidRDefault="00157800" w:rsidP="009E01C9">
      <w:pPr>
        <w:pStyle w:val="DaftarParagraf"/>
        <w:numPr>
          <w:ilvl w:val="0"/>
          <w:numId w:val="22"/>
        </w:numPr>
        <w:spacing w:after="0" w:line="259" w:lineRule="auto"/>
        <w:rPr>
          <w:rFonts w:ascii="Times New Roman" w:hAnsi="Times New Roman" w:cs="Times New Roman"/>
          <w:sz w:val="24"/>
          <w:szCs w:val="24"/>
        </w:rPr>
      </w:pPr>
      <w:r w:rsidRPr="00764284">
        <w:rPr>
          <w:rFonts w:ascii="Times New Roman" w:hAnsi="Times New Roman" w:cs="Times New Roman"/>
          <w:sz w:val="24"/>
          <w:szCs w:val="24"/>
        </w:rPr>
        <w:t>Bagaimana pengaruh usaha sarang burung walet terhadap peluang pekerjaan di wilayah ini?</w:t>
      </w:r>
    </w:p>
    <w:p w14:paraId="60C8B15C" w14:textId="77777777" w:rsidR="00157800" w:rsidRPr="00764284" w:rsidRDefault="00157800" w:rsidP="00157800">
      <w:pPr>
        <w:spacing w:after="0"/>
        <w:rPr>
          <w:rFonts w:ascii="Times New Roman" w:hAnsi="Times New Roman" w:cs="Times New Roman"/>
          <w:sz w:val="24"/>
          <w:szCs w:val="24"/>
        </w:rPr>
      </w:pPr>
    </w:p>
    <w:p w14:paraId="0E4907A4" w14:textId="77777777" w:rsidR="00157800" w:rsidRPr="00764284" w:rsidRDefault="00157800" w:rsidP="009E01C9">
      <w:pPr>
        <w:pStyle w:val="DaftarParagraf"/>
        <w:numPr>
          <w:ilvl w:val="0"/>
          <w:numId w:val="22"/>
        </w:numPr>
        <w:spacing w:after="0" w:line="259" w:lineRule="auto"/>
        <w:rPr>
          <w:rFonts w:ascii="Times New Roman" w:hAnsi="Times New Roman" w:cs="Times New Roman"/>
          <w:sz w:val="24"/>
          <w:szCs w:val="24"/>
        </w:rPr>
      </w:pPr>
      <w:r w:rsidRPr="00764284">
        <w:rPr>
          <w:rFonts w:ascii="Times New Roman" w:hAnsi="Times New Roman" w:cs="Times New Roman"/>
          <w:sz w:val="24"/>
          <w:szCs w:val="24"/>
        </w:rPr>
        <w:t>Apakah usaha ini berkontribusi dalam meningkatkan pendapatan masyarakat? Jika ya, bagaimana mekanismenya?</w:t>
      </w:r>
    </w:p>
    <w:p w14:paraId="22B6E3AA" w14:textId="77777777" w:rsidR="00157800" w:rsidRPr="00764284" w:rsidRDefault="00157800" w:rsidP="00157800">
      <w:pPr>
        <w:spacing w:after="0"/>
        <w:rPr>
          <w:rFonts w:ascii="Times New Roman" w:hAnsi="Times New Roman" w:cs="Times New Roman"/>
          <w:sz w:val="24"/>
          <w:szCs w:val="24"/>
        </w:rPr>
      </w:pPr>
    </w:p>
    <w:p w14:paraId="5D48B65D" w14:textId="77777777" w:rsidR="00157800" w:rsidRPr="00764284" w:rsidRDefault="00157800" w:rsidP="009E01C9">
      <w:pPr>
        <w:pStyle w:val="DaftarParagraf"/>
        <w:numPr>
          <w:ilvl w:val="0"/>
          <w:numId w:val="22"/>
        </w:numPr>
        <w:spacing w:after="0" w:line="259" w:lineRule="auto"/>
        <w:rPr>
          <w:rFonts w:ascii="Times New Roman" w:hAnsi="Times New Roman" w:cs="Times New Roman"/>
          <w:sz w:val="24"/>
          <w:szCs w:val="24"/>
        </w:rPr>
      </w:pPr>
      <w:r w:rsidRPr="00764284">
        <w:rPr>
          <w:rFonts w:ascii="Times New Roman" w:hAnsi="Times New Roman" w:cs="Times New Roman"/>
          <w:sz w:val="24"/>
          <w:szCs w:val="24"/>
        </w:rPr>
        <w:t>Bagaimana perbandingan kondisi ekonomi masyarakat sebelum dan setelah berkembangnya usaha ini?</w:t>
      </w:r>
    </w:p>
    <w:p w14:paraId="4989042C" w14:textId="77777777" w:rsidR="00157800" w:rsidRPr="00764284" w:rsidRDefault="00157800" w:rsidP="00157800">
      <w:pPr>
        <w:spacing w:after="0"/>
        <w:rPr>
          <w:rFonts w:ascii="Times New Roman" w:hAnsi="Times New Roman" w:cs="Times New Roman"/>
          <w:sz w:val="24"/>
          <w:szCs w:val="24"/>
        </w:rPr>
      </w:pPr>
    </w:p>
    <w:p w14:paraId="2871E587" w14:textId="77777777" w:rsidR="00157800" w:rsidRPr="00764284" w:rsidRDefault="00157800" w:rsidP="009E01C9">
      <w:pPr>
        <w:pStyle w:val="DaftarParagraf"/>
        <w:numPr>
          <w:ilvl w:val="0"/>
          <w:numId w:val="22"/>
        </w:numPr>
        <w:spacing w:after="0" w:line="259" w:lineRule="auto"/>
        <w:rPr>
          <w:rFonts w:ascii="Times New Roman" w:hAnsi="Times New Roman" w:cs="Times New Roman"/>
          <w:sz w:val="24"/>
          <w:szCs w:val="24"/>
        </w:rPr>
      </w:pPr>
      <w:r w:rsidRPr="00764284">
        <w:rPr>
          <w:rFonts w:ascii="Times New Roman" w:hAnsi="Times New Roman" w:cs="Times New Roman"/>
          <w:sz w:val="24"/>
          <w:szCs w:val="24"/>
        </w:rPr>
        <w:t>Apakah ada perubahan dalam pola konsumsi masyarakat akibat peningkatan pendapatan dari usaha sarang burung walet?</w:t>
      </w:r>
    </w:p>
    <w:p w14:paraId="347F21D8" w14:textId="77777777" w:rsidR="00157800" w:rsidRPr="00764284" w:rsidRDefault="00157800" w:rsidP="00157800">
      <w:pPr>
        <w:spacing w:after="0"/>
        <w:rPr>
          <w:rFonts w:ascii="Times New Roman" w:hAnsi="Times New Roman" w:cs="Times New Roman"/>
          <w:sz w:val="24"/>
          <w:szCs w:val="24"/>
        </w:rPr>
      </w:pPr>
    </w:p>
    <w:p w14:paraId="0C421EFC" w14:textId="77777777" w:rsidR="00157800" w:rsidRPr="00764284" w:rsidRDefault="00157800" w:rsidP="009E01C9">
      <w:pPr>
        <w:pStyle w:val="DaftarParagraf"/>
        <w:numPr>
          <w:ilvl w:val="0"/>
          <w:numId w:val="22"/>
        </w:numPr>
        <w:spacing w:after="0" w:line="259" w:lineRule="auto"/>
        <w:rPr>
          <w:rFonts w:ascii="Times New Roman" w:hAnsi="Times New Roman" w:cs="Times New Roman"/>
          <w:sz w:val="24"/>
          <w:szCs w:val="24"/>
        </w:rPr>
      </w:pPr>
      <w:r w:rsidRPr="00764284">
        <w:rPr>
          <w:rFonts w:ascii="Times New Roman" w:hAnsi="Times New Roman" w:cs="Times New Roman"/>
          <w:sz w:val="24"/>
          <w:szCs w:val="24"/>
        </w:rPr>
        <w:t>Bagaimana dampak usaha ini terhadap harga tanah atau properti di sekitar wilayah ini?</w:t>
      </w:r>
    </w:p>
    <w:p w14:paraId="5FAB4FE9" w14:textId="77777777" w:rsidR="00157800" w:rsidRPr="00764284" w:rsidRDefault="00157800" w:rsidP="00157800">
      <w:pPr>
        <w:spacing w:after="0"/>
        <w:rPr>
          <w:rFonts w:ascii="Times New Roman" w:hAnsi="Times New Roman" w:cs="Times New Roman"/>
          <w:sz w:val="24"/>
          <w:szCs w:val="24"/>
        </w:rPr>
      </w:pPr>
    </w:p>
    <w:p w14:paraId="4A25777C" w14:textId="77777777" w:rsidR="00157800" w:rsidRPr="00764284" w:rsidRDefault="00157800" w:rsidP="009E01C9">
      <w:pPr>
        <w:pStyle w:val="DaftarParagraf"/>
        <w:numPr>
          <w:ilvl w:val="0"/>
          <w:numId w:val="22"/>
        </w:numPr>
        <w:spacing w:after="0" w:line="259" w:lineRule="auto"/>
        <w:rPr>
          <w:rFonts w:ascii="Times New Roman" w:hAnsi="Times New Roman" w:cs="Times New Roman"/>
          <w:sz w:val="24"/>
          <w:szCs w:val="24"/>
        </w:rPr>
      </w:pPr>
      <w:r w:rsidRPr="00764284">
        <w:rPr>
          <w:rFonts w:ascii="Times New Roman" w:hAnsi="Times New Roman" w:cs="Times New Roman"/>
          <w:sz w:val="24"/>
          <w:szCs w:val="24"/>
        </w:rPr>
        <w:t>Apakah usaha ini menyebabkan perbedaan tingkat kesejahteraan di antara warga? Jika ya, bagaimana perbedaannya?</w:t>
      </w:r>
    </w:p>
    <w:p w14:paraId="1A65A1B9" w14:textId="77777777" w:rsidR="00157800" w:rsidRPr="00764284" w:rsidRDefault="00157800" w:rsidP="00157800">
      <w:pPr>
        <w:spacing w:after="0"/>
        <w:rPr>
          <w:rFonts w:ascii="Times New Roman" w:hAnsi="Times New Roman" w:cs="Times New Roman"/>
          <w:sz w:val="24"/>
          <w:szCs w:val="24"/>
        </w:rPr>
      </w:pPr>
    </w:p>
    <w:p w14:paraId="47F9E93C" w14:textId="77777777" w:rsidR="00157800" w:rsidRPr="00764284" w:rsidRDefault="00157800" w:rsidP="009E01C9">
      <w:pPr>
        <w:pStyle w:val="DaftarParagraf"/>
        <w:numPr>
          <w:ilvl w:val="0"/>
          <w:numId w:val="22"/>
        </w:numPr>
        <w:spacing w:after="0" w:line="259" w:lineRule="auto"/>
        <w:rPr>
          <w:rFonts w:ascii="Times New Roman" w:hAnsi="Times New Roman" w:cs="Times New Roman"/>
          <w:sz w:val="24"/>
          <w:szCs w:val="24"/>
        </w:rPr>
      </w:pPr>
      <w:r w:rsidRPr="00764284">
        <w:rPr>
          <w:rFonts w:ascii="Times New Roman" w:hAnsi="Times New Roman" w:cs="Times New Roman"/>
          <w:sz w:val="24"/>
          <w:szCs w:val="24"/>
        </w:rPr>
        <w:t>Apakah masyarakat non-pemilik usaha sarang burung walet juga merasakan manfaat ekonomi dari usaha ini? Jika ya, dalam bentuk apa?</w:t>
      </w:r>
    </w:p>
    <w:p w14:paraId="59757105" w14:textId="77777777" w:rsidR="00157800" w:rsidRPr="00764284" w:rsidRDefault="00157800" w:rsidP="00157800">
      <w:pPr>
        <w:spacing w:after="0"/>
        <w:rPr>
          <w:rFonts w:ascii="Times New Roman" w:hAnsi="Times New Roman" w:cs="Times New Roman"/>
          <w:sz w:val="24"/>
          <w:szCs w:val="24"/>
        </w:rPr>
      </w:pPr>
    </w:p>
    <w:p w14:paraId="097DBEF0" w14:textId="77777777" w:rsidR="00157800" w:rsidRPr="00764284" w:rsidRDefault="00157800" w:rsidP="009E01C9">
      <w:pPr>
        <w:pStyle w:val="DaftarParagraf"/>
        <w:numPr>
          <w:ilvl w:val="0"/>
          <w:numId w:val="22"/>
        </w:numPr>
        <w:spacing w:after="0" w:line="259" w:lineRule="auto"/>
        <w:rPr>
          <w:rFonts w:ascii="Times New Roman" w:hAnsi="Times New Roman" w:cs="Times New Roman"/>
          <w:sz w:val="24"/>
          <w:szCs w:val="24"/>
        </w:rPr>
      </w:pPr>
      <w:r w:rsidRPr="00764284">
        <w:rPr>
          <w:rFonts w:ascii="Times New Roman" w:hAnsi="Times New Roman" w:cs="Times New Roman"/>
          <w:sz w:val="24"/>
          <w:szCs w:val="24"/>
        </w:rPr>
        <w:t>Bagaimana dampak usaha ini terhadap perkembangan usaha kecil dan menengah (UMKM) di sekitar wilayah ini?</w:t>
      </w:r>
    </w:p>
    <w:p w14:paraId="3812A2CD" w14:textId="77777777" w:rsidR="00157800" w:rsidRPr="00764284" w:rsidRDefault="00157800" w:rsidP="00157800">
      <w:pPr>
        <w:rPr>
          <w:rFonts w:ascii="Times New Roman" w:hAnsi="Times New Roman" w:cs="Times New Roman"/>
          <w:sz w:val="24"/>
          <w:szCs w:val="24"/>
        </w:rPr>
      </w:pPr>
    </w:p>
    <w:p w14:paraId="2ED1936C" w14:textId="30F663C8" w:rsidR="00157800" w:rsidRDefault="00157800" w:rsidP="00157800">
      <w:pPr>
        <w:pStyle w:val="DaftarParagraf"/>
        <w:spacing w:after="0" w:line="480" w:lineRule="auto"/>
        <w:ind w:left="426"/>
        <w:jc w:val="both"/>
        <w:rPr>
          <w:rFonts w:ascii="Times New Roman" w:hAnsi="Times New Roman" w:cs="Times New Roman"/>
          <w:b/>
          <w:bCs/>
          <w:sz w:val="24"/>
          <w:szCs w:val="24"/>
        </w:rPr>
      </w:pPr>
    </w:p>
    <w:p w14:paraId="0C881B5B" w14:textId="77777777" w:rsidR="00157800" w:rsidRDefault="00157800" w:rsidP="00157800">
      <w:pPr>
        <w:pStyle w:val="DaftarParagraf"/>
        <w:spacing w:after="0" w:line="480" w:lineRule="auto"/>
        <w:ind w:left="426"/>
        <w:jc w:val="both"/>
        <w:rPr>
          <w:rFonts w:ascii="Times New Roman" w:hAnsi="Times New Roman" w:cs="Times New Roman"/>
          <w:b/>
          <w:bCs/>
          <w:sz w:val="24"/>
          <w:szCs w:val="24"/>
        </w:rPr>
      </w:pPr>
    </w:p>
    <w:p w14:paraId="565C5242" w14:textId="77777777" w:rsidR="00157800" w:rsidRPr="00A37B09" w:rsidRDefault="00157800" w:rsidP="00157800">
      <w:pPr>
        <w:pStyle w:val="DaftarParagraf"/>
        <w:spacing w:after="0" w:line="480" w:lineRule="auto"/>
        <w:ind w:left="426"/>
        <w:jc w:val="both"/>
        <w:rPr>
          <w:rFonts w:ascii="Times New Roman" w:hAnsi="Times New Roman" w:cs="Times New Roman"/>
          <w:b/>
          <w:bCs/>
          <w:sz w:val="24"/>
          <w:szCs w:val="24"/>
        </w:rPr>
      </w:pPr>
    </w:p>
    <w:p w14:paraId="391173BF" w14:textId="1DF69948" w:rsidR="00157800" w:rsidRDefault="00157800" w:rsidP="00157800">
      <w:pPr>
        <w:pStyle w:val="DaftarParagraf"/>
        <w:spacing w:after="0" w:line="480" w:lineRule="auto"/>
        <w:ind w:left="284"/>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2 : Daftar Responden</w:t>
      </w:r>
    </w:p>
    <w:tbl>
      <w:tblPr>
        <w:tblW w:w="878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79"/>
        <w:gridCol w:w="1529"/>
        <w:gridCol w:w="1186"/>
        <w:gridCol w:w="1894"/>
        <w:gridCol w:w="3496"/>
      </w:tblGrid>
      <w:tr w:rsidR="006F0AFA" w:rsidRPr="006F0AFA" w14:paraId="00544947" w14:textId="77777777" w:rsidTr="006F0AFA">
        <w:trPr>
          <w:tblHeader/>
          <w:tblCellSpacing w:w="15" w:type="dxa"/>
        </w:trPr>
        <w:tc>
          <w:tcPr>
            <w:tcW w:w="0" w:type="auto"/>
            <w:vAlign w:val="center"/>
            <w:hideMark/>
          </w:tcPr>
          <w:p w14:paraId="6F1D995B" w14:textId="77777777" w:rsidR="006F0AFA" w:rsidRPr="006F0AFA" w:rsidRDefault="006F0AFA" w:rsidP="003C2D8F">
            <w:pPr>
              <w:pStyle w:val="DaftarParagraf"/>
              <w:spacing w:after="0" w:line="240" w:lineRule="auto"/>
              <w:ind w:left="284"/>
              <w:jc w:val="both"/>
              <w:rPr>
                <w:rFonts w:ascii="Times New Roman" w:hAnsi="Times New Roman" w:cs="Times New Roman"/>
                <w:sz w:val="24"/>
                <w:szCs w:val="24"/>
                <w:lang w:val="en-ID"/>
              </w:rPr>
            </w:pPr>
            <w:r w:rsidRPr="006F0AFA">
              <w:rPr>
                <w:rFonts w:ascii="Times New Roman" w:hAnsi="Times New Roman" w:cs="Times New Roman"/>
                <w:sz w:val="24"/>
                <w:szCs w:val="24"/>
                <w:lang w:val="en-ID"/>
              </w:rPr>
              <w:t>No</w:t>
            </w:r>
          </w:p>
        </w:tc>
        <w:tc>
          <w:tcPr>
            <w:tcW w:w="0" w:type="auto"/>
            <w:vAlign w:val="center"/>
            <w:hideMark/>
          </w:tcPr>
          <w:p w14:paraId="5D912FDE" w14:textId="77777777" w:rsidR="006F0AFA" w:rsidRPr="006F0AFA" w:rsidRDefault="006F0AFA" w:rsidP="003C2D8F">
            <w:pPr>
              <w:pStyle w:val="DaftarParagraf"/>
              <w:spacing w:after="0" w:line="240" w:lineRule="auto"/>
              <w:ind w:left="284"/>
              <w:jc w:val="both"/>
              <w:rPr>
                <w:rFonts w:ascii="Times New Roman" w:hAnsi="Times New Roman" w:cs="Times New Roman"/>
                <w:sz w:val="24"/>
                <w:szCs w:val="24"/>
                <w:lang w:val="en-ID"/>
              </w:rPr>
            </w:pPr>
            <w:r w:rsidRPr="006F0AFA">
              <w:rPr>
                <w:rFonts w:ascii="Times New Roman" w:hAnsi="Times New Roman" w:cs="Times New Roman"/>
                <w:sz w:val="24"/>
                <w:szCs w:val="24"/>
                <w:lang w:val="en-ID"/>
              </w:rPr>
              <w:t>Nama Responden</w:t>
            </w:r>
          </w:p>
        </w:tc>
        <w:tc>
          <w:tcPr>
            <w:tcW w:w="0" w:type="auto"/>
            <w:vAlign w:val="center"/>
            <w:hideMark/>
          </w:tcPr>
          <w:p w14:paraId="25E64293" w14:textId="77777777" w:rsidR="006F0AFA" w:rsidRPr="006F0AFA" w:rsidRDefault="006F0AFA" w:rsidP="003C2D8F">
            <w:pPr>
              <w:pStyle w:val="DaftarParagraf"/>
              <w:spacing w:after="0" w:line="240" w:lineRule="auto"/>
              <w:ind w:left="284"/>
              <w:jc w:val="both"/>
              <w:rPr>
                <w:rFonts w:ascii="Times New Roman" w:hAnsi="Times New Roman" w:cs="Times New Roman"/>
                <w:sz w:val="24"/>
                <w:szCs w:val="24"/>
                <w:lang w:val="en-ID"/>
              </w:rPr>
            </w:pPr>
            <w:r w:rsidRPr="006F0AFA">
              <w:rPr>
                <w:rFonts w:ascii="Times New Roman" w:hAnsi="Times New Roman" w:cs="Times New Roman"/>
                <w:sz w:val="24"/>
                <w:szCs w:val="24"/>
                <w:lang w:val="en-ID"/>
              </w:rPr>
              <w:t>Umur (Tahun)</w:t>
            </w:r>
          </w:p>
        </w:tc>
        <w:tc>
          <w:tcPr>
            <w:tcW w:w="0" w:type="auto"/>
            <w:vAlign w:val="center"/>
            <w:hideMark/>
          </w:tcPr>
          <w:p w14:paraId="0D94BC99" w14:textId="77777777" w:rsidR="006F0AFA" w:rsidRPr="006F0AFA" w:rsidRDefault="006F0AFA" w:rsidP="003C2D8F">
            <w:pPr>
              <w:pStyle w:val="DaftarParagraf"/>
              <w:spacing w:after="0" w:line="240" w:lineRule="auto"/>
              <w:ind w:left="284"/>
              <w:jc w:val="both"/>
              <w:rPr>
                <w:rFonts w:ascii="Times New Roman" w:hAnsi="Times New Roman" w:cs="Times New Roman"/>
                <w:sz w:val="24"/>
                <w:szCs w:val="24"/>
                <w:lang w:val="en-ID"/>
              </w:rPr>
            </w:pPr>
            <w:r w:rsidRPr="006F0AFA">
              <w:rPr>
                <w:rFonts w:ascii="Times New Roman" w:hAnsi="Times New Roman" w:cs="Times New Roman"/>
                <w:sz w:val="24"/>
                <w:szCs w:val="24"/>
                <w:lang w:val="en-ID"/>
              </w:rPr>
              <w:t>Pekerjaan</w:t>
            </w:r>
          </w:p>
        </w:tc>
        <w:tc>
          <w:tcPr>
            <w:tcW w:w="3451" w:type="dxa"/>
            <w:vAlign w:val="center"/>
            <w:hideMark/>
          </w:tcPr>
          <w:p w14:paraId="1E140018" w14:textId="77777777" w:rsidR="006F0AFA" w:rsidRPr="006F0AFA" w:rsidRDefault="006F0AFA" w:rsidP="003C2D8F">
            <w:pPr>
              <w:pStyle w:val="DaftarParagraf"/>
              <w:spacing w:after="0" w:line="240" w:lineRule="auto"/>
              <w:ind w:left="284"/>
              <w:jc w:val="both"/>
              <w:rPr>
                <w:rFonts w:ascii="Times New Roman" w:hAnsi="Times New Roman" w:cs="Times New Roman"/>
                <w:sz w:val="24"/>
                <w:szCs w:val="24"/>
                <w:lang w:val="en-ID"/>
              </w:rPr>
            </w:pPr>
            <w:r w:rsidRPr="006F0AFA">
              <w:rPr>
                <w:rFonts w:ascii="Times New Roman" w:hAnsi="Times New Roman" w:cs="Times New Roman"/>
                <w:sz w:val="24"/>
                <w:szCs w:val="24"/>
                <w:lang w:val="en-ID"/>
              </w:rPr>
              <w:t>Keterangan Wawancara</w:t>
            </w:r>
          </w:p>
        </w:tc>
      </w:tr>
      <w:tr w:rsidR="006F0AFA" w:rsidRPr="006F0AFA" w14:paraId="5903FA09" w14:textId="77777777" w:rsidTr="006F0AFA">
        <w:trPr>
          <w:tblCellSpacing w:w="15" w:type="dxa"/>
        </w:trPr>
        <w:tc>
          <w:tcPr>
            <w:tcW w:w="0" w:type="auto"/>
            <w:vAlign w:val="center"/>
            <w:hideMark/>
          </w:tcPr>
          <w:p w14:paraId="3C8BD0E1" w14:textId="77777777" w:rsidR="006F0AFA" w:rsidRPr="006F0AFA" w:rsidRDefault="006F0AFA" w:rsidP="003C2D8F">
            <w:pPr>
              <w:pStyle w:val="DaftarParagraf"/>
              <w:spacing w:after="0" w:line="240" w:lineRule="auto"/>
              <w:ind w:left="284"/>
              <w:jc w:val="both"/>
              <w:rPr>
                <w:rFonts w:ascii="Times New Roman" w:hAnsi="Times New Roman" w:cs="Times New Roman"/>
                <w:sz w:val="24"/>
                <w:szCs w:val="24"/>
                <w:lang w:val="en-ID"/>
              </w:rPr>
            </w:pPr>
            <w:r w:rsidRPr="006F0AFA">
              <w:rPr>
                <w:rFonts w:ascii="Times New Roman" w:hAnsi="Times New Roman" w:cs="Times New Roman"/>
                <w:sz w:val="24"/>
                <w:szCs w:val="24"/>
                <w:lang w:val="en-ID"/>
              </w:rPr>
              <w:t>1</w:t>
            </w:r>
          </w:p>
        </w:tc>
        <w:tc>
          <w:tcPr>
            <w:tcW w:w="0" w:type="auto"/>
            <w:vAlign w:val="center"/>
            <w:hideMark/>
          </w:tcPr>
          <w:p w14:paraId="5AD92865" w14:textId="77777777" w:rsidR="006F0AFA" w:rsidRPr="006F0AFA" w:rsidRDefault="006F0AFA" w:rsidP="003C2D8F">
            <w:pPr>
              <w:pStyle w:val="DaftarParagraf"/>
              <w:spacing w:after="0" w:line="240" w:lineRule="auto"/>
              <w:ind w:left="284"/>
              <w:jc w:val="both"/>
              <w:rPr>
                <w:rFonts w:ascii="Times New Roman" w:hAnsi="Times New Roman" w:cs="Times New Roman"/>
                <w:sz w:val="24"/>
                <w:szCs w:val="24"/>
                <w:lang w:val="en-ID"/>
              </w:rPr>
            </w:pPr>
            <w:r w:rsidRPr="006F0AFA">
              <w:rPr>
                <w:rFonts w:ascii="Times New Roman" w:hAnsi="Times New Roman" w:cs="Times New Roman"/>
                <w:sz w:val="24"/>
                <w:szCs w:val="24"/>
                <w:lang w:val="en-ID"/>
              </w:rPr>
              <w:t>Ibu Nurlaela</w:t>
            </w:r>
          </w:p>
        </w:tc>
        <w:tc>
          <w:tcPr>
            <w:tcW w:w="0" w:type="auto"/>
            <w:vAlign w:val="center"/>
            <w:hideMark/>
          </w:tcPr>
          <w:p w14:paraId="57EF9F0E" w14:textId="77777777" w:rsidR="006F0AFA" w:rsidRPr="006F0AFA" w:rsidRDefault="006F0AFA" w:rsidP="003C2D8F">
            <w:pPr>
              <w:pStyle w:val="DaftarParagraf"/>
              <w:spacing w:after="0" w:line="240" w:lineRule="auto"/>
              <w:ind w:left="284"/>
              <w:jc w:val="both"/>
              <w:rPr>
                <w:rFonts w:ascii="Times New Roman" w:hAnsi="Times New Roman" w:cs="Times New Roman"/>
                <w:sz w:val="24"/>
                <w:szCs w:val="24"/>
                <w:lang w:val="en-ID"/>
              </w:rPr>
            </w:pPr>
            <w:r w:rsidRPr="006F0AFA">
              <w:rPr>
                <w:rFonts w:ascii="Times New Roman" w:hAnsi="Times New Roman" w:cs="Times New Roman"/>
                <w:sz w:val="24"/>
                <w:szCs w:val="24"/>
                <w:lang w:val="en-ID"/>
              </w:rPr>
              <w:t>43</w:t>
            </w:r>
          </w:p>
        </w:tc>
        <w:tc>
          <w:tcPr>
            <w:tcW w:w="0" w:type="auto"/>
            <w:vAlign w:val="center"/>
            <w:hideMark/>
          </w:tcPr>
          <w:p w14:paraId="1EB5B94D" w14:textId="77777777" w:rsidR="006F0AFA" w:rsidRPr="006F0AFA" w:rsidRDefault="006F0AFA" w:rsidP="003C2D8F">
            <w:pPr>
              <w:pStyle w:val="DaftarParagraf"/>
              <w:spacing w:after="0" w:line="240" w:lineRule="auto"/>
              <w:ind w:left="284"/>
              <w:rPr>
                <w:rFonts w:ascii="Times New Roman" w:hAnsi="Times New Roman" w:cs="Times New Roman"/>
                <w:sz w:val="24"/>
                <w:szCs w:val="24"/>
                <w:lang w:val="en-ID"/>
              </w:rPr>
            </w:pPr>
            <w:r w:rsidRPr="006F0AFA">
              <w:rPr>
                <w:rFonts w:ascii="Times New Roman" w:hAnsi="Times New Roman" w:cs="Times New Roman"/>
                <w:sz w:val="24"/>
                <w:szCs w:val="24"/>
                <w:lang w:val="en-ID"/>
              </w:rPr>
              <w:t>Tenaga Kebersihan Gedung Walet</w:t>
            </w:r>
          </w:p>
        </w:tc>
        <w:tc>
          <w:tcPr>
            <w:tcW w:w="3451" w:type="dxa"/>
            <w:vAlign w:val="center"/>
            <w:hideMark/>
          </w:tcPr>
          <w:p w14:paraId="3C9270F3" w14:textId="77777777" w:rsidR="006F0AFA" w:rsidRPr="006F0AFA" w:rsidRDefault="006F0AFA" w:rsidP="003C2D8F">
            <w:pPr>
              <w:pStyle w:val="DaftarParagraf"/>
              <w:spacing w:after="0" w:line="240" w:lineRule="auto"/>
              <w:ind w:left="284"/>
              <w:rPr>
                <w:rFonts w:ascii="Times New Roman" w:hAnsi="Times New Roman" w:cs="Times New Roman"/>
                <w:sz w:val="24"/>
                <w:szCs w:val="24"/>
                <w:lang w:val="en-ID"/>
              </w:rPr>
            </w:pPr>
            <w:r w:rsidRPr="006F0AFA">
              <w:rPr>
                <w:rFonts w:ascii="Times New Roman" w:hAnsi="Times New Roman" w:cs="Times New Roman"/>
                <w:sz w:val="24"/>
                <w:szCs w:val="24"/>
                <w:lang w:val="en-ID"/>
              </w:rPr>
              <w:t>Mendapat penghasilan tambahan dari bekerja di gedung walet</w:t>
            </w:r>
          </w:p>
        </w:tc>
      </w:tr>
      <w:tr w:rsidR="006F0AFA" w:rsidRPr="006F0AFA" w14:paraId="4A8B8B61" w14:textId="77777777" w:rsidTr="006F0AFA">
        <w:trPr>
          <w:tblCellSpacing w:w="15" w:type="dxa"/>
        </w:trPr>
        <w:tc>
          <w:tcPr>
            <w:tcW w:w="0" w:type="auto"/>
            <w:vAlign w:val="center"/>
            <w:hideMark/>
          </w:tcPr>
          <w:p w14:paraId="089C0A5B" w14:textId="77777777" w:rsidR="006F0AFA" w:rsidRPr="006F0AFA" w:rsidRDefault="006F0AFA" w:rsidP="003C2D8F">
            <w:pPr>
              <w:pStyle w:val="DaftarParagraf"/>
              <w:spacing w:after="0" w:line="240" w:lineRule="auto"/>
              <w:ind w:left="284"/>
              <w:jc w:val="both"/>
              <w:rPr>
                <w:rFonts w:ascii="Times New Roman" w:hAnsi="Times New Roman" w:cs="Times New Roman"/>
                <w:sz w:val="24"/>
                <w:szCs w:val="24"/>
                <w:lang w:val="en-ID"/>
              </w:rPr>
            </w:pPr>
            <w:r w:rsidRPr="006F0AFA">
              <w:rPr>
                <w:rFonts w:ascii="Times New Roman" w:hAnsi="Times New Roman" w:cs="Times New Roman"/>
                <w:sz w:val="24"/>
                <w:szCs w:val="24"/>
                <w:lang w:val="en-ID"/>
              </w:rPr>
              <w:t>2</w:t>
            </w:r>
          </w:p>
        </w:tc>
        <w:tc>
          <w:tcPr>
            <w:tcW w:w="0" w:type="auto"/>
            <w:vAlign w:val="center"/>
            <w:hideMark/>
          </w:tcPr>
          <w:p w14:paraId="65460BCA" w14:textId="77777777" w:rsidR="006F0AFA" w:rsidRPr="006F0AFA" w:rsidRDefault="006F0AFA" w:rsidP="003C2D8F">
            <w:pPr>
              <w:pStyle w:val="DaftarParagraf"/>
              <w:spacing w:after="0" w:line="240" w:lineRule="auto"/>
              <w:ind w:left="284"/>
              <w:jc w:val="both"/>
              <w:rPr>
                <w:rFonts w:ascii="Times New Roman" w:hAnsi="Times New Roman" w:cs="Times New Roman"/>
                <w:sz w:val="24"/>
                <w:szCs w:val="24"/>
                <w:lang w:val="en-ID"/>
              </w:rPr>
            </w:pPr>
            <w:r w:rsidRPr="006F0AFA">
              <w:rPr>
                <w:rFonts w:ascii="Times New Roman" w:hAnsi="Times New Roman" w:cs="Times New Roman"/>
                <w:sz w:val="24"/>
                <w:szCs w:val="24"/>
                <w:lang w:val="en-ID"/>
              </w:rPr>
              <w:t>Ibu Arni</w:t>
            </w:r>
          </w:p>
        </w:tc>
        <w:tc>
          <w:tcPr>
            <w:tcW w:w="0" w:type="auto"/>
            <w:vAlign w:val="center"/>
            <w:hideMark/>
          </w:tcPr>
          <w:p w14:paraId="4B3F3034" w14:textId="77777777" w:rsidR="006F0AFA" w:rsidRPr="006F0AFA" w:rsidRDefault="006F0AFA" w:rsidP="003C2D8F">
            <w:pPr>
              <w:pStyle w:val="DaftarParagraf"/>
              <w:spacing w:after="0" w:line="240" w:lineRule="auto"/>
              <w:ind w:left="284"/>
              <w:jc w:val="both"/>
              <w:rPr>
                <w:rFonts w:ascii="Times New Roman" w:hAnsi="Times New Roman" w:cs="Times New Roman"/>
                <w:sz w:val="24"/>
                <w:szCs w:val="24"/>
                <w:lang w:val="en-ID"/>
              </w:rPr>
            </w:pPr>
            <w:r w:rsidRPr="006F0AFA">
              <w:rPr>
                <w:rFonts w:ascii="Times New Roman" w:hAnsi="Times New Roman" w:cs="Times New Roman"/>
                <w:sz w:val="24"/>
                <w:szCs w:val="24"/>
                <w:lang w:val="en-ID"/>
              </w:rPr>
              <w:t>38</w:t>
            </w:r>
          </w:p>
        </w:tc>
        <w:tc>
          <w:tcPr>
            <w:tcW w:w="0" w:type="auto"/>
            <w:vAlign w:val="center"/>
            <w:hideMark/>
          </w:tcPr>
          <w:p w14:paraId="52292357" w14:textId="77777777" w:rsidR="006F0AFA" w:rsidRPr="006F0AFA" w:rsidRDefault="006F0AFA" w:rsidP="003C2D8F">
            <w:pPr>
              <w:pStyle w:val="DaftarParagraf"/>
              <w:spacing w:after="0" w:line="240" w:lineRule="auto"/>
              <w:ind w:left="284"/>
              <w:rPr>
                <w:rFonts w:ascii="Times New Roman" w:hAnsi="Times New Roman" w:cs="Times New Roman"/>
                <w:sz w:val="24"/>
                <w:szCs w:val="24"/>
                <w:lang w:val="en-ID"/>
              </w:rPr>
            </w:pPr>
            <w:r w:rsidRPr="006F0AFA">
              <w:rPr>
                <w:rFonts w:ascii="Times New Roman" w:hAnsi="Times New Roman" w:cs="Times New Roman"/>
                <w:sz w:val="24"/>
                <w:szCs w:val="24"/>
                <w:lang w:val="en-ID"/>
              </w:rPr>
              <w:t>Ibu Rumah Tangga</w:t>
            </w:r>
          </w:p>
        </w:tc>
        <w:tc>
          <w:tcPr>
            <w:tcW w:w="3451" w:type="dxa"/>
            <w:vAlign w:val="center"/>
            <w:hideMark/>
          </w:tcPr>
          <w:p w14:paraId="0F3DA264" w14:textId="77777777" w:rsidR="006F0AFA" w:rsidRPr="006F0AFA" w:rsidRDefault="006F0AFA" w:rsidP="003C2D8F">
            <w:pPr>
              <w:pStyle w:val="DaftarParagraf"/>
              <w:spacing w:after="0" w:line="240" w:lineRule="auto"/>
              <w:ind w:left="284"/>
              <w:rPr>
                <w:rFonts w:ascii="Times New Roman" w:hAnsi="Times New Roman" w:cs="Times New Roman"/>
                <w:sz w:val="24"/>
                <w:szCs w:val="24"/>
                <w:lang w:val="en-ID"/>
              </w:rPr>
            </w:pPr>
            <w:r w:rsidRPr="006F0AFA">
              <w:rPr>
                <w:rFonts w:ascii="Times New Roman" w:hAnsi="Times New Roman" w:cs="Times New Roman"/>
                <w:sz w:val="24"/>
                <w:szCs w:val="24"/>
                <w:lang w:val="en-ID"/>
              </w:rPr>
              <w:t>Menyatakan usaha walet berdampak positif bagi masyarakat Telluwanua</w:t>
            </w:r>
          </w:p>
        </w:tc>
      </w:tr>
      <w:tr w:rsidR="006F0AFA" w:rsidRPr="006F0AFA" w14:paraId="2C24A09C" w14:textId="77777777" w:rsidTr="006F0AFA">
        <w:trPr>
          <w:tblCellSpacing w:w="15" w:type="dxa"/>
        </w:trPr>
        <w:tc>
          <w:tcPr>
            <w:tcW w:w="0" w:type="auto"/>
            <w:vAlign w:val="center"/>
            <w:hideMark/>
          </w:tcPr>
          <w:p w14:paraId="666ED2CA" w14:textId="77777777" w:rsidR="006F0AFA" w:rsidRPr="006F0AFA" w:rsidRDefault="006F0AFA" w:rsidP="003C2D8F">
            <w:pPr>
              <w:pStyle w:val="DaftarParagraf"/>
              <w:spacing w:after="0" w:line="240" w:lineRule="auto"/>
              <w:ind w:left="284"/>
              <w:jc w:val="both"/>
              <w:rPr>
                <w:rFonts w:ascii="Times New Roman" w:hAnsi="Times New Roman" w:cs="Times New Roman"/>
                <w:sz w:val="24"/>
                <w:szCs w:val="24"/>
                <w:lang w:val="en-ID"/>
              </w:rPr>
            </w:pPr>
            <w:r w:rsidRPr="006F0AFA">
              <w:rPr>
                <w:rFonts w:ascii="Times New Roman" w:hAnsi="Times New Roman" w:cs="Times New Roman"/>
                <w:sz w:val="24"/>
                <w:szCs w:val="24"/>
                <w:lang w:val="en-ID"/>
              </w:rPr>
              <w:t>3</w:t>
            </w:r>
          </w:p>
        </w:tc>
        <w:tc>
          <w:tcPr>
            <w:tcW w:w="0" w:type="auto"/>
            <w:vAlign w:val="center"/>
            <w:hideMark/>
          </w:tcPr>
          <w:p w14:paraId="44998552" w14:textId="3F5365CF" w:rsidR="006F0AFA" w:rsidRPr="006F0AFA" w:rsidRDefault="006F0AFA" w:rsidP="003C2D8F">
            <w:pPr>
              <w:pStyle w:val="DaftarParagraf"/>
              <w:spacing w:after="0" w:line="240" w:lineRule="auto"/>
              <w:ind w:left="284"/>
              <w:jc w:val="both"/>
              <w:rPr>
                <w:rFonts w:ascii="Times New Roman" w:hAnsi="Times New Roman" w:cs="Times New Roman"/>
                <w:sz w:val="24"/>
                <w:szCs w:val="24"/>
                <w:lang w:val="en-ID"/>
              </w:rPr>
            </w:pPr>
            <w:r w:rsidRPr="006F0AFA">
              <w:rPr>
                <w:rFonts w:ascii="Times New Roman" w:hAnsi="Times New Roman" w:cs="Times New Roman"/>
                <w:sz w:val="24"/>
                <w:szCs w:val="24"/>
                <w:lang w:val="en-ID"/>
              </w:rPr>
              <w:t xml:space="preserve">Bapak </w:t>
            </w:r>
            <w:r w:rsidR="00EA7700">
              <w:rPr>
                <w:rFonts w:ascii="Times New Roman" w:hAnsi="Times New Roman" w:cs="Times New Roman"/>
                <w:sz w:val="24"/>
                <w:szCs w:val="24"/>
                <w:lang w:val="en-ID"/>
              </w:rPr>
              <w:t>Imam Mujali</w:t>
            </w:r>
          </w:p>
        </w:tc>
        <w:tc>
          <w:tcPr>
            <w:tcW w:w="0" w:type="auto"/>
            <w:vAlign w:val="center"/>
            <w:hideMark/>
          </w:tcPr>
          <w:p w14:paraId="509C70E2" w14:textId="77777777" w:rsidR="006F0AFA" w:rsidRPr="006F0AFA" w:rsidRDefault="006F0AFA" w:rsidP="003C2D8F">
            <w:pPr>
              <w:pStyle w:val="DaftarParagraf"/>
              <w:spacing w:after="0" w:line="240" w:lineRule="auto"/>
              <w:ind w:left="284"/>
              <w:jc w:val="both"/>
              <w:rPr>
                <w:rFonts w:ascii="Times New Roman" w:hAnsi="Times New Roman" w:cs="Times New Roman"/>
                <w:sz w:val="24"/>
                <w:szCs w:val="24"/>
                <w:lang w:val="en-ID"/>
              </w:rPr>
            </w:pPr>
            <w:r w:rsidRPr="006F0AFA">
              <w:rPr>
                <w:rFonts w:ascii="Times New Roman" w:hAnsi="Times New Roman" w:cs="Times New Roman"/>
                <w:sz w:val="24"/>
                <w:szCs w:val="24"/>
                <w:lang w:val="en-ID"/>
              </w:rPr>
              <w:t>50</w:t>
            </w:r>
          </w:p>
        </w:tc>
        <w:tc>
          <w:tcPr>
            <w:tcW w:w="0" w:type="auto"/>
            <w:vAlign w:val="center"/>
            <w:hideMark/>
          </w:tcPr>
          <w:p w14:paraId="1CA35CA1" w14:textId="77777777" w:rsidR="006F0AFA" w:rsidRPr="006F0AFA" w:rsidRDefault="006F0AFA" w:rsidP="003C2D8F">
            <w:pPr>
              <w:pStyle w:val="DaftarParagraf"/>
              <w:spacing w:after="0" w:line="240" w:lineRule="auto"/>
              <w:ind w:left="284"/>
              <w:rPr>
                <w:rFonts w:ascii="Times New Roman" w:hAnsi="Times New Roman" w:cs="Times New Roman"/>
                <w:sz w:val="24"/>
                <w:szCs w:val="24"/>
                <w:lang w:val="en-ID"/>
              </w:rPr>
            </w:pPr>
            <w:r w:rsidRPr="006F0AFA">
              <w:rPr>
                <w:rFonts w:ascii="Times New Roman" w:hAnsi="Times New Roman" w:cs="Times New Roman"/>
                <w:sz w:val="24"/>
                <w:szCs w:val="24"/>
                <w:lang w:val="en-ID"/>
              </w:rPr>
              <w:t>Pemilik Usaha Sarang Walet</w:t>
            </w:r>
          </w:p>
        </w:tc>
        <w:tc>
          <w:tcPr>
            <w:tcW w:w="3451" w:type="dxa"/>
            <w:vAlign w:val="center"/>
            <w:hideMark/>
          </w:tcPr>
          <w:p w14:paraId="42254DC0" w14:textId="77777777" w:rsidR="006F0AFA" w:rsidRPr="006F0AFA" w:rsidRDefault="006F0AFA" w:rsidP="003C2D8F">
            <w:pPr>
              <w:pStyle w:val="DaftarParagraf"/>
              <w:spacing w:after="0" w:line="240" w:lineRule="auto"/>
              <w:ind w:left="284"/>
              <w:rPr>
                <w:rFonts w:ascii="Times New Roman" w:hAnsi="Times New Roman" w:cs="Times New Roman"/>
                <w:sz w:val="24"/>
                <w:szCs w:val="24"/>
                <w:lang w:val="en-ID"/>
              </w:rPr>
            </w:pPr>
            <w:r w:rsidRPr="006F0AFA">
              <w:rPr>
                <w:rFonts w:ascii="Times New Roman" w:hAnsi="Times New Roman" w:cs="Times New Roman"/>
                <w:sz w:val="24"/>
                <w:szCs w:val="24"/>
                <w:lang w:val="en-ID"/>
              </w:rPr>
              <w:t>Menjelaskan kontribusi usaha walet dalam menciptakan lapangan kerja</w:t>
            </w:r>
          </w:p>
        </w:tc>
      </w:tr>
      <w:tr w:rsidR="006F0AFA" w:rsidRPr="006F0AFA" w14:paraId="437FEF85" w14:textId="77777777" w:rsidTr="006F0AFA">
        <w:trPr>
          <w:tblCellSpacing w:w="15" w:type="dxa"/>
        </w:trPr>
        <w:tc>
          <w:tcPr>
            <w:tcW w:w="0" w:type="auto"/>
            <w:vAlign w:val="center"/>
            <w:hideMark/>
          </w:tcPr>
          <w:p w14:paraId="14323CB1" w14:textId="77777777" w:rsidR="006F0AFA" w:rsidRPr="006F0AFA" w:rsidRDefault="006F0AFA" w:rsidP="003C2D8F">
            <w:pPr>
              <w:pStyle w:val="DaftarParagraf"/>
              <w:spacing w:after="0" w:line="240" w:lineRule="auto"/>
              <w:ind w:left="284"/>
              <w:jc w:val="both"/>
              <w:rPr>
                <w:rFonts w:ascii="Times New Roman" w:hAnsi="Times New Roman" w:cs="Times New Roman"/>
                <w:sz w:val="24"/>
                <w:szCs w:val="24"/>
                <w:lang w:val="en-ID"/>
              </w:rPr>
            </w:pPr>
            <w:r w:rsidRPr="006F0AFA">
              <w:rPr>
                <w:rFonts w:ascii="Times New Roman" w:hAnsi="Times New Roman" w:cs="Times New Roman"/>
                <w:sz w:val="24"/>
                <w:szCs w:val="24"/>
                <w:lang w:val="en-ID"/>
              </w:rPr>
              <w:t>4</w:t>
            </w:r>
          </w:p>
        </w:tc>
        <w:tc>
          <w:tcPr>
            <w:tcW w:w="0" w:type="auto"/>
            <w:vAlign w:val="center"/>
            <w:hideMark/>
          </w:tcPr>
          <w:p w14:paraId="664F18BB" w14:textId="77777777" w:rsidR="006F0AFA" w:rsidRPr="006F0AFA" w:rsidRDefault="006F0AFA" w:rsidP="003C2D8F">
            <w:pPr>
              <w:pStyle w:val="DaftarParagraf"/>
              <w:spacing w:after="0" w:line="240" w:lineRule="auto"/>
              <w:ind w:left="284"/>
              <w:jc w:val="both"/>
              <w:rPr>
                <w:rFonts w:ascii="Times New Roman" w:hAnsi="Times New Roman" w:cs="Times New Roman"/>
                <w:sz w:val="24"/>
                <w:szCs w:val="24"/>
                <w:lang w:val="en-ID"/>
              </w:rPr>
            </w:pPr>
            <w:r w:rsidRPr="006F0AFA">
              <w:rPr>
                <w:rFonts w:ascii="Times New Roman" w:hAnsi="Times New Roman" w:cs="Times New Roman"/>
                <w:sz w:val="24"/>
                <w:szCs w:val="24"/>
                <w:lang w:val="en-ID"/>
              </w:rPr>
              <w:t>Bapak Rudi</w:t>
            </w:r>
          </w:p>
        </w:tc>
        <w:tc>
          <w:tcPr>
            <w:tcW w:w="0" w:type="auto"/>
            <w:vAlign w:val="center"/>
            <w:hideMark/>
          </w:tcPr>
          <w:p w14:paraId="0374B440" w14:textId="77777777" w:rsidR="006F0AFA" w:rsidRPr="006F0AFA" w:rsidRDefault="006F0AFA" w:rsidP="003C2D8F">
            <w:pPr>
              <w:pStyle w:val="DaftarParagraf"/>
              <w:spacing w:after="0" w:line="240" w:lineRule="auto"/>
              <w:ind w:left="284"/>
              <w:jc w:val="both"/>
              <w:rPr>
                <w:rFonts w:ascii="Times New Roman" w:hAnsi="Times New Roman" w:cs="Times New Roman"/>
                <w:sz w:val="24"/>
                <w:szCs w:val="24"/>
                <w:lang w:val="en-ID"/>
              </w:rPr>
            </w:pPr>
            <w:r w:rsidRPr="006F0AFA">
              <w:rPr>
                <w:rFonts w:ascii="Times New Roman" w:hAnsi="Times New Roman" w:cs="Times New Roman"/>
                <w:sz w:val="24"/>
                <w:szCs w:val="24"/>
                <w:lang w:val="en-ID"/>
              </w:rPr>
              <w:t>39</w:t>
            </w:r>
          </w:p>
        </w:tc>
        <w:tc>
          <w:tcPr>
            <w:tcW w:w="0" w:type="auto"/>
            <w:vAlign w:val="center"/>
            <w:hideMark/>
          </w:tcPr>
          <w:p w14:paraId="2F33A776" w14:textId="77777777" w:rsidR="006F0AFA" w:rsidRPr="006F0AFA" w:rsidRDefault="006F0AFA" w:rsidP="003C2D8F">
            <w:pPr>
              <w:pStyle w:val="DaftarParagraf"/>
              <w:spacing w:after="0" w:line="240" w:lineRule="auto"/>
              <w:ind w:left="284"/>
              <w:rPr>
                <w:rFonts w:ascii="Times New Roman" w:hAnsi="Times New Roman" w:cs="Times New Roman"/>
                <w:sz w:val="24"/>
                <w:szCs w:val="24"/>
                <w:lang w:val="en-ID"/>
              </w:rPr>
            </w:pPr>
            <w:r w:rsidRPr="006F0AFA">
              <w:rPr>
                <w:rFonts w:ascii="Times New Roman" w:hAnsi="Times New Roman" w:cs="Times New Roman"/>
                <w:sz w:val="24"/>
                <w:szCs w:val="24"/>
                <w:lang w:val="en-ID"/>
              </w:rPr>
              <w:t>Pemilik Toko Perlengkapan Walet</w:t>
            </w:r>
          </w:p>
        </w:tc>
        <w:tc>
          <w:tcPr>
            <w:tcW w:w="3451" w:type="dxa"/>
            <w:vAlign w:val="center"/>
            <w:hideMark/>
          </w:tcPr>
          <w:p w14:paraId="6BAC13C9" w14:textId="77777777" w:rsidR="006F0AFA" w:rsidRPr="006F0AFA" w:rsidRDefault="006F0AFA" w:rsidP="003C2D8F">
            <w:pPr>
              <w:pStyle w:val="DaftarParagraf"/>
              <w:spacing w:after="0" w:line="240" w:lineRule="auto"/>
              <w:ind w:left="284"/>
              <w:rPr>
                <w:rFonts w:ascii="Times New Roman" w:hAnsi="Times New Roman" w:cs="Times New Roman"/>
                <w:sz w:val="24"/>
                <w:szCs w:val="24"/>
                <w:lang w:val="en-ID"/>
              </w:rPr>
            </w:pPr>
            <w:r w:rsidRPr="006F0AFA">
              <w:rPr>
                <w:rFonts w:ascii="Times New Roman" w:hAnsi="Times New Roman" w:cs="Times New Roman"/>
                <w:sz w:val="24"/>
                <w:szCs w:val="24"/>
                <w:lang w:val="en-ID"/>
              </w:rPr>
              <w:t>Mengalami peningkatan pendapatan dua kali lipat sejak membuka usaha perlengkapan</w:t>
            </w:r>
          </w:p>
        </w:tc>
      </w:tr>
      <w:tr w:rsidR="006F0AFA" w:rsidRPr="006F0AFA" w14:paraId="426F8503" w14:textId="77777777" w:rsidTr="006F0AFA">
        <w:trPr>
          <w:tblCellSpacing w:w="15" w:type="dxa"/>
        </w:trPr>
        <w:tc>
          <w:tcPr>
            <w:tcW w:w="0" w:type="auto"/>
            <w:vAlign w:val="center"/>
            <w:hideMark/>
          </w:tcPr>
          <w:p w14:paraId="1E149191" w14:textId="77777777" w:rsidR="006F0AFA" w:rsidRPr="006F0AFA" w:rsidRDefault="006F0AFA" w:rsidP="003C2D8F">
            <w:pPr>
              <w:pStyle w:val="DaftarParagraf"/>
              <w:spacing w:after="0" w:line="240" w:lineRule="auto"/>
              <w:ind w:left="284"/>
              <w:jc w:val="both"/>
              <w:rPr>
                <w:rFonts w:ascii="Times New Roman" w:hAnsi="Times New Roman" w:cs="Times New Roman"/>
                <w:sz w:val="24"/>
                <w:szCs w:val="24"/>
                <w:lang w:val="en-ID"/>
              </w:rPr>
            </w:pPr>
            <w:r w:rsidRPr="006F0AFA">
              <w:rPr>
                <w:rFonts w:ascii="Times New Roman" w:hAnsi="Times New Roman" w:cs="Times New Roman"/>
                <w:sz w:val="24"/>
                <w:szCs w:val="24"/>
                <w:lang w:val="en-ID"/>
              </w:rPr>
              <w:t>5</w:t>
            </w:r>
          </w:p>
        </w:tc>
        <w:tc>
          <w:tcPr>
            <w:tcW w:w="0" w:type="auto"/>
            <w:vAlign w:val="center"/>
            <w:hideMark/>
          </w:tcPr>
          <w:p w14:paraId="16212FC2" w14:textId="77777777" w:rsidR="006F0AFA" w:rsidRPr="006F0AFA" w:rsidRDefault="006F0AFA" w:rsidP="003C2D8F">
            <w:pPr>
              <w:pStyle w:val="DaftarParagraf"/>
              <w:spacing w:after="0" w:line="240" w:lineRule="auto"/>
              <w:ind w:left="284"/>
              <w:jc w:val="both"/>
              <w:rPr>
                <w:rFonts w:ascii="Times New Roman" w:hAnsi="Times New Roman" w:cs="Times New Roman"/>
                <w:sz w:val="24"/>
                <w:szCs w:val="24"/>
                <w:lang w:val="en-ID"/>
              </w:rPr>
            </w:pPr>
            <w:r w:rsidRPr="006F0AFA">
              <w:rPr>
                <w:rFonts w:ascii="Times New Roman" w:hAnsi="Times New Roman" w:cs="Times New Roman"/>
                <w:sz w:val="24"/>
                <w:szCs w:val="24"/>
                <w:lang w:val="en-ID"/>
              </w:rPr>
              <w:t>Ibu Suryani</w:t>
            </w:r>
          </w:p>
        </w:tc>
        <w:tc>
          <w:tcPr>
            <w:tcW w:w="0" w:type="auto"/>
            <w:vAlign w:val="center"/>
            <w:hideMark/>
          </w:tcPr>
          <w:p w14:paraId="1231F547" w14:textId="77777777" w:rsidR="006F0AFA" w:rsidRPr="006F0AFA" w:rsidRDefault="006F0AFA" w:rsidP="003C2D8F">
            <w:pPr>
              <w:pStyle w:val="DaftarParagraf"/>
              <w:spacing w:after="0" w:line="240" w:lineRule="auto"/>
              <w:ind w:left="284"/>
              <w:jc w:val="both"/>
              <w:rPr>
                <w:rFonts w:ascii="Times New Roman" w:hAnsi="Times New Roman" w:cs="Times New Roman"/>
                <w:sz w:val="24"/>
                <w:szCs w:val="24"/>
                <w:lang w:val="en-ID"/>
              </w:rPr>
            </w:pPr>
            <w:r w:rsidRPr="006F0AFA">
              <w:rPr>
                <w:rFonts w:ascii="Times New Roman" w:hAnsi="Times New Roman" w:cs="Times New Roman"/>
                <w:sz w:val="24"/>
                <w:szCs w:val="24"/>
                <w:lang w:val="en-ID"/>
              </w:rPr>
              <w:t>34</w:t>
            </w:r>
          </w:p>
        </w:tc>
        <w:tc>
          <w:tcPr>
            <w:tcW w:w="0" w:type="auto"/>
            <w:vAlign w:val="center"/>
            <w:hideMark/>
          </w:tcPr>
          <w:p w14:paraId="219B696E" w14:textId="77777777" w:rsidR="006F0AFA" w:rsidRPr="006F0AFA" w:rsidRDefault="006F0AFA" w:rsidP="003C2D8F">
            <w:pPr>
              <w:pStyle w:val="DaftarParagraf"/>
              <w:spacing w:after="0" w:line="240" w:lineRule="auto"/>
              <w:ind w:left="284"/>
              <w:rPr>
                <w:rFonts w:ascii="Times New Roman" w:hAnsi="Times New Roman" w:cs="Times New Roman"/>
                <w:sz w:val="24"/>
                <w:szCs w:val="24"/>
                <w:lang w:val="en-ID"/>
              </w:rPr>
            </w:pPr>
            <w:r w:rsidRPr="006F0AFA">
              <w:rPr>
                <w:rFonts w:ascii="Times New Roman" w:hAnsi="Times New Roman" w:cs="Times New Roman"/>
                <w:sz w:val="24"/>
                <w:szCs w:val="24"/>
                <w:lang w:val="en-ID"/>
              </w:rPr>
              <w:t>Pemilik Warung Makan</w:t>
            </w:r>
          </w:p>
        </w:tc>
        <w:tc>
          <w:tcPr>
            <w:tcW w:w="3451" w:type="dxa"/>
            <w:vAlign w:val="center"/>
            <w:hideMark/>
          </w:tcPr>
          <w:p w14:paraId="6228631F" w14:textId="77777777" w:rsidR="006F0AFA" w:rsidRPr="006F0AFA" w:rsidRDefault="006F0AFA" w:rsidP="003C2D8F">
            <w:pPr>
              <w:pStyle w:val="DaftarParagraf"/>
              <w:spacing w:after="0" w:line="240" w:lineRule="auto"/>
              <w:ind w:left="284"/>
              <w:rPr>
                <w:rFonts w:ascii="Times New Roman" w:hAnsi="Times New Roman" w:cs="Times New Roman"/>
                <w:sz w:val="24"/>
                <w:szCs w:val="24"/>
                <w:lang w:val="en-ID"/>
              </w:rPr>
            </w:pPr>
            <w:r w:rsidRPr="006F0AFA">
              <w:rPr>
                <w:rFonts w:ascii="Times New Roman" w:hAnsi="Times New Roman" w:cs="Times New Roman"/>
                <w:sz w:val="24"/>
                <w:szCs w:val="24"/>
                <w:lang w:val="en-ID"/>
              </w:rPr>
              <w:t>Pendapatan meningkat karena sering melayani pekerja walet dan pemesanan nasi</w:t>
            </w:r>
          </w:p>
        </w:tc>
      </w:tr>
      <w:tr w:rsidR="006F0AFA" w:rsidRPr="006F0AFA" w14:paraId="794E0F85" w14:textId="77777777" w:rsidTr="006F0AFA">
        <w:trPr>
          <w:tblCellSpacing w:w="15" w:type="dxa"/>
        </w:trPr>
        <w:tc>
          <w:tcPr>
            <w:tcW w:w="0" w:type="auto"/>
            <w:vAlign w:val="center"/>
            <w:hideMark/>
          </w:tcPr>
          <w:p w14:paraId="4B4E9B62" w14:textId="77777777" w:rsidR="006F0AFA" w:rsidRPr="006F0AFA" w:rsidRDefault="006F0AFA" w:rsidP="003C2D8F">
            <w:pPr>
              <w:pStyle w:val="DaftarParagraf"/>
              <w:spacing w:after="0" w:line="240" w:lineRule="auto"/>
              <w:ind w:left="284"/>
              <w:jc w:val="both"/>
              <w:rPr>
                <w:rFonts w:ascii="Times New Roman" w:hAnsi="Times New Roman" w:cs="Times New Roman"/>
                <w:sz w:val="24"/>
                <w:szCs w:val="24"/>
                <w:lang w:val="en-ID"/>
              </w:rPr>
            </w:pPr>
            <w:r w:rsidRPr="006F0AFA">
              <w:rPr>
                <w:rFonts w:ascii="Times New Roman" w:hAnsi="Times New Roman" w:cs="Times New Roman"/>
                <w:sz w:val="24"/>
                <w:szCs w:val="24"/>
                <w:lang w:val="en-ID"/>
              </w:rPr>
              <w:t>6</w:t>
            </w:r>
          </w:p>
        </w:tc>
        <w:tc>
          <w:tcPr>
            <w:tcW w:w="0" w:type="auto"/>
            <w:vAlign w:val="center"/>
            <w:hideMark/>
          </w:tcPr>
          <w:p w14:paraId="21ABC988" w14:textId="77777777" w:rsidR="006F0AFA" w:rsidRPr="006F0AFA" w:rsidRDefault="006F0AFA" w:rsidP="003C2D8F">
            <w:pPr>
              <w:pStyle w:val="DaftarParagraf"/>
              <w:spacing w:after="0" w:line="240" w:lineRule="auto"/>
              <w:ind w:left="284"/>
              <w:jc w:val="both"/>
              <w:rPr>
                <w:rFonts w:ascii="Times New Roman" w:hAnsi="Times New Roman" w:cs="Times New Roman"/>
                <w:sz w:val="24"/>
                <w:szCs w:val="24"/>
                <w:lang w:val="en-ID"/>
              </w:rPr>
            </w:pPr>
            <w:r w:rsidRPr="006F0AFA">
              <w:rPr>
                <w:rFonts w:ascii="Times New Roman" w:hAnsi="Times New Roman" w:cs="Times New Roman"/>
                <w:sz w:val="24"/>
                <w:szCs w:val="24"/>
                <w:lang w:val="en-ID"/>
              </w:rPr>
              <w:t>Bapak Sukardi</w:t>
            </w:r>
          </w:p>
        </w:tc>
        <w:tc>
          <w:tcPr>
            <w:tcW w:w="0" w:type="auto"/>
            <w:vAlign w:val="center"/>
            <w:hideMark/>
          </w:tcPr>
          <w:p w14:paraId="565F3275" w14:textId="77777777" w:rsidR="006F0AFA" w:rsidRPr="006F0AFA" w:rsidRDefault="006F0AFA" w:rsidP="003C2D8F">
            <w:pPr>
              <w:pStyle w:val="DaftarParagraf"/>
              <w:spacing w:after="0" w:line="240" w:lineRule="auto"/>
              <w:ind w:left="284"/>
              <w:jc w:val="both"/>
              <w:rPr>
                <w:rFonts w:ascii="Times New Roman" w:hAnsi="Times New Roman" w:cs="Times New Roman"/>
                <w:sz w:val="24"/>
                <w:szCs w:val="24"/>
                <w:lang w:val="en-ID"/>
              </w:rPr>
            </w:pPr>
            <w:r w:rsidRPr="006F0AFA">
              <w:rPr>
                <w:rFonts w:ascii="Times New Roman" w:hAnsi="Times New Roman" w:cs="Times New Roman"/>
                <w:sz w:val="24"/>
                <w:szCs w:val="24"/>
                <w:lang w:val="en-ID"/>
              </w:rPr>
              <w:t>48</w:t>
            </w:r>
          </w:p>
        </w:tc>
        <w:tc>
          <w:tcPr>
            <w:tcW w:w="0" w:type="auto"/>
            <w:vAlign w:val="center"/>
            <w:hideMark/>
          </w:tcPr>
          <w:p w14:paraId="1D1F9A5B" w14:textId="77777777" w:rsidR="006F0AFA" w:rsidRPr="006F0AFA" w:rsidRDefault="006F0AFA" w:rsidP="003C2D8F">
            <w:pPr>
              <w:pStyle w:val="DaftarParagraf"/>
              <w:spacing w:after="0" w:line="240" w:lineRule="auto"/>
              <w:ind w:left="284"/>
              <w:rPr>
                <w:rFonts w:ascii="Times New Roman" w:hAnsi="Times New Roman" w:cs="Times New Roman"/>
                <w:sz w:val="24"/>
                <w:szCs w:val="24"/>
                <w:lang w:val="en-ID"/>
              </w:rPr>
            </w:pPr>
            <w:r w:rsidRPr="006F0AFA">
              <w:rPr>
                <w:rFonts w:ascii="Times New Roman" w:hAnsi="Times New Roman" w:cs="Times New Roman"/>
                <w:sz w:val="24"/>
                <w:szCs w:val="24"/>
                <w:lang w:val="en-ID"/>
              </w:rPr>
              <w:t>Petani / Tokoh Masyarakat</w:t>
            </w:r>
          </w:p>
        </w:tc>
        <w:tc>
          <w:tcPr>
            <w:tcW w:w="3451" w:type="dxa"/>
            <w:vAlign w:val="center"/>
            <w:hideMark/>
          </w:tcPr>
          <w:p w14:paraId="60716574" w14:textId="77777777" w:rsidR="006F0AFA" w:rsidRPr="006F0AFA" w:rsidRDefault="006F0AFA" w:rsidP="003C2D8F">
            <w:pPr>
              <w:pStyle w:val="DaftarParagraf"/>
              <w:spacing w:after="0" w:line="240" w:lineRule="auto"/>
              <w:ind w:left="284"/>
              <w:rPr>
                <w:rFonts w:ascii="Times New Roman" w:hAnsi="Times New Roman" w:cs="Times New Roman"/>
                <w:sz w:val="24"/>
                <w:szCs w:val="24"/>
                <w:lang w:val="en-ID"/>
              </w:rPr>
            </w:pPr>
            <w:r w:rsidRPr="006F0AFA">
              <w:rPr>
                <w:rFonts w:ascii="Times New Roman" w:hAnsi="Times New Roman" w:cs="Times New Roman"/>
                <w:sz w:val="24"/>
                <w:szCs w:val="24"/>
                <w:lang w:val="en-ID"/>
              </w:rPr>
              <w:t>Menyatakan melemahnya hubungan sosial akibat perubahan aktivitas masyarakat</w:t>
            </w:r>
          </w:p>
        </w:tc>
      </w:tr>
      <w:tr w:rsidR="006F0AFA" w:rsidRPr="006F0AFA" w14:paraId="2260FB55" w14:textId="77777777" w:rsidTr="006F0AFA">
        <w:trPr>
          <w:tblCellSpacing w:w="15" w:type="dxa"/>
        </w:trPr>
        <w:tc>
          <w:tcPr>
            <w:tcW w:w="0" w:type="auto"/>
            <w:vAlign w:val="center"/>
            <w:hideMark/>
          </w:tcPr>
          <w:p w14:paraId="42B64F3D" w14:textId="77777777" w:rsidR="006F0AFA" w:rsidRPr="006F0AFA" w:rsidRDefault="006F0AFA" w:rsidP="003C2D8F">
            <w:pPr>
              <w:pStyle w:val="DaftarParagraf"/>
              <w:spacing w:after="0" w:line="240" w:lineRule="auto"/>
              <w:ind w:left="284"/>
              <w:jc w:val="both"/>
              <w:rPr>
                <w:rFonts w:ascii="Times New Roman" w:hAnsi="Times New Roman" w:cs="Times New Roman"/>
                <w:sz w:val="24"/>
                <w:szCs w:val="24"/>
                <w:lang w:val="en-ID"/>
              </w:rPr>
            </w:pPr>
            <w:r w:rsidRPr="006F0AFA">
              <w:rPr>
                <w:rFonts w:ascii="Times New Roman" w:hAnsi="Times New Roman" w:cs="Times New Roman"/>
                <w:sz w:val="24"/>
                <w:szCs w:val="24"/>
                <w:lang w:val="en-ID"/>
              </w:rPr>
              <w:t>7</w:t>
            </w:r>
          </w:p>
        </w:tc>
        <w:tc>
          <w:tcPr>
            <w:tcW w:w="0" w:type="auto"/>
            <w:vAlign w:val="center"/>
            <w:hideMark/>
          </w:tcPr>
          <w:p w14:paraId="670A9C9E" w14:textId="21E74406" w:rsidR="006F0AFA" w:rsidRPr="006F0AFA" w:rsidRDefault="006F0AFA" w:rsidP="003C2D8F">
            <w:pPr>
              <w:pStyle w:val="DaftarParagraf"/>
              <w:spacing w:after="0" w:line="240" w:lineRule="auto"/>
              <w:ind w:left="284"/>
              <w:jc w:val="both"/>
              <w:rPr>
                <w:rFonts w:ascii="Times New Roman" w:hAnsi="Times New Roman" w:cs="Times New Roman"/>
                <w:sz w:val="24"/>
                <w:szCs w:val="24"/>
                <w:lang w:val="en-ID"/>
              </w:rPr>
            </w:pPr>
            <w:r w:rsidRPr="006F0AFA">
              <w:rPr>
                <w:rFonts w:ascii="Times New Roman" w:hAnsi="Times New Roman" w:cs="Times New Roman"/>
                <w:sz w:val="24"/>
                <w:szCs w:val="24"/>
                <w:lang w:val="en-ID"/>
              </w:rPr>
              <w:t xml:space="preserve">Bapak RT </w:t>
            </w:r>
            <w:r w:rsidR="00EA7700">
              <w:rPr>
                <w:rFonts w:ascii="Times New Roman" w:hAnsi="Times New Roman" w:cs="Times New Roman"/>
                <w:sz w:val="24"/>
                <w:szCs w:val="24"/>
                <w:lang w:val="en-ID"/>
              </w:rPr>
              <w:t>Imam Mujali</w:t>
            </w:r>
          </w:p>
        </w:tc>
        <w:tc>
          <w:tcPr>
            <w:tcW w:w="0" w:type="auto"/>
            <w:vAlign w:val="center"/>
            <w:hideMark/>
          </w:tcPr>
          <w:p w14:paraId="1D2741DA" w14:textId="77777777" w:rsidR="006F0AFA" w:rsidRPr="006F0AFA" w:rsidRDefault="006F0AFA" w:rsidP="003C2D8F">
            <w:pPr>
              <w:pStyle w:val="DaftarParagraf"/>
              <w:spacing w:after="0" w:line="240" w:lineRule="auto"/>
              <w:ind w:left="284"/>
              <w:jc w:val="both"/>
              <w:rPr>
                <w:rFonts w:ascii="Times New Roman" w:hAnsi="Times New Roman" w:cs="Times New Roman"/>
                <w:sz w:val="24"/>
                <w:szCs w:val="24"/>
                <w:lang w:val="en-ID"/>
              </w:rPr>
            </w:pPr>
            <w:r w:rsidRPr="006F0AFA">
              <w:rPr>
                <w:rFonts w:ascii="Times New Roman" w:hAnsi="Times New Roman" w:cs="Times New Roman"/>
                <w:sz w:val="24"/>
                <w:szCs w:val="24"/>
                <w:lang w:val="en-ID"/>
              </w:rPr>
              <w:t>50</w:t>
            </w:r>
          </w:p>
        </w:tc>
        <w:tc>
          <w:tcPr>
            <w:tcW w:w="0" w:type="auto"/>
            <w:vAlign w:val="center"/>
            <w:hideMark/>
          </w:tcPr>
          <w:p w14:paraId="0616039E" w14:textId="77777777" w:rsidR="006F0AFA" w:rsidRPr="006F0AFA" w:rsidRDefault="006F0AFA" w:rsidP="003C2D8F">
            <w:pPr>
              <w:pStyle w:val="DaftarParagraf"/>
              <w:spacing w:after="0" w:line="240" w:lineRule="auto"/>
              <w:ind w:left="284"/>
              <w:rPr>
                <w:rFonts w:ascii="Times New Roman" w:hAnsi="Times New Roman" w:cs="Times New Roman"/>
                <w:sz w:val="24"/>
                <w:szCs w:val="24"/>
                <w:lang w:val="en-ID"/>
              </w:rPr>
            </w:pPr>
            <w:r w:rsidRPr="006F0AFA">
              <w:rPr>
                <w:rFonts w:ascii="Times New Roman" w:hAnsi="Times New Roman" w:cs="Times New Roman"/>
                <w:sz w:val="24"/>
                <w:szCs w:val="24"/>
                <w:lang w:val="en-ID"/>
              </w:rPr>
              <w:t>Ketua RT</w:t>
            </w:r>
          </w:p>
        </w:tc>
        <w:tc>
          <w:tcPr>
            <w:tcW w:w="3451" w:type="dxa"/>
            <w:vAlign w:val="center"/>
            <w:hideMark/>
          </w:tcPr>
          <w:p w14:paraId="15957973" w14:textId="77777777" w:rsidR="006F0AFA" w:rsidRPr="006F0AFA" w:rsidRDefault="006F0AFA" w:rsidP="003C2D8F">
            <w:pPr>
              <w:pStyle w:val="DaftarParagraf"/>
              <w:spacing w:after="0" w:line="240" w:lineRule="auto"/>
              <w:ind w:left="284"/>
              <w:rPr>
                <w:rFonts w:ascii="Times New Roman" w:hAnsi="Times New Roman" w:cs="Times New Roman"/>
                <w:sz w:val="24"/>
                <w:szCs w:val="24"/>
                <w:lang w:val="en-ID"/>
              </w:rPr>
            </w:pPr>
            <w:r w:rsidRPr="006F0AFA">
              <w:rPr>
                <w:rFonts w:ascii="Times New Roman" w:hAnsi="Times New Roman" w:cs="Times New Roman"/>
                <w:sz w:val="24"/>
                <w:szCs w:val="24"/>
                <w:lang w:val="en-ID"/>
              </w:rPr>
              <w:t>Menyampaikan masyarakat mulai terbiasa dan nyaman dengan keberadaan industri walet</w:t>
            </w:r>
          </w:p>
        </w:tc>
      </w:tr>
      <w:tr w:rsidR="00BA1BCC" w:rsidRPr="006F0AFA" w14:paraId="73332A9C" w14:textId="77777777" w:rsidTr="006F0AFA">
        <w:trPr>
          <w:tblCellSpacing w:w="15" w:type="dxa"/>
        </w:trPr>
        <w:tc>
          <w:tcPr>
            <w:tcW w:w="0" w:type="auto"/>
            <w:vAlign w:val="center"/>
          </w:tcPr>
          <w:p w14:paraId="6A41D4DF" w14:textId="0CF68B6D" w:rsidR="00BA1BCC" w:rsidRPr="006F0AFA" w:rsidRDefault="00BA1BCC" w:rsidP="003C2D8F">
            <w:pPr>
              <w:pStyle w:val="DaftarParagraf"/>
              <w:spacing w:after="0" w:line="24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8</w:t>
            </w:r>
          </w:p>
        </w:tc>
        <w:tc>
          <w:tcPr>
            <w:tcW w:w="0" w:type="auto"/>
            <w:vAlign w:val="center"/>
          </w:tcPr>
          <w:p w14:paraId="7A905C8E" w14:textId="2A332FD1" w:rsidR="00BA1BCC" w:rsidRPr="006F0AFA" w:rsidRDefault="00BA1BCC" w:rsidP="003C2D8F">
            <w:pPr>
              <w:pStyle w:val="DaftarParagraf"/>
              <w:spacing w:after="0" w:line="24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Ibu Nurcahaya </w:t>
            </w:r>
          </w:p>
        </w:tc>
        <w:tc>
          <w:tcPr>
            <w:tcW w:w="0" w:type="auto"/>
            <w:vAlign w:val="center"/>
          </w:tcPr>
          <w:p w14:paraId="0F3BA2DC" w14:textId="04E25DBC" w:rsidR="00BA1BCC" w:rsidRPr="006F0AFA" w:rsidRDefault="00BA1BCC" w:rsidP="003C2D8F">
            <w:pPr>
              <w:pStyle w:val="DaftarParagraf"/>
              <w:spacing w:after="0" w:line="24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38</w:t>
            </w:r>
          </w:p>
        </w:tc>
        <w:tc>
          <w:tcPr>
            <w:tcW w:w="0" w:type="auto"/>
            <w:vAlign w:val="center"/>
          </w:tcPr>
          <w:p w14:paraId="7DE37B5B" w14:textId="5AA31D4C" w:rsidR="00BA1BCC" w:rsidRPr="006F0AFA" w:rsidRDefault="00BA1BCC" w:rsidP="003C2D8F">
            <w:pPr>
              <w:pStyle w:val="DaftarParagraf"/>
              <w:spacing w:after="0" w:line="240" w:lineRule="auto"/>
              <w:ind w:left="284"/>
              <w:rPr>
                <w:rFonts w:ascii="Times New Roman" w:hAnsi="Times New Roman" w:cs="Times New Roman"/>
                <w:sz w:val="24"/>
                <w:szCs w:val="24"/>
                <w:lang w:val="en-ID"/>
              </w:rPr>
            </w:pPr>
            <w:r>
              <w:rPr>
                <w:rFonts w:ascii="Times New Roman" w:hAnsi="Times New Roman" w:cs="Times New Roman"/>
                <w:sz w:val="24"/>
                <w:szCs w:val="24"/>
                <w:lang w:val="en-ID"/>
              </w:rPr>
              <w:t>Pemilik Sarang Burung Walet</w:t>
            </w:r>
          </w:p>
        </w:tc>
        <w:tc>
          <w:tcPr>
            <w:tcW w:w="3451" w:type="dxa"/>
            <w:vAlign w:val="center"/>
          </w:tcPr>
          <w:p w14:paraId="1B003D0F" w14:textId="22ABE1F3" w:rsidR="00BA1BCC" w:rsidRPr="006F0AFA" w:rsidRDefault="00BA1BCC" w:rsidP="003C2D8F">
            <w:pPr>
              <w:pStyle w:val="DaftarParagraf"/>
              <w:spacing w:after="0" w:line="240" w:lineRule="auto"/>
              <w:ind w:left="284"/>
              <w:rPr>
                <w:rFonts w:ascii="Times New Roman" w:hAnsi="Times New Roman" w:cs="Times New Roman"/>
                <w:sz w:val="24"/>
                <w:szCs w:val="24"/>
                <w:lang w:val="en-ID"/>
              </w:rPr>
            </w:pPr>
            <w:r>
              <w:rPr>
                <w:rFonts w:ascii="Times New Roman" w:hAnsi="Times New Roman" w:cs="Times New Roman"/>
                <w:sz w:val="24"/>
                <w:szCs w:val="24"/>
                <w:lang w:val="en-ID"/>
              </w:rPr>
              <w:t>Menyampaikan bahwa Sarang Burung Walet dapat membuka pendapatan bagi masyarakat</w:t>
            </w:r>
          </w:p>
        </w:tc>
      </w:tr>
      <w:tr w:rsidR="00BA1BCC" w:rsidRPr="006F0AFA" w14:paraId="7023F75E" w14:textId="77777777" w:rsidTr="006F0AFA">
        <w:trPr>
          <w:tblCellSpacing w:w="15" w:type="dxa"/>
        </w:trPr>
        <w:tc>
          <w:tcPr>
            <w:tcW w:w="0" w:type="auto"/>
            <w:vAlign w:val="center"/>
          </w:tcPr>
          <w:p w14:paraId="633A1B59" w14:textId="0C61708E" w:rsidR="00BA1BCC" w:rsidRDefault="00BA1BCC" w:rsidP="003C2D8F">
            <w:pPr>
              <w:pStyle w:val="DaftarParagraf"/>
              <w:spacing w:after="0" w:line="24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9</w:t>
            </w:r>
          </w:p>
        </w:tc>
        <w:tc>
          <w:tcPr>
            <w:tcW w:w="0" w:type="auto"/>
            <w:vAlign w:val="center"/>
          </w:tcPr>
          <w:p w14:paraId="4737FDE6" w14:textId="263AC0F0" w:rsidR="00BA1BCC" w:rsidRDefault="00BA1BCC" w:rsidP="003C2D8F">
            <w:pPr>
              <w:pStyle w:val="DaftarParagraf"/>
              <w:spacing w:after="0" w:line="24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Bapak Dahlan</w:t>
            </w:r>
          </w:p>
        </w:tc>
        <w:tc>
          <w:tcPr>
            <w:tcW w:w="0" w:type="auto"/>
            <w:vAlign w:val="center"/>
          </w:tcPr>
          <w:p w14:paraId="4A143A52" w14:textId="5947098C" w:rsidR="00BA1BCC" w:rsidRDefault="00BA1BCC" w:rsidP="003C2D8F">
            <w:pPr>
              <w:pStyle w:val="DaftarParagraf"/>
              <w:spacing w:after="0" w:line="24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45</w:t>
            </w:r>
          </w:p>
        </w:tc>
        <w:tc>
          <w:tcPr>
            <w:tcW w:w="0" w:type="auto"/>
            <w:vAlign w:val="center"/>
          </w:tcPr>
          <w:p w14:paraId="050E267F" w14:textId="7A7F4772" w:rsidR="00BA1BCC" w:rsidRDefault="00BA1BCC" w:rsidP="003C2D8F">
            <w:pPr>
              <w:pStyle w:val="DaftarParagraf"/>
              <w:spacing w:after="0" w:line="240" w:lineRule="auto"/>
              <w:ind w:left="284"/>
              <w:rPr>
                <w:rFonts w:ascii="Times New Roman" w:hAnsi="Times New Roman" w:cs="Times New Roman"/>
                <w:sz w:val="24"/>
                <w:szCs w:val="24"/>
                <w:lang w:val="en-ID"/>
              </w:rPr>
            </w:pPr>
            <w:r>
              <w:rPr>
                <w:rFonts w:ascii="Times New Roman" w:hAnsi="Times New Roman" w:cs="Times New Roman"/>
                <w:sz w:val="24"/>
                <w:szCs w:val="24"/>
                <w:lang w:val="en-ID"/>
              </w:rPr>
              <w:t xml:space="preserve">Masyarakat </w:t>
            </w:r>
          </w:p>
        </w:tc>
        <w:tc>
          <w:tcPr>
            <w:tcW w:w="3451" w:type="dxa"/>
            <w:vAlign w:val="center"/>
          </w:tcPr>
          <w:p w14:paraId="0AE78D4A" w14:textId="7DA7FFC7" w:rsidR="00BA1BCC" w:rsidRDefault="00BA1BCC" w:rsidP="003C2D8F">
            <w:pPr>
              <w:pStyle w:val="DaftarParagraf"/>
              <w:spacing w:after="0" w:line="240" w:lineRule="auto"/>
              <w:ind w:left="284"/>
              <w:rPr>
                <w:rFonts w:ascii="Times New Roman" w:hAnsi="Times New Roman" w:cs="Times New Roman"/>
                <w:sz w:val="24"/>
                <w:szCs w:val="24"/>
                <w:lang w:val="en-ID"/>
              </w:rPr>
            </w:pPr>
            <w:r>
              <w:rPr>
                <w:rFonts w:ascii="Times New Roman" w:hAnsi="Times New Roman" w:cs="Times New Roman"/>
                <w:sz w:val="24"/>
                <w:szCs w:val="24"/>
                <w:lang w:val="en-ID"/>
              </w:rPr>
              <w:t>Menyampaikan bahwa dengan adanaya sarang brung walet tidak mengganggu aktifitasnya bahkan dapat membuat pendapatn masyarakat lebih</w:t>
            </w:r>
          </w:p>
        </w:tc>
      </w:tr>
      <w:tr w:rsidR="00BA1BCC" w:rsidRPr="006F0AFA" w14:paraId="61D59F52" w14:textId="77777777" w:rsidTr="006F0AFA">
        <w:trPr>
          <w:tblCellSpacing w:w="15" w:type="dxa"/>
        </w:trPr>
        <w:tc>
          <w:tcPr>
            <w:tcW w:w="0" w:type="auto"/>
            <w:vAlign w:val="center"/>
          </w:tcPr>
          <w:p w14:paraId="4FDB2907" w14:textId="6767B2D1" w:rsidR="00BA1BCC" w:rsidRDefault="00BA1BCC" w:rsidP="003C2D8F">
            <w:pPr>
              <w:pStyle w:val="DaftarParagraf"/>
              <w:spacing w:after="0" w:line="24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0" w:type="auto"/>
            <w:vAlign w:val="center"/>
          </w:tcPr>
          <w:p w14:paraId="25C1D02E" w14:textId="3847E2C8" w:rsidR="00BA1BCC" w:rsidRDefault="00BA1BCC" w:rsidP="003C2D8F">
            <w:pPr>
              <w:pStyle w:val="DaftarParagraf"/>
              <w:spacing w:after="0" w:line="24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Bapak Masdin</w:t>
            </w:r>
          </w:p>
        </w:tc>
        <w:tc>
          <w:tcPr>
            <w:tcW w:w="0" w:type="auto"/>
            <w:vAlign w:val="center"/>
          </w:tcPr>
          <w:p w14:paraId="175C3800" w14:textId="31E8BB0E" w:rsidR="00BA1BCC" w:rsidRDefault="00BA1BCC" w:rsidP="003C2D8F">
            <w:pPr>
              <w:pStyle w:val="DaftarParagraf"/>
              <w:spacing w:after="0" w:line="240" w:lineRule="auto"/>
              <w:ind w:left="284"/>
              <w:jc w:val="both"/>
              <w:rPr>
                <w:rFonts w:ascii="Times New Roman" w:hAnsi="Times New Roman" w:cs="Times New Roman"/>
                <w:sz w:val="24"/>
                <w:szCs w:val="24"/>
                <w:lang w:val="en-ID"/>
              </w:rPr>
            </w:pPr>
            <w:r>
              <w:rPr>
                <w:rFonts w:ascii="Times New Roman" w:hAnsi="Times New Roman" w:cs="Times New Roman"/>
                <w:sz w:val="24"/>
                <w:szCs w:val="24"/>
                <w:lang w:val="en-ID"/>
              </w:rPr>
              <w:t>55</w:t>
            </w:r>
          </w:p>
        </w:tc>
        <w:tc>
          <w:tcPr>
            <w:tcW w:w="0" w:type="auto"/>
            <w:vAlign w:val="center"/>
          </w:tcPr>
          <w:p w14:paraId="47DD0FD2" w14:textId="56AB8B4A" w:rsidR="00BA1BCC" w:rsidRDefault="00BA1BCC" w:rsidP="003C2D8F">
            <w:pPr>
              <w:pStyle w:val="DaftarParagraf"/>
              <w:spacing w:after="0" w:line="240" w:lineRule="auto"/>
              <w:ind w:left="284"/>
              <w:rPr>
                <w:rFonts w:ascii="Times New Roman" w:hAnsi="Times New Roman" w:cs="Times New Roman"/>
                <w:sz w:val="24"/>
                <w:szCs w:val="24"/>
                <w:lang w:val="en-ID"/>
              </w:rPr>
            </w:pPr>
            <w:r>
              <w:rPr>
                <w:rFonts w:ascii="Times New Roman" w:hAnsi="Times New Roman" w:cs="Times New Roman"/>
                <w:sz w:val="24"/>
                <w:szCs w:val="24"/>
                <w:lang w:val="en-ID"/>
              </w:rPr>
              <w:t>Wiraswasta/ Pemilik Sarang Burung Walet</w:t>
            </w:r>
          </w:p>
        </w:tc>
        <w:tc>
          <w:tcPr>
            <w:tcW w:w="3451" w:type="dxa"/>
            <w:vAlign w:val="center"/>
          </w:tcPr>
          <w:p w14:paraId="06B4D17F" w14:textId="2E5F7A30" w:rsidR="00BA1BCC" w:rsidRDefault="00BA1BCC" w:rsidP="003C2D8F">
            <w:pPr>
              <w:pStyle w:val="DaftarParagraf"/>
              <w:spacing w:after="0" w:line="240" w:lineRule="auto"/>
              <w:ind w:left="284"/>
              <w:rPr>
                <w:rFonts w:ascii="Times New Roman" w:hAnsi="Times New Roman" w:cs="Times New Roman"/>
                <w:sz w:val="24"/>
                <w:szCs w:val="24"/>
                <w:lang w:val="en-ID"/>
              </w:rPr>
            </w:pPr>
            <w:r>
              <w:rPr>
                <w:rFonts w:ascii="Times New Roman" w:hAnsi="Times New Roman" w:cs="Times New Roman"/>
                <w:sz w:val="24"/>
                <w:szCs w:val="24"/>
                <w:lang w:val="en-ID"/>
              </w:rPr>
              <w:t>Menyampaikan bahwa dengan adanya sarang burung berdampak pada sosial ekonomi pada kepada masyarakat dis ekitarnya</w:t>
            </w:r>
          </w:p>
        </w:tc>
      </w:tr>
    </w:tbl>
    <w:p w14:paraId="70EEB947" w14:textId="77777777" w:rsidR="006F0AFA" w:rsidRPr="00A37B09" w:rsidRDefault="006F0AFA" w:rsidP="00157800">
      <w:pPr>
        <w:pStyle w:val="DaftarParagraf"/>
        <w:spacing w:after="0" w:line="480" w:lineRule="auto"/>
        <w:ind w:left="284"/>
        <w:jc w:val="both"/>
        <w:rPr>
          <w:rFonts w:ascii="Times New Roman" w:hAnsi="Times New Roman" w:cs="Times New Roman"/>
          <w:b/>
          <w:bCs/>
          <w:sz w:val="24"/>
          <w:szCs w:val="24"/>
        </w:rPr>
      </w:pPr>
    </w:p>
    <w:p w14:paraId="2B55D765" w14:textId="3525D48B" w:rsidR="00157800" w:rsidRPr="00A37B09" w:rsidRDefault="00157800" w:rsidP="00157800">
      <w:pPr>
        <w:ind w:left="567"/>
        <w:rPr>
          <w:rFonts w:ascii="Times New Roman" w:hAnsi="Times New Roman" w:cs="Times New Roman"/>
          <w:sz w:val="24"/>
          <w:szCs w:val="24"/>
        </w:rPr>
      </w:pPr>
      <w:r w:rsidRPr="00A37B09">
        <w:rPr>
          <w:rFonts w:ascii="Times New Roman" w:hAnsi="Times New Roman" w:cs="Times New Roman"/>
          <w:sz w:val="24"/>
          <w:szCs w:val="24"/>
        </w:rPr>
        <w:br w:type="page"/>
      </w:r>
    </w:p>
    <w:p w14:paraId="17350D0B" w14:textId="2FB43731" w:rsidR="00157800" w:rsidRPr="00A37B09" w:rsidRDefault="00157800" w:rsidP="00765D2E">
      <w:pPr>
        <w:pStyle w:val="DaftarParagraf"/>
        <w:spacing w:after="0" w:line="480" w:lineRule="auto"/>
        <w:ind w:left="284" w:hanging="1277"/>
        <w:jc w:val="both"/>
        <w:rPr>
          <w:rFonts w:ascii="Times New Roman" w:hAnsi="Times New Roman" w:cs="Times New Roman"/>
          <w:sz w:val="24"/>
          <w:szCs w:val="24"/>
        </w:rPr>
      </w:pPr>
      <w:r w:rsidRPr="00A37B09">
        <w:rPr>
          <w:rFonts w:ascii="Times New Roman" w:hAnsi="Times New Roman" w:cs="Times New Roman"/>
          <w:sz w:val="24"/>
          <w:szCs w:val="24"/>
        </w:rPr>
        <w:lastRenderedPageBreak/>
        <w:t xml:space="preserve">Lampiran </w:t>
      </w:r>
      <w:r w:rsidR="00765D2E">
        <w:rPr>
          <w:rFonts w:ascii="Times New Roman" w:hAnsi="Times New Roman" w:cs="Times New Roman"/>
          <w:sz w:val="24"/>
          <w:szCs w:val="24"/>
        </w:rPr>
        <w:t>3</w:t>
      </w:r>
      <w:r w:rsidRPr="00A37B09">
        <w:rPr>
          <w:rFonts w:ascii="Times New Roman" w:hAnsi="Times New Roman" w:cs="Times New Roman"/>
          <w:sz w:val="24"/>
          <w:szCs w:val="24"/>
        </w:rPr>
        <w:t>:</w:t>
      </w:r>
      <w:r w:rsidR="00765D2E" w:rsidRPr="00765D2E">
        <w:rPr>
          <w:rFonts w:ascii="Times New Roman" w:hAnsi="Times New Roman" w:cs="Times New Roman"/>
          <w:sz w:val="24"/>
          <w:szCs w:val="24"/>
        </w:rPr>
        <w:t xml:space="preserve"> </w:t>
      </w:r>
      <w:r w:rsidRPr="00A37B09">
        <w:rPr>
          <w:rFonts w:ascii="Times New Roman" w:hAnsi="Times New Roman" w:cs="Times New Roman"/>
          <w:sz w:val="24"/>
          <w:szCs w:val="24"/>
        </w:rPr>
        <w:t xml:space="preserve"> S</w:t>
      </w:r>
      <w:r w:rsidR="00765D2E">
        <w:rPr>
          <w:rFonts w:ascii="Times New Roman" w:hAnsi="Times New Roman" w:cs="Times New Roman"/>
          <w:sz w:val="24"/>
          <w:szCs w:val="24"/>
        </w:rPr>
        <w:t>K Pembimbing dan Penguji</w:t>
      </w:r>
    </w:p>
    <w:p w14:paraId="6942202E" w14:textId="62E5876C" w:rsidR="00157800" w:rsidRDefault="00765D2E" w:rsidP="00157800">
      <w:pPr>
        <w:pStyle w:val="DaftarParagraf"/>
        <w:spacing w:after="0" w:line="480" w:lineRule="auto"/>
        <w:ind w:left="284" w:hanging="284"/>
        <w:jc w:val="both"/>
        <w:rPr>
          <w:rFonts w:ascii="Times New Roman" w:hAnsi="Times New Roman" w:cs="Times New Roman"/>
          <w:sz w:val="24"/>
          <w:szCs w:val="24"/>
        </w:rPr>
      </w:pPr>
      <w:r w:rsidRPr="00765D2E">
        <w:rPr>
          <w:rFonts w:ascii="Times New Roman" w:hAnsi="Times New Roman" w:cs="Times New Roman"/>
          <w:noProof/>
          <w:sz w:val="24"/>
          <w:szCs w:val="24"/>
        </w:rPr>
        <w:drawing>
          <wp:anchor distT="0" distB="0" distL="114300" distR="114300" simplePos="0" relativeHeight="251686912" behindDoc="0" locked="0" layoutInCell="1" allowOverlap="1" wp14:anchorId="661D69A2" wp14:editId="6155F26E">
            <wp:simplePos x="0" y="0"/>
            <wp:positionH relativeFrom="margin">
              <wp:align>left</wp:align>
            </wp:positionH>
            <wp:positionV relativeFrom="paragraph">
              <wp:posOffset>463550</wp:posOffset>
            </wp:positionV>
            <wp:extent cx="2832100" cy="4692650"/>
            <wp:effectExtent l="0" t="0" r="6350" b="0"/>
            <wp:wrapSquare wrapText="bothSides"/>
            <wp:docPr id="1643009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09942" name=""/>
                    <pic:cNvPicPr/>
                  </pic:nvPicPr>
                  <pic:blipFill>
                    <a:blip r:embed="rId36">
                      <a:extLst>
                        <a:ext uri="{28A0092B-C50C-407E-A947-70E740481C1C}">
                          <a14:useLocalDpi xmlns:a14="http://schemas.microsoft.com/office/drawing/2010/main" val="0"/>
                        </a:ext>
                      </a:extLst>
                    </a:blip>
                    <a:stretch>
                      <a:fillRect/>
                    </a:stretch>
                  </pic:blipFill>
                  <pic:spPr>
                    <a:xfrm>
                      <a:off x="0" y="0"/>
                      <a:ext cx="2832100" cy="4692650"/>
                    </a:xfrm>
                    <a:prstGeom prst="rect">
                      <a:avLst/>
                    </a:prstGeom>
                  </pic:spPr>
                </pic:pic>
              </a:graphicData>
            </a:graphic>
            <wp14:sizeRelH relativeFrom="margin">
              <wp14:pctWidth>0</wp14:pctWidth>
            </wp14:sizeRelH>
            <wp14:sizeRelV relativeFrom="margin">
              <wp14:pctHeight>0</wp14:pctHeight>
            </wp14:sizeRelV>
          </wp:anchor>
        </w:drawing>
      </w:r>
    </w:p>
    <w:p w14:paraId="71C4EA13" w14:textId="1A8936D8" w:rsidR="00765D2E" w:rsidRPr="00A37B09" w:rsidRDefault="00765D2E" w:rsidP="00157800">
      <w:pPr>
        <w:pStyle w:val="DaftarParagraf"/>
        <w:spacing w:after="0" w:line="480" w:lineRule="auto"/>
        <w:ind w:left="284" w:hanging="284"/>
        <w:jc w:val="both"/>
        <w:rPr>
          <w:rFonts w:ascii="Times New Roman" w:hAnsi="Times New Roman" w:cs="Times New Roman"/>
          <w:sz w:val="24"/>
          <w:szCs w:val="24"/>
        </w:rPr>
      </w:pPr>
      <w:r w:rsidRPr="00765D2E">
        <w:rPr>
          <w:rFonts w:ascii="Times New Roman" w:hAnsi="Times New Roman" w:cs="Times New Roman"/>
          <w:noProof/>
          <w:sz w:val="24"/>
          <w:szCs w:val="24"/>
        </w:rPr>
        <w:drawing>
          <wp:anchor distT="0" distB="0" distL="114300" distR="114300" simplePos="0" relativeHeight="251685888" behindDoc="0" locked="0" layoutInCell="1" allowOverlap="1" wp14:anchorId="2B5F109A" wp14:editId="28A3B9AE">
            <wp:simplePos x="0" y="0"/>
            <wp:positionH relativeFrom="column">
              <wp:posOffset>2846070</wp:posOffset>
            </wp:positionH>
            <wp:positionV relativeFrom="paragraph">
              <wp:posOffset>252730</wp:posOffset>
            </wp:positionV>
            <wp:extent cx="2781300" cy="4140200"/>
            <wp:effectExtent l="0" t="0" r="0" b="0"/>
            <wp:wrapSquare wrapText="bothSides"/>
            <wp:docPr id="1877817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17964" name=""/>
                    <pic:cNvPicPr/>
                  </pic:nvPicPr>
                  <pic:blipFill>
                    <a:blip r:embed="rId37">
                      <a:extLst>
                        <a:ext uri="{28A0092B-C50C-407E-A947-70E740481C1C}">
                          <a14:useLocalDpi xmlns:a14="http://schemas.microsoft.com/office/drawing/2010/main" val="0"/>
                        </a:ext>
                      </a:extLst>
                    </a:blip>
                    <a:stretch>
                      <a:fillRect/>
                    </a:stretch>
                  </pic:blipFill>
                  <pic:spPr>
                    <a:xfrm>
                      <a:off x="0" y="0"/>
                      <a:ext cx="2781300" cy="4140200"/>
                    </a:xfrm>
                    <a:prstGeom prst="rect">
                      <a:avLst/>
                    </a:prstGeom>
                  </pic:spPr>
                </pic:pic>
              </a:graphicData>
            </a:graphic>
            <wp14:sizeRelH relativeFrom="margin">
              <wp14:pctWidth>0</wp14:pctWidth>
            </wp14:sizeRelH>
          </wp:anchor>
        </w:drawing>
      </w:r>
    </w:p>
    <w:p w14:paraId="28D985F7" w14:textId="4617A9F7" w:rsidR="00157800" w:rsidRPr="00A37B09" w:rsidRDefault="00157800" w:rsidP="00157800">
      <w:pPr>
        <w:rPr>
          <w:rFonts w:asciiTheme="majorBidi" w:eastAsia="Times New Roman" w:hAnsiTheme="majorBidi" w:cstheme="majorBidi"/>
          <w:sz w:val="24"/>
          <w:szCs w:val="24"/>
        </w:rPr>
      </w:pPr>
      <w:r w:rsidRPr="00A37B09">
        <w:rPr>
          <w:rFonts w:asciiTheme="majorBidi" w:hAnsiTheme="majorBidi" w:cstheme="majorBidi"/>
        </w:rPr>
        <w:br w:type="page"/>
      </w:r>
    </w:p>
    <w:p w14:paraId="3BF514DF" w14:textId="30124F23" w:rsidR="00157800" w:rsidRDefault="00230627" w:rsidP="00157800">
      <w:pPr>
        <w:pStyle w:val="TeksIsi"/>
        <w:tabs>
          <w:tab w:val="left" w:pos="426"/>
        </w:tabs>
        <w:spacing w:line="480" w:lineRule="auto"/>
        <w:ind w:right="263"/>
        <w:jc w:val="both"/>
        <w:rPr>
          <w:rFonts w:asciiTheme="majorBidi" w:hAnsiTheme="majorBidi" w:cstheme="majorBidi"/>
        </w:rPr>
      </w:pPr>
      <w:r w:rsidRPr="00F139D6">
        <w:rPr>
          <w:rFonts w:asciiTheme="majorBidi" w:hAnsiTheme="majorBidi" w:cstheme="majorBidi"/>
          <w:noProof/>
        </w:rPr>
        <w:lastRenderedPageBreak/>
        <w:drawing>
          <wp:anchor distT="0" distB="0" distL="114300" distR="114300" simplePos="0" relativeHeight="251687936" behindDoc="0" locked="0" layoutInCell="1" allowOverlap="1" wp14:anchorId="48AB7B34" wp14:editId="0DFF5B52">
            <wp:simplePos x="0" y="0"/>
            <wp:positionH relativeFrom="column">
              <wp:posOffset>887079</wp:posOffset>
            </wp:positionH>
            <wp:positionV relativeFrom="paragraph">
              <wp:posOffset>388620</wp:posOffset>
            </wp:positionV>
            <wp:extent cx="3408045" cy="2520950"/>
            <wp:effectExtent l="0" t="0" r="1905" b="0"/>
            <wp:wrapTopAndBottom/>
            <wp:docPr id="1745543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43399"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08045" cy="2520950"/>
                    </a:xfrm>
                    <a:prstGeom prst="rect">
                      <a:avLst/>
                    </a:prstGeom>
                  </pic:spPr>
                </pic:pic>
              </a:graphicData>
            </a:graphic>
            <wp14:sizeRelH relativeFrom="margin">
              <wp14:pctWidth>0</wp14:pctWidth>
            </wp14:sizeRelH>
            <wp14:sizeRelV relativeFrom="margin">
              <wp14:pctHeight>0</wp14:pctHeight>
            </wp14:sizeRelV>
          </wp:anchor>
        </w:drawing>
      </w:r>
      <w:r w:rsidR="00157800" w:rsidRPr="00A37B09">
        <w:rPr>
          <w:rFonts w:asciiTheme="majorBidi" w:hAnsiTheme="majorBidi" w:cstheme="majorBidi"/>
        </w:rPr>
        <w:t xml:space="preserve">Lampiran </w:t>
      </w:r>
      <w:r w:rsidR="00F139D6">
        <w:rPr>
          <w:rFonts w:asciiTheme="majorBidi" w:hAnsiTheme="majorBidi" w:cstheme="majorBidi"/>
        </w:rPr>
        <w:t>4</w:t>
      </w:r>
      <w:r w:rsidR="00157800" w:rsidRPr="00A37B09">
        <w:rPr>
          <w:rFonts w:asciiTheme="majorBidi" w:hAnsiTheme="majorBidi" w:cstheme="majorBidi"/>
        </w:rPr>
        <w:t>: Dokumentasi</w:t>
      </w:r>
    </w:p>
    <w:p w14:paraId="176DD784" w14:textId="3898C0B3" w:rsidR="00F139D6" w:rsidRDefault="00230627" w:rsidP="003C2D8F">
      <w:pPr>
        <w:pStyle w:val="TeksIsi"/>
        <w:tabs>
          <w:tab w:val="left" w:pos="426"/>
        </w:tabs>
        <w:spacing w:line="480" w:lineRule="auto"/>
        <w:ind w:right="263"/>
        <w:jc w:val="center"/>
        <w:rPr>
          <w:i/>
          <w:iCs/>
          <w:lang w:val="en-ID"/>
        </w:rPr>
      </w:pPr>
      <w:r w:rsidRPr="00230627">
        <w:rPr>
          <w:rFonts w:asciiTheme="majorBidi" w:hAnsiTheme="majorBidi" w:cstheme="majorBidi"/>
          <w:i/>
          <w:iCs/>
          <w:noProof/>
        </w:rPr>
        <w:drawing>
          <wp:anchor distT="0" distB="0" distL="114300" distR="114300" simplePos="0" relativeHeight="251688960" behindDoc="0" locked="0" layoutInCell="1" allowOverlap="1" wp14:anchorId="6ADE6459" wp14:editId="5BB4510C">
            <wp:simplePos x="0" y="0"/>
            <wp:positionH relativeFrom="column">
              <wp:posOffset>887079</wp:posOffset>
            </wp:positionH>
            <wp:positionV relativeFrom="paragraph">
              <wp:posOffset>2792730</wp:posOffset>
            </wp:positionV>
            <wp:extent cx="3408045" cy="2476500"/>
            <wp:effectExtent l="0" t="0" r="1905" b="0"/>
            <wp:wrapTopAndBottom/>
            <wp:docPr id="1361478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78829"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08045" cy="2476500"/>
                    </a:xfrm>
                    <a:prstGeom prst="rect">
                      <a:avLst/>
                    </a:prstGeom>
                  </pic:spPr>
                </pic:pic>
              </a:graphicData>
            </a:graphic>
            <wp14:sizeRelH relativeFrom="margin">
              <wp14:pctWidth>0</wp14:pctWidth>
            </wp14:sizeRelH>
            <wp14:sizeRelV relativeFrom="margin">
              <wp14:pctHeight>0</wp14:pctHeight>
            </wp14:sizeRelV>
          </wp:anchor>
        </w:drawing>
      </w:r>
      <w:r w:rsidRPr="00230627">
        <w:rPr>
          <w:rFonts w:asciiTheme="majorBidi" w:hAnsiTheme="majorBidi" w:cstheme="majorBidi"/>
          <w:i/>
          <w:iCs/>
        </w:rPr>
        <w:t xml:space="preserve">Wawancara dengan Ibu </w:t>
      </w:r>
      <w:r w:rsidRPr="00230627">
        <w:rPr>
          <w:i/>
          <w:iCs/>
          <w:lang w:val="en-ID"/>
        </w:rPr>
        <w:t xml:space="preserve">Ibu </w:t>
      </w:r>
      <w:r w:rsidR="003C2D8F">
        <w:rPr>
          <w:i/>
          <w:iCs/>
          <w:lang w:val="en-ID"/>
        </w:rPr>
        <w:t>Jum</w:t>
      </w:r>
    </w:p>
    <w:p w14:paraId="15E2BB4B" w14:textId="2A5FDD53" w:rsidR="003C2D8F" w:rsidRPr="003C2D8F" w:rsidRDefault="003C2D8F" w:rsidP="003C2D8F">
      <w:pPr>
        <w:jc w:val="center"/>
        <w:rPr>
          <w:i/>
          <w:iCs/>
        </w:rPr>
      </w:pPr>
      <w:r w:rsidRPr="003C2D8F">
        <w:rPr>
          <w:rFonts w:asciiTheme="majorBidi" w:hAnsiTheme="majorBidi" w:cstheme="majorBidi"/>
          <w:i/>
          <w:iCs/>
        </w:rPr>
        <w:t xml:space="preserve">Wawancara dengan </w:t>
      </w:r>
      <w:r w:rsidRPr="003C2D8F">
        <w:rPr>
          <w:rFonts w:ascii="Times New Roman" w:eastAsia="Times New Roman" w:hAnsi="Times New Roman" w:cs="Times New Roman"/>
          <w:i/>
          <w:iCs/>
          <w:sz w:val="24"/>
          <w:szCs w:val="24"/>
          <w:lang w:val="en-ID" w:eastAsia="en-ID"/>
        </w:rPr>
        <w:t>Bapak Sahara</w:t>
      </w:r>
    </w:p>
    <w:p w14:paraId="2AF86260" w14:textId="77777777" w:rsidR="003C2D8F" w:rsidRPr="00230627" w:rsidRDefault="003C2D8F" w:rsidP="003C2D8F">
      <w:pPr>
        <w:pStyle w:val="TeksIsi"/>
        <w:tabs>
          <w:tab w:val="left" w:pos="426"/>
        </w:tabs>
        <w:spacing w:line="480" w:lineRule="auto"/>
        <w:ind w:right="263"/>
        <w:jc w:val="center"/>
        <w:rPr>
          <w:rFonts w:asciiTheme="majorBidi" w:hAnsiTheme="majorBidi" w:cstheme="majorBidi"/>
          <w:i/>
          <w:iCs/>
        </w:rPr>
      </w:pPr>
    </w:p>
    <w:p w14:paraId="4FE59D01" w14:textId="5CD814C7" w:rsidR="00F139D6" w:rsidRPr="00A37B09" w:rsidRDefault="003C2D8F" w:rsidP="00F139D6">
      <w:pPr>
        <w:pStyle w:val="TeksIsi"/>
        <w:tabs>
          <w:tab w:val="left" w:pos="426"/>
        </w:tabs>
        <w:spacing w:line="480" w:lineRule="auto"/>
        <w:ind w:right="263" w:hanging="567"/>
        <w:jc w:val="both"/>
        <w:rPr>
          <w:rFonts w:asciiTheme="majorBidi" w:hAnsiTheme="majorBidi" w:cstheme="majorBidi"/>
        </w:rPr>
      </w:pPr>
      <w:r w:rsidRPr="00F139D6">
        <w:rPr>
          <w:rFonts w:asciiTheme="majorBidi" w:hAnsiTheme="majorBidi" w:cstheme="majorBidi"/>
          <w:noProof/>
        </w:rPr>
        <w:lastRenderedPageBreak/>
        <w:drawing>
          <wp:anchor distT="0" distB="0" distL="114300" distR="114300" simplePos="0" relativeHeight="251689984" behindDoc="0" locked="0" layoutInCell="1" allowOverlap="1" wp14:anchorId="3AACFC84" wp14:editId="6B885572">
            <wp:simplePos x="0" y="0"/>
            <wp:positionH relativeFrom="column">
              <wp:posOffset>-3851</wp:posOffset>
            </wp:positionH>
            <wp:positionV relativeFrom="paragraph">
              <wp:posOffset>247</wp:posOffset>
            </wp:positionV>
            <wp:extent cx="4654550" cy="2489200"/>
            <wp:effectExtent l="0" t="0" r="0" b="6350"/>
            <wp:wrapSquare wrapText="bothSides"/>
            <wp:docPr id="587430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30798"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54550" cy="2489200"/>
                    </a:xfrm>
                    <a:prstGeom prst="rect">
                      <a:avLst/>
                    </a:prstGeom>
                  </pic:spPr>
                </pic:pic>
              </a:graphicData>
            </a:graphic>
            <wp14:sizeRelH relativeFrom="margin">
              <wp14:pctWidth>0</wp14:pctWidth>
            </wp14:sizeRelH>
          </wp:anchor>
        </w:drawing>
      </w:r>
    </w:p>
    <w:p w14:paraId="442E7512" w14:textId="4D4EDF6B" w:rsidR="00157800" w:rsidRPr="00A37B09" w:rsidRDefault="00157800" w:rsidP="00157800">
      <w:pPr>
        <w:pStyle w:val="TeksIsi"/>
        <w:tabs>
          <w:tab w:val="left" w:pos="426"/>
        </w:tabs>
        <w:spacing w:line="480" w:lineRule="auto"/>
        <w:ind w:right="263"/>
        <w:jc w:val="both"/>
        <w:rPr>
          <w:rFonts w:asciiTheme="majorBidi" w:hAnsiTheme="majorBidi" w:cstheme="majorBidi"/>
        </w:rPr>
      </w:pPr>
    </w:p>
    <w:p w14:paraId="454E0702" w14:textId="7B4F3E10" w:rsidR="00157800" w:rsidRPr="00A37B09" w:rsidRDefault="00157800" w:rsidP="00157800">
      <w:pPr>
        <w:pStyle w:val="TeksIsi"/>
        <w:tabs>
          <w:tab w:val="left" w:pos="426"/>
        </w:tabs>
        <w:spacing w:line="480" w:lineRule="auto"/>
        <w:ind w:right="263"/>
        <w:jc w:val="both"/>
        <w:rPr>
          <w:rFonts w:asciiTheme="majorBidi" w:hAnsiTheme="majorBidi" w:cstheme="majorBidi"/>
        </w:rPr>
      </w:pPr>
    </w:p>
    <w:p w14:paraId="72A7D928" w14:textId="77777777" w:rsidR="00157800" w:rsidRPr="00A37B09" w:rsidRDefault="00157800" w:rsidP="00157800">
      <w:pPr>
        <w:pStyle w:val="TeksIsi"/>
        <w:tabs>
          <w:tab w:val="left" w:pos="426"/>
        </w:tabs>
        <w:spacing w:line="480" w:lineRule="auto"/>
        <w:ind w:right="263"/>
        <w:jc w:val="both"/>
        <w:rPr>
          <w:rFonts w:asciiTheme="majorBidi" w:hAnsiTheme="majorBidi" w:cstheme="majorBidi"/>
        </w:rPr>
      </w:pPr>
    </w:p>
    <w:p w14:paraId="69A5F80B" w14:textId="77777777" w:rsidR="003C2D8F" w:rsidRDefault="003C2D8F" w:rsidP="00157800">
      <w:pPr>
        <w:pStyle w:val="TeksIsi"/>
        <w:tabs>
          <w:tab w:val="left" w:pos="426"/>
        </w:tabs>
        <w:spacing w:line="480" w:lineRule="auto"/>
        <w:ind w:right="263"/>
        <w:jc w:val="both"/>
        <w:rPr>
          <w:rFonts w:asciiTheme="majorBidi" w:hAnsiTheme="majorBidi" w:cstheme="majorBidi"/>
        </w:rPr>
      </w:pPr>
    </w:p>
    <w:p w14:paraId="1CA6BC67" w14:textId="77777777" w:rsidR="003C2D8F" w:rsidRDefault="003C2D8F" w:rsidP="00157800">
      <w:pPr>
        <w:pStyle w:val="TeksIsi"/>
        <w:tabs>
          <w:tab w:val="left" w:pos="426"/>
        </w:tabs>
        <w:spacing w:line="480" w:lineRule="auto"/>
        <w:ind w:right="263"/>
        <w:jc w:val="both"/>
        <w:rPr>
          <w:rFonts w:asciiTheme="majorBidi" w:hAnsiTheme="majorBidi" w:cstheme="majorBidi"/>
        </w:rPr>
      </w:pPr>
    </w:p>
    <w:p w14:paraId="0164C81D" w14:textId="77777777" w:rsidR="003C2D8F" w:rsidRDefault="003C2D8F" w:rsidP="00157800">
      <w:pPr>
        <w:pStyle w:val="TeksIsi"/>
        <w:tabs>
          <w:tab w:val="left" w:pos="426"/>
        </w:tabs>
        <w:spacing w:line="480" w:lineRule="auto"/>
        <w:ind w:right="263"/>
        <w:jc w:val="both"/>
        <w:rPr>
          <w:rFonts w:asciiTheme="majorBidi" w:hAnsiTheme="majorBidi" w:cstheme="majorBidi"/>
        </w:rPr>
      </w:pPr>
    </w:p>
    <w:p w14:paraId="0E088EE3" w14:textId="68A207BB" w:rsidR="003C2D8F" w:rsidRPr="003C2D8F" w:rsidRDefault="003C2D8F" w:rsidP="003C2D8F">
      <w:pPr>
        <w:jc w:val="center"/>
        <w:rPr>
          <w:i/>
          <w:iCs/>
        </w:rPr>
      </w:pPr>
      <w:r w:rsidRPr="00F139D6">
        <w:rPr>
          <w:rFonts w:asciiTheme="majorBidi" w:hAnsiTheme="majorBidi" w:cstheme="majorBidi"/>
          <w:noProof/>
        </w:rPr>
        <w:drawing>
          <wp:anchor distT="0" distB="0" distL="114300" distR="114300" simplePos="0" relativeHeight="251692032" behindDoc="0" locked="0" layoutInCell="1" allowOverlap="1" wp14:anchorId="333C59E9" wp14:editId="6C928F33">
            <wp:simplePos x="0" y="0"/>
            <wp:positionH relativeFrom="margin">
              <wp:posOffset>2607398</wp:posOffset>
            </wp:positionH>
            <wp:positionV relativeFrom="paragraph">
              <wp:posOffset>424048</wp:posOffset>
            </wp:positionV>
            <wp:extent cx="2787650" cy="3517900"/>
            <wp:effectExtent l="0" t="0" r="0" b="6350"/>
            <wp:wrapSquare wrapText="bothSides"/>
            <wp:docPr id="743077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77388" name=""/>
                    <pic:cNvPicPr/>
                  </pic:nvPicPr>
                  <pic:blipFill>
                    <a:blip r:embed="rId41">
                      <a:extLst>
                        <a:ext uri="{28A0092B-C50C-407E-A947-70E740481C1C}">
                          <a14:useLocalDpi xmlns:a14="http://schemas.microsoft.com/office/drawing/2010/main" val="0"/>
                        </a:ext>
                      </a:extLst>
                    </a:blip>
                    <a:stretch>
                      <a:fillRect/>
                    </a:stretch>
                  </pic:blipFill>
                  <pic:spPr>
                    <a:xfrm>
                      <a:off x="0" y="0"/>
                      <a:ext cx="2787650" cy="3517900"/>
                    </a:xfrm>
                    <a:prstGeom prst="rect">
                      <a:avLst/>
                    </a:prstGeom>
                  </pic:spPr>
                </pic:pic>
              </a:graphicData>
            </a:graphic>
            <wp14:sizeRelH relativeFrom="margin">
              <wp14:pctWidth>0</wp14:pctWidth>
            </wp14:sizeRelH>
            <wp14:sizeRelV relativeFrom="margin">
              <wp14:pctHeight>0</wp14:pctHeight>
            </wp14:sizeRelV>
          </wp:anchor>
        </w:drawing>
      </w:r>
      <w:r w:rsidRPr="00F139D6">
        <w:rPr>
          <w:rFonts w:asciiTheme="majorBidi" w:hAnsiTheme="majorBidi" w:cstheme="majorBidi"/>
          <w:noProof/>
        </w:rPr>
        <w:drawing>
          <wp:anchor distT="0" distB="0" distL="114300" distR="114300" simplePos="0" relativeHeight="251691008" behindDoc="0" locked="0" layoutInCell="1" allowOverlap="1" wp14:anchorId="64F0D7CF" wp14:editId="7B0BFB41">
            <wp:simplePos x="0" y="0"/>
            <wp:positionH relativeFrom="column">
              <wp:posOffset>-322580</wp:posOffset>
            </wp:positionH>
            <wp:positionV relativeFrom="paragraph">
              <wp:posOffset>371497</wp:posOffset>
            </wp:positionV>
            <wp:extent cx="2749550" cy="3556000"/>
            <wp:effectExtent l="0" t="0" r="0" b="6350"/>
            <wp:wrapSquare wrapText="bothSides"/>
            <wp:docPr id="96714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4627" name=""/>
                    <pic:cNvPicPr/>
                  </pic:nvPicPr>
                  <pic:blipFill>
                    <a:blip r:embed="rId42">
                      <a:extLst>
                        <a:ext uri="{28A0092B-C50C-407E-A947-70E740481C1C}">
                          <a14:useLocalDpi xmlns:a14="http://schemas.microsoft.com/office/drawing/2010/main" val="0"/>
                        </a:ext>
                      </a:extLst>
                    </a:blip>
                    <a:stretch>
                      <a:fillRect/>
                    </a:stretch>
                  </pic:blipFill>
                  <pic:spPr>
                    <a:xfrm>
                      <a:off x="0" y="0"/>
                      <a:ext cx="2749550" cy="3556000"/>
                    </a:xfrm>
                    <a:prstGeom prst="rect">
                      <a:avLst/>
                    </a:prstGeom>
                  </pic:spPr>
                </pic:pic>
              </a:graphicData>
            </a:graphic>
            <wp14:sizeRelH relativeFrom="margin">
              <wp14:pctWidth>0</wp14:pctWidth>
            </wp14:sizeRelH>
            <wp14:sizeRelV relativeFrom="margin">
              <wp14:pctHeight>0</wp14:pctHeight>
            </wp14:sizeRelV>
          </wp:anchor>
        </w:drawing>
      </w:r>
      <w:r w:rsidRPr="003C2D8F">
        <w:rPr>
          <w:rFonts w:asciiTheme="majorBidi" w:hAnsiTheme="majorBidi" w:cstheme="majorBidi"/>
          <w:i/>
          <w:iCs/>
        </w:rPr>
        <w:t xml:space="preserve">Wawancara dengan </w:t>
      </w:r>
      <w:r w:rsidRPr="003C2D8F">
        <w:rPr>
          <w:rFonts w:ascii="Times New Roman" w:eastAsia="Times New Roman" w:hAnsi="Times New Roman" w:cs="Times New Roman"/>
          <w:i/>
          <w:iCs/>
          <w:sz w:val="24"/>
          <w:szCs w:val="24"/>
          <w:lang w:val="en-ID" w:eastAsia="en-ID"/>
        </w:rPr>
        <w:t>Bapak Ramlan</w:t>
      </w:r>
    </w:p>
    <w:p w14:paraId="2CE16A85" w14:textId="77777777" w:rsidR="003C2D8F" w:rsidRDefault="003C2D8F" w:rsidP="00157800">
      <w:pPr>
        <w:pStyle w:val="TeksIsi"/>
        <w:tabs>
          <w:tab w:val="left" w:pos="426"/>
        </w:tabs>
        <w:spacing w:line="480" w:lineRule="auto"/>
        <w:ind w:right="263"/>
        <w:jc w:val="both"/>
        <w:rPr>
          <w:rFonts w:asciiTheme="majorBidi" w:hAnsiTheme="majorBidi" w:cstheme="majorBidi"/>
        </w:rPr>
      </w:pPr>
    </w:p>
    <w:p w14:paraId="4AF3BCA3" w14:textId="67AF2663" w:rsidR="003C2D8F" w:rsidRPr="003C2D8F" w:rsidRDefault="003C2D8F" w:rsidP="003C2D8F">
      <w:pPr>
        <w:pStyle w:val="TeksIsi"/>
        <w:tabs>
          <w:tab w:val="left" w:pos="426"/>
        </w:tabs>
        <w:spacing w:line="480" w:lineRule="auto"/>
        <w:ind w:right="263"/>
        <w:jc w:val="center"/>
        <w:rPr>
          <w:rFonts w:asciiTheme="majorBidi" w:hAnsiTheme="majorBidi" w:cstheme="majorBidi"/>
          <w:i/>
          <w:iCs/>
        </w:rPr>
      </w:pPr>
      <w:r>
        <w:rPr>
          <w:rFonts w:asciiTheme="majorBidi" w:hAnsiTheme="majorBidi" w:cstheme="majorBidi"/>
          <w:i/>
          <w:iCs/>
        </w:rPr>
        <w:t>Penampakan Sarang Burung Wallet di Kecamatam Telluwanua</w:t>
      </w:r>
    </w:p>
    <w:p w14:paraId="1267AE11" w14:textId="77777777" w:rsidR="003C2D8F" w:rsidRDefault="003C2D8F" w:rsidP="00157800">
      <w:pPr>
        <w:pStyle w:val="TeksIsi"/>
        <w:tabs>
          <w:tab w:val="left" w:pos="426"/>
        </w:tabs>
        <w:spacing w:line="480" w:lineRule="auto"/>
        <w:ind w:right="263"/>
        <w:jc w:val="both"/>
        <w:rPr>
          <w:rFonts w:asciiTheme="majorBidi" w:hAnsiTheme="majorBidi" w:cstheme="majorBidi"/>
        </w:rPr>
      </w:pPr>
    </w:p>
    <w:p w14:paraId="05DB82D7" w14:textId="77777777" w:rsidR="003C2D8F" w:rsidRDefault="003C2D8F" w:rsidP="00157800">
      <w:pPr>
        <w:pStyle w:val="TeksIsi"/>
        <w:tabs>
          <w:tab w:val="left" w:pos="426"/>
        </w:tabs>
        <w:spacing w:line="480" w:lineRule="auto"/>
        <w:ind w:right="263"/>
        <w:jc w:val="both"/>
        <w:rPr>
          <w:rFonts w:asciiTheme="majorBidi" w:hAnsiTheme="majorBidi" w:cstheme="majorBidi"/>
        </w:rPr>
      </w:pPr>
    </w:p>
    <w:p w14:paraId="4D5E8325" w14:textId="77777777" w:rsidR="003C2D8F" w:rsidRDefault="003C2D8F" w:rsidP="00157800">
      <w:pPr>
        <w:pStyle w:val="TeksIsi"/>
        <w:tabs>
          <w:tab w:val="left" w:pos="426"/>
        </w:tabs>
        <w:spacing w:line="480" w:lineRule="auto"/>
        <w:ind w:right="263"/>
        <w:jc w:val="both"/>
        <w:rPr>
          <w:rFonts w:asciiTheme="majorBidi" w:hAnsiTheme="majorBidi" w:cstheme="majorBidi"/>
        </w:rPr>
      </w:pPr>
    </w:p>
    <w:p w14:paraId="6CBBFE54" w14:textId="77777777" w:rsidR="003C2D8F" w:rsidRDefault="003C2D8F" w:rsidP="00157800">
      <w:pPr>
        <w:pStyle w:val="TeksIsi"/>
        <w:tabs>
          <w:tab w:val="left" w:pos="426"/>
        </w:tabs>
        <w:spacing w:line="480" w:lineRule="auto"/>
        <w:ind w:right="263"/>
        <w:jc w:val="both"/>
        <w:rPr>
          <w:rFonts w:asciiTheme="majorBidi" w:hAnsiTheme="majorBidi" w:cstheme="majorBidi"/>
        </w:rPr>
      </w:pPr>
    </w:p>
    <w:p w14:paraId="2C42BD68" w14:textId="3DD9EF3E" w:rsidR="00157800" w:rsidRPr="00A37B09" w:rsidRDefault="00157800" w:rsidP="00157800">
      <w:pPr>
        <w:pStyle w:val="TeksIsi"/>
        <w:tabs>
          <w:tab w:val="left" w:pos="426"/>
        </w:tabs>
        <w:spacing w:line="480" w:lineRule="auto"/>
        <w:ind w:right="263"/>
        <w:jc w:val="both"/>
        <w:rPr>
          <w:rFonts w:asciiTheme="majorBidi" w:hAnsiTheme="majorBidi" w:cstheme="majorBidi"/>
        </w:rPr>
      </w:pPr>
      <w:r w:rsidRPr="00A37B09">
        <w:rPr>
          <w:rFonts w:asciiTheme="majorBidi" w:hAnsiTheme="majorBidi" w:cstheme="majorBidi"/>
        </w:rPr>
        <w:t xml:space="preserve">Lampiran </w:t>
      </w:r>
      <w:r w:rsidR="00F139D6">
        <w:rPr>
          <w:rFonts w:asciiTheme="majorBidi" w:hAnsiTheme="majorBidi" w:cstheme="majorBidi"/>
        </w:rPr>
        <w:t>5</w:t>
      </w:r>
      <w:r w:rsidRPr="00A37B09">
        <w:rPr>
          <w:rFonts w:asciiTheme="majorBidi" w:hAnsiTheme="majorBidi" w:cstheme="majorBidi"/>
        </w:rPr>
        <w:t>: Halaman Persetujuan Pembimbing</w:t>
      </w:r>
    </w:p>
    <w:p w14:paraId="17690B96" w14:textId="77777777" w:rsidR="00157800" w:rsidRPr="00A37B09" w:rsidRDefault="00157800" w:rsidP="00157800">
      <w:pPr>
        <w:pStyle w:val="TeksIsi"/>
        <w:tabs>
          <w:tab w:val="left" w:pos="426"/>
        </w:tabs>
        <w:spacing w:line="480" w:lineRule="auto"/>
        <w:ind w:right="263"/>
        <w:jc w:val="both"/>
        <w:rPr>
          <w:rFonts w:asciiTheme="majorBidi" w:hAnsiTheme="majorBidi" w:cstheme="majorBidi"/>
        </w:rPr>
      </w:pPr>
    </w:p>
    <w:p w14:paraId="33EE33F0" w14:textId="0BFEC703" w:rsidR="00157800" w:rsidRPr="00A37B09" w:rsidRDefault="00F139D6" w:rsidP="00157800">
      <w:pPr>
        <w:pStyle w:val="TeksIsi"/>
        <w:tabs>
          <w:tab w:val="left" w:pos="426"/>
        </w:tabs>
        <w:spacing w:line="480" w:lineRule="auto"/>
        <w:ind w:right="263"/>
        <w:jc w:val="both"/>
        <w:rPr>
          <w:rFonts w:asciiTheme="majorBidi" w:hAnsiTheme="majorBidi" w:cstheme="majorBidi"/>
        </w:rPr>
      </w:pPr>
      <w:r w:rsidRPr="00F139D6">
        <w:rPr>
          <w:rFonts w:asciiTheme="majorBidi" w:hAnsiTheme="majorBidi" w:cstheme="majorBidi"/>
          <w:noProof/>
        </w:rPr>
        <w:drawing>
          <wp:inline distT="0" distB="0" distL="0" distR="0" wp14:anchorId="48257709" wp14:editId="60546FE8">
            <wp:extent cx="4362674" cy="5493032"/>
            <wp:effectExtent l="0" t="0" r="0" b="0"/>
            <wp:docPr id="1258296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96354" name=""/>
                    <pic:cNvPicPr/>
                  </pic:nvPicPr>
                  <pic:blipFill>
                    <a:blip r:embed="rId43"/>
                    <a:stretch>
                      <a:fillRect/>
                    </a:stretch>
                  </pic:blipFill>
                  <pic:spPr>
                    <a:xfrm>
                      <a:off x="0" y="0"/>
                      <a:ext cx="4362674" cy="5493032"/>
                    </a:xfrm>
                    <a:prstGeom prst="rect">
                      <a:avLst/>
                    </a:prstGeom>
                  </pic:spPr>
                </pic:pic>
              </a:graphicData>
            </a:graphic>
          </wp:inline>
        </w:drawing>
      </w:r>
    </w:p>
    <w:p w14:paraId="544B4BBD" w14:textId="77777777" w:rsidR="00157800" w:rsidRPr="00A37B09" w:rsidRDefault="00157800" w:rsidP="00157800">
      <w:pPr>
        <w:pStyle w:val="TeksIsi"/>
        <w:tabs>
          <w:tab w:val="left" w:pos="426"/>
        </w:tabs>
        <w:spacing w:line="480" w:lineRule="auto"/>
        <w:ind w:right="263"/>
        <w:jc w:val="both"/>
        <w:rPr>
          <w:rFonts w:asciiTheme="majorBidi" w:hAnsiTheme="majorBidi" w:cstheme="majorBidi"/>
        </w:rPr>
      </w:pPr>
    </w:p>
    <w:p w14:paraId="67A56B6C" w14:textId="77777777" w:rsidR="00157800" w:rsidRPr="00A37B09" w:rsidRDefault="00157800" w:rsidP="00157800">
      <w:pPr>
        <w:pStyle w:val="TeksIsi"/>
        <w:tabs>
          <w:tab w:val="left" w:pos="426"/>
        </w:tabs>
        <w:spacing w:line="480" w:lineRule="auto"/>
        <w:ind w:right="263"/>
        <w:jc w:val="both"/>
        <w:rPr>
          <w:rFonts w:asciiTheme="majorBidi" w:hAnsiTheme="majorBidi" w:cstheme="majorBidi"/>
        </w:rPr>
      </w:pPr>
    </w:p>
    <w:p w14:paraId="5016FF4D" w14:textId="77777777" w:rsidR="00157800" w:rsidRPr="00A37B09" w:rsidRDefault="00157800" w:rsidP="00157800">
      <w:pPr>
        <w:pStyle w:val="TeksIsi"/>
        <w:tabs>
          <w:tab w:val="left" w:pos="426"/>
        </w:tabs>
        <w:spacing w:line="480" w:lineRule="auto"/>
        <w:ind w:right="263"/>
        <w:jc w:val="both"/>
        <w:rPr>
          <w:rFonts w:asciiTheme="majorBidi" w:hAnsiTheme="majorBidi" w:cstheme="majorBidi"/>
        </w:rPr>
      </w:pPr>
    </w:p>
    <w:p w14:paraId="1D4D0A7C" w14:textId="77777777" w:rsidR="00157800" w:rsidRDefault="00157800" w:rsidP="00157800">
      <w:pPr>
        <w:pStyle w:val="TeksIsi"/>
        <w:tabs>
          <w:tab w:val="left" w:pos="426"/>
        </w:tabs>
        <w:spacing w:line="480" w:lineRule="auto"/>
        <w:ind w:right="263"/>
        <w:jc w:val="both"/>
        <w:rPr>
          <w:rFonts w:asciiTheme="majorBidi" w:hAnsiTheme="majorBidi" w:cstheme="majorBidi"/>
        </w:rPr>
      </w:pPr>
    </w:p>
    <w:p w14:paraId="56E79A3C" w14:textId="77777777" w:rsidR="00F139D6" w:rsidRPr="00A37B09" w:rsidRDefault="00F139D6" w:rsidP="00157800">
      <w:pPr>
        <w:pStyle w:val="TeksIsi"/>
        <w:tabs>
          <w:tab w:val="left" w:pos="426"/>
        </w:tabs>
        <w:spacing w:line="480" w:lineRule="auto"/>
        <w:ind w:right="263"/>
        <w:jc w:val="both"/>
        <w:rPr>
          <w:rFonts w:asciiTheme="majorBidi" w:hAnsiTheme="majorBidi" w:cstheme="majorBidi"/>
        </w:rPr>
      </w:pPr>
    </w:p>
    <w:p w14:paraId="2F9804E6" w14:textId="4187E3C2" w:rsidR="00157800" w:rsidRPr="00A37B09" w:rsidRDefault="00157800" w:rsidP="00157800">
      <w:pPr>
        <w:pStyle w:val="TeksIsi"/>
        <w:tabs>
          <w:tab w:val="left" w:pos="426"/>
        </w:tabs>
        <w:spacing w:line="480" w:lineRule="auto"/>
        <w:ind w:right="263"/>
        <w:jc w:val="both"/>
        <w:rPr>
          <w:rFonts w:asciiTheme="majorBidi" w:hAnsiTheme="majorBidi" w:cstheme="majorBidi"/>
        </w:rPr>
      </w:pPr>
      <w:r w:rsidRPr="00A37B09">
        <w:rPr>
          <w:rFonts w:asciiTheme="majorBidi" w:hAnsiTheme="majorBidi" w:cstheme="majorBidi"/>
        </w:rPr>
        <w:t xml:space="preserve">Lampiran </w:t>
      </w:r>
      <w:r w:rsidR="00F139D6">
        <w:rPr>
          <w:rFonts w:asciiTheme="majorBidi" w:hAnsiTheme="majorBidi" w:cstheme="majorBidi"/>
        </w:rPr>
        <w:t>6</w:t>
      </w:r>
      <w:r w:rsidRPr="00A37B09">
        <w:rPr>
          <w:rFonts w:asciiTheme="majorBidi" w:hAnsiTheme="majorBidi" w:cstheme="majorBidi"/>
        </w:rPr>
        <w:t>: Nota Dinas Pembimbing</w:t>
      </w:r>
    </w:p>
    <w:p w14:paraId="7600BAD3" w14:textId="77777777" w:rsidR="00157800" w:rsidRPr="00A37B09" w:rsidRDefault="00157800" w:rsidP="00157800">
      <w:pPr>
        <w:pStyle w:val="TeksIsi"/>
        <w:tabs>
          <w:tab w:val="left" w:pos="426"/>
        </w:tabs>
        <w:spacing w:line="480" w:lineRule="auto"/>
        <w:ind w:right="263"/>
        <w:jc w:val="both"/>
        <w:rPr>
          <w:rFonts w:asciiTheme="majorBidi" w:hAnsiTheme="majorBidi" w:cstheme="majorBidi"/>
        </w:rPr>
      </w:pPr>
    </w:p>
    <w:p w14:paraId="150C379A" w14:textId="68155D37" w:rsidR="00157800" w:rsidRPr="00A37B09" w:rsidRDefault="002306F2" w:rsidP="00157800">
      <w:pPr>
        <w:pStyle w:val="TeksIsi"/>
        <w:tabs>
          <w:tab w:val="left" w:pos="426"/>
        </w:tabs>
        <w:spacing w:line="480" w:lineRule="auto"/>
        <w:ind w:right="263"/>
        <w:jc w:val="both"/>
        <w:rPr>
          <w:rFonts w:asciiTheme="majorBidi" w:hAnsiTheme="majorBidi" w:cstheme="majorBidi"/>
        </w:rPr>
      </w:pPr>
      <w:r w:rsidRPr="002306F2">
        <w:rPr>
          <w:rFonts w:asciiTheme="majorBidi" w:hAnsiTheme="majorBidi" w:cstheme="majorBidi"/>
          <w:noProof/>
        </w:rPr>
        <w:drawing>
          <wp:inline distT="0" distB="0" distL="0" distR="0" wp14:anchorId="16A5E385" wp14:editId="56F7F073">
            <wp:extent cx="4273550" cy="5740400"/>
            <wp:effectExtent l="0" t="0" r="0" b="0"/>
            <wp:docPr id="385518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18670" name=""/>
                    <pic:cNvPicPr/>
                  </pic:nvPicPr>
                  <pic:blipFill>
                    <a:blip r:embed="rId44"/>
                    <a:stretch>
                      <a:fillRect/>
                    </a:stretch>
                  </pic:blipFill>
                  <pic:spPr>
                    <a:xfrm>
                      <a:off x="0" y="0"/>
                      <a:ext cx="4273774" cy="5740701"/>
                    </a:xfrm>
                    <a:prstGeom prst="rect">
                      <a:avLst/>
                    </a:prstGeom>
                  </pic:spPr>
                </pic:pic>
              </a:graphicData>
            </a:graphic>
          </wp:inline>
        </w:drawing>
      </w:r>
    </w:p>
    <w:p w14:paraId="10BDC7AB" w14:textId="77777777" w:rsidR="00157800" w:rsidRPr="00A37B09" w:rsidRDefault="00157800" w:rsidP="00157800">
      <w:pPr>
        <w:pStyle w:val="TeksIsi"/>
        <w:tabs>
          <w:tab w:val="left" w:pos="426"/>
        </w:tabs>
        <w:spacing w:line="480" w:lineRule="auto"/>
        <w:ind w:right="263"/>
        <w:jc w:val="both"/>
        <w:rPr>
          <w:rFonts w:asciiTheme="majorBidi" w:hAnsiTheme="majorBidi" w:cstheme="majorBidi"/>
        </w:rPr>
      </w:pPr>
    </w:p>
    <w:p w14:paraId="5BA1B1DA" w14:textId="77777777" w:rsidR="00157800" w:rsidRDefault="00157800" w:rsidP="00157800">
      <w:pPr>
        <w:pStyle w:val="TeksIsi"/>
        <w:tabs>
          <w:tab w:val="left" w:pos="426"/>
        </w:tabs>
        <w:spacing w:line="480" w:lineRule="auto"/>
        <w:ind w:right="263"/>
        <w:jc w:val="both"/>
        <w:rPr>
          <w:rFonts w:asciiTheme="majorBidi" w:hAnsiTheme="majorBidi" w:cstheme="majorBidi"/>
        </w:rPr>
      </w:pPr>
    </w:p>
    <w:p w14:paraId="50567838" w14:textId="77777777" w:rsidR="002306F2" w:rsidRPr="00A37B09" w:rsidRDefault="002306F2" w:rsidP="00157800">
      <w:pPr>
        <w:pStyle w:val="TeksIsi"/>
        <w:tabs>
          <w:tab w:val="left" w:pos="426"/>
        </w:tabs>
        <w:spacing w:line="480" w:lineRule="auto"/>
        <w:ind w:right="263"/>
        <w:jc w:val="both"/>
        <w:rPr>
          <w:rFonts w:asciiTheme="majorBidi" w:hAnsiTheme="majorBidi" w:cstheme="majorBidi"/>
        </w:rPr>
      </w:pPr>
    </w:p>
    <w:p w14:paraId="50C9BCE2" w14:textId="77777777" w:rsidR="00157800" w:rsidRPr="00A37B09" w:rsidRDefault="00157800" w:rsidP="00157800">
      <w:pPr>
        <w:pStyle w:val="TeksIsi"/>
        <w:tabs>
          <w:tab w:val="left" w:pos="426"/>
        </w:tabs>
        <w:spacing w:line="480" w:lineRule="auto"/>
        <w:ind w:right="263"/>
        <w:jc w:val="both"/>
        <w:rPr>
          <w:rFonts w:asciiTheme="majorBidi" w:hAnsiTheme="majorBidi" w:cstheme="majorBidi"/>
        </w:rPr>
      </w:pPr>
    </w:p>
    <w:p w14:paraId="66600031" w14:textId="77777777" w:rsidR="00157800" w:rsidRPr="00A37B09" w:rsidRDefault="00157800" w:rsidP="00157800">
      <w:pPr>
        <w:pStyle w:val="TeksIsi"/>
        <w:tabs>
          <w:tab w:val="left" w:pos="426"/>
        </w:tabs>
        <w:spacing w:line="480" w:lineRule="auto"/>
        <w:ind w:right="263"/>
        <w:jc w:val="both"/>
        <w:rPr>
          <w:rFonts w:asciiTheme="majorBidi" w:hAnsiTheme="majorBidi" w:cstheme="majorBidi"/>
        </w:rPr>
      </w:pPr>
      <w:r w:rsidRPr="00A37B09">
        <w:rPr>
          <w:rFonts w:asciiTheme="majorBidi" w:hAnsiTheme="majorBidi" w:cstheme="majorBidi"/>
        </w:rPr>
        <w:t>Lampiran 7: Surat Keterangan Membaca Tulis Al-Qur’an (MBTA)</w:t>
      </w:r>
    </w:p>
    <w:p w14:paraId="0BF44CB1" w14:textId="77777777" w:rsidR="00157800" w:rsidRPr="00A37B09" w:rsidRDefault="00157800" w:rsidP="00157800">
      <w:pPr>
        <w:pStyle w:val="TeksIsi"/>
        <w:tabs>
          <w:tab w:val="left" w:pos="426"/>
        </w:tabs>
        <w:spacing w:line="480" w:lineRule="auto"/>
        <w:ind w:right="263"/>
        <w:jc w:val="both"/>
        <w:rPr>
          <w:rFonts w:asciiTheme="majorBidi" w:hAnsiTheme="majorBidi" w:cstheme="majorBidi"/>
        </w:rPr>
      </w:pPr>
    </w:p>
    <w:p w14:paraId="362EE390" w14:textId="4FA08888" w:rsidR="00157800" w:rsidRPr="00A37B09" w:rsidRDefault="002306F2" w:rsidP="00157800">
      <w:pPr>
        <w:pStyle w:val="TeksIsi"/>
        <w:tabs>
          <w:tab w:val="left" w:pos="426"/>
        </w:tabs>
        <w:spacing w:line="480" w:lineRule="auto"/>
        <w:ind w:right="263"/>
        <w:jc w:val="both"/>
        <w:rPr>
          <w:rFonts w:asciiTheme="majorBidi" w:hAnsiTheme="majorBidi" w:cstheme="majorBidi"/>
        </w:rPr>
      </w:pPr>
      <w:r w:rsidRPr="002306F2">
        <w:rPr>
          <w:rFonts w:asciiTheme="majorBidi" w:hAnsiTheme="majorBidi" w:cstheme="majorBidi"/>
          <w:noProof/>
        </w:rPr>
        <w:drawing>
          <wp:inline distT="0" distB="0" distL="0" distR="0" wp14:anchorId="5CA2A92A" wp14:editId="6DFB5344">
            <wp:extent cx="4698505" cy="6267450"/>
            <wp:effectExtent l="0" t="0" r="6985" b="0"/>
            <wp:docPr id="2076128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28060" name=""/>
                    <pic:cNvPicPr/>
                  </pic:nvPicPr>
                  <pic:blipFill>
                    <a:blip r:embed="rId45"/>
                    <a:stretch>
                      <a:fillRect/>
                    </a:stretch>
                  </pic:blipFill>
                  <pic:spPr>
                    <a:xfrm>
                      <a:off x="0" y="0"/>
                      <a:ext cx="4701505" cy="6271452"/>
                    </a:xfrm>
                    <a:prstGeom prst="rect">
                      <a:avLst/>
                    </a:prstGeom>
                  </pic:spPr>
                </pic:pic>
              </a:graphicData>
            </a:graphic>
          </wp:inline>
        </w:drawing>
      </w:r>
    </w:p>
    <w:p w14:paraId="3FDCED2B" w14:textId="77777777" w:rsidR="00157800" w:rsidRPr="00A37B09" w:rsidRDefault="00157800" w:rsidP="00157800"/>
    <w:p w14:paraId="19836D01" w14:textId="77777777" w:rsidR="00157800" w:rsidRPr="00A37B09" w:rsidRDefault="00157800" w:rsidP="00157800">
      <w:pPr>
        <w:tabs>
          <w:tab w:val="left" w:pos="3010"/>
        </w:tabs>
      </w:pPr>
      <w:r w:rsidRPr="00A37B09">
        <w:tab/>
      </w:r>
    </w:p>
    <w:p w14:paraId="61F985CB" w14:textId="77777777" w:rsidR="00157800" w:rsidRPr="00A37B09" w:rsidRDefault="00157800" w:rsidP="00157800">
      <w:pPr>
        <w:tabs>
          <w:tab w:val="left" w:pos="3010"/>
        </w:tabs>
      </w:pPr>
    </w:p>
    <w:p w14:paraId="3C8EB30F" w14:textId="0E710922" w:rsidR="00157800" w:rsidRPr="00A37B09" w:rsidRDefault="00157800" w:rsidP="00157800">
      <w:pPr>
        <w:tabs>
          <w:tab w:val="left" w:pos="3010"/>
        </w:tabs>
        <w:rPr>
          <w:rFonts w:ascii="Times New Roman" w:hAnsi="Times New Roman" w:cs="Times New Roman"/>
          <w:sz w:val="24"/>
          <w:szCs w:val="24"/>
        </w:rPr>
      </w:pPr>
      <w:r w:rsidRPr="00A37B09">
        <w:rPr>
          <w:rFonts w:ascii="Times New Roman" w:hAnsi="Times New Roman" w:cs="Times New Roman"/>
          <w:sz w:val="24"/>
          <w:szCs w:val="24"/>
        </w:rPr>
        <w:t>Lampiran 8:</w:t>
      </w:r>
      <w:r w:rsidR="002306F2">
        <w:rPr>
          <w:rFonts w:ascii="Times New Roman" w:hAnsi="Times New Roman" w:cs="Times New Roman"/>
          <w:sz w:val="24"/>
          <w:szCs w:val="24"/>
        </w:rPr>
        <w:t xml:space="preserve"> Sertifikat TOEFL</w:t>
      </w:r>
    </w:p>
    <w:p w14:paraId="49781905" w14:textId="77777777" w:rsidR="00157800" w:rsidRPr="00A37B09" w:rsidRDefault="00157800" w:rsidP="00157800">
      <w:pPr>
        <w:tabs>
          <w:tab w:val="left" w:pos="3010"/>
        </w:tabs>
        <w:rPr>
          <w:rFonts w:ascii="Times New Roman" w:hAnsi="Times New Roman" w:cs="Times New Roman"/>
          <w:sz w:val="24"/>
          <w:szCs w:val="24"/>
        </w:rPr>
      </w:pPr>
    </w:p>
    <w:p w14:paraId="1F64B51A" w14:textId="33540992" w:rsidR="00157800" w:rsidRPr="00A37B09" w:rsidRDefault="002306F2" w:rsidP="00157800">
      <w:pPr>
        <w:tabs>
          <w:tab w:val="left" w:pos="3010"/>
        </w:tabs>
        <w:rPr>
          <w:rFonts w:ascii="Times New Roman" w:hAnsi="Times New Roman" w:cs="Times New Roman"/>
          <w:sz w:val="24"/>
          <w:szCs w:val="24"/>
        </w:rPr>
      </w:pPr>
      <w:r w:rsidRPr="002306F2">
        <w:rPr>
          <w:rFonts w:ascii="Times New Roman" w:hAnsi="Times New Roman" w:cs="Times New Roman"/>
          <w:noProof/>
          <w:sz w:val="24"/>
          <w:szCs w:val="24"/>
        </w:rPr>
        <w:drawing>
          <wp:inline distT="0" distB="0" distL="0" distR="0" wp14:anchorId="39FFF17E" wp14:editId="0E8131DE">
            <wp:extent cx="4762500" cy="6699250"/>
            <wp:effectExtent l="0" t="0" r="0" b="6350"/>
            <wp:docPr id="1093718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18653" name=""/>
                    <pic:cNvPicPr/>
                  </pic:nvPicPr>
                  <pic:blipFill>
                    <a:blip r:embed="rId46"/>
                    <a:stretch>
                      <a:fillRect/>
                    </a:stretch>
                  </pic:blipFill>
                  <pic:spPr>
                    <a:xfrm rot="10800000">
                      <a:off x="0" y="0"/>
                      <a:ext cx="4762748" cy="6699599"/>
                    </a:xfrm>
                    <a:prstGeom prst="rect">
                      <a:avLst/>
                    </a:prstGeom>
                  </pic:spPr>
                </pic:pic>
              </a:graphicData>
            </a:graphic>
          </wp:inline>
        </w:drawing>
      </w:r>
    </w:p>
    <w:p w14:paraId="75846994" w14:textId="77777777" w:rsidR="00157800" w:rsidRPr="00A37B09" w:rsidRDefault="00157800" w:rsidP="00157800">
      <w:pPr>
        <w:tabs>
          <w:tab w:val="left" w:pos="3010"/>
        </w:tabs>
        <w:rPr>
          <w:rFonts w:ascii="Times New Roman" w:hAnsi="Times New Roman" w:cs="Times New Roman"/>
          <w:sz w:val="24"/>
          <w:szCs w:val="24"/>
        </w:rPr>
      </w:pPr>
    </w:p>
    <w:p w14:paraId="7CA8CA3F" w14:textId="77777777" w:rsidR="00157800" w:rsidRPr="00A37B09" w:rsidRDefault="00157800" w:rsidP="00157800">
      <w:pPr>
        <w:tabs>
          <w:tab w:val="left" w:pos="3010"/>
        </w:tabs>
        <w:rPr>
          <w:rFonts w:ascii="Times New Roman" w:hAnsi="Times New Roman" w:cs="Times New Roman"/>
          <w:sz w:val="24"/>
          <w:szCs w:val="24"/>
        </w:rPr>
      </w:pPr>
    </w:p>
    <w:p w14:paraId="7263DE07" w14:textId="77777777" w:rsidR="00157800" w:rsidRPr="00A37B09" w:rsidRDefault="00157800" w:rsidP="00157800">
      <w:pPr>
        <w:tabs>
          <w:tab w:val="left" w:pos="3010"/>
        </w:tabs>
        <w:rPr>
          <w:rFonts w:ascii="Times New Roman" w:hAnsi="Times New Roman" w:cs="Times New Roman"/>
          <w:sz w:val="24"/>
          <w:szCs w:val="24"/>
        </w:rPr>
      </w:pPr>
      <w:r w:rsidRPr="00A37B09">
        <w:rPr>
          <w:rFonts w:ascii="Times New Roman" w:hAnsi="Times New Roman" w:cs="Times New Roman"/>
          <w:sz w:val="24"/>
          <w:szCs w:val="24"/>
        </w:rPr>
        <w:t>Lampiran 9: Kartu Kontrol Seminar Hasil</w:t>
      </w:r>
    </w:p>
    <w:p w14:paraId="7C499838" w14:textId="77777777" w:rsidR="00157800" w:rsidRPr="00A37B09" w:rsidRDefault="00157800" w:rsidP="00157800">
      <w:pPr>
        <w:tabs>
          <w:tab w:val="left" w:pos="3010"/>
        </w:tabs>
        <w:rPr>
          <w:rFonts w:ascii="Times New Roman" w:hAnsi="Times New Roman" w:cs="Times New Roman"/>
          <w:sz w:val="24"/>
          <w:szCs w:val="24"/>
        </w:rPr>
      </w:pPr>
    </w:p>
    <w:p w14:paraId="2E6188EB" w14:textId="3F534E5C" w:rsidR="00157800" w:rsidRPr="00A37B09" w:rsidRDefault="002306F2" w:rsidP="00157800">
      <w:pPr>
        <w:tabs>
          <w:tab w:val="left" w:pos="3010"/>
        </w:tabs>
        <w:rPr>
          <w:rFonts w:ascii="Times New Roman" w:hAnsi="Times New Roman" w:cs="Times New Roman"/>
          <w:sz w:val="24"/>
          <w:szCs w:val="24"/>
        </w:rPr>
      </w:pPr>
      <w:r w:rsidRPr="002306F2">
        <w:rPr>
          <w:rFonts w:ascii="Times New Roman" w:hAnsi="Times New Roman" w:cs="Times New Roman"/>
          <w:noProof/>
          <w:sz w:val="24"/>
          <w:szCs w:val="24"/>
        </w:rPr>
        <w:drawing>
          <wp:inline distT="0" distB="0" distL="0" distR="0" wp14:anchorId="79F1FD74" wp14:editId="4E8A25DC">
            <wp:extent cx="4552389" cy="6940550"/>
            <wp:effectExtent l="0" t="0" r="635" b="0"/>
            <wp:docPr id="1593531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31265" name=""/>
                    <pic:cNvPicPr/>
                  </pic:nvPicPr>
                  <pic:blipFill>
                    <a:blip r:embed="rId47"/>
                    <a:stretch>
                      <a:fillRect/>
                    </a:stretch>
                  </pic:blipFill>
                  <pic:spPr>
                    <a:xfrm>
                      <a:off x="0" y="0"/>
                      <a:ext cx="4568690" cy="6965403"/>
                    </a:xfrm>
                    <a:prstGeom prst="rect">
                      <a:avLst/>
                    </a:prstGeom>
                  </pic:spPr>
                </pic:pic>
              </a:graphicData>
            </a:graphic>
          </wp:inline>
        </w:drawing>
      </w:r>
    </w:p>
    <w:p w14:paraId="76315698" w14:textId="77777777" w:rsidR="00157800" w:rsidRPr="00A37B09" w:rsidRDefault="00157800" w:rsidP="00157800">
      <w:pPr>
        <w:tabs>
          <w:tab w:val="left" w:pos="3010"/>
        </w:tabs>
        <w:rPr>
          <w:rFonts w:ascii="Times New Roman" w:hAnsi="Times New Roman" w:cs="Times New Roman"/>
          <w:sz w:val="24"/>
          <w:szCs w:val="24"/>
        </w:rPr>
      </w:pPr>
      <w:r w:rsidRPr="00A37B09">
        <w:rPr>
          <w:rFonts w:ascii="Times New Roman" w:hAnsi="Times New Roman" w:cs="Times New Roman"/>
          <w:sz w:val="24"/>
          <w:szCs w:val="24"/>
        </w:rPr>
        <w:lastRenderedPageBreak/>
        <w:t>Lampiran 10: Hasil Cek Plagiasi</w:t>
      </w:r>
    </w:p>
    <w:p w14:paraId="5DD3F05D" w14:textId="77777777" w:rsidR="00157800" w:rsidRPr="00A37B09" w:rsidRDefault="00157800" w:rsidP="00157800">
      <w:pPr>
        <w:tabs>
          <w:tab w:val="left" w:pos="3010"/>
        </w:tabs>
        <w:rPr>
          <w:rFonts w:ascii="Times New Roman" w:hAnsi="Times New Roman" w:cs="Times New Roman"/>
          <w:sz w:val="24"/>
          <w:szCs w:val="24"/>
        </w:rPr>
      </w:pPr>
    </w:p>
    <w:p w14:paraId="26B91666" w14:textId="7E5AABBF" w:rsidR="003C7FC2" w:rsidRDefault="002306F2" w:rsidP="00157800">
      <w:pPr>
        <w:tabs>
          <w:tab w:val="left" w:pos="3010"/>
        </w:tabs>
        <w:rPr>
          <w:rFonts w:ascii="Times New Roman" w:hAnsi="Times New Roman" w:cs="Times New Roman"/>
          <w:sz w:val="24"/>
          <w:szCs w:val="24"/>
        </w:rPr>
      </w:pPr>
      <w:r w:rsidRPr="002306F2">
        <w:rPr>
          <w:rFonts w:ascii="Times New Roman" w:hAnsi="Times New Roman" w:cs="Times New Roman"/>
          <w:noProof/>
          <w:sz w:val="24"/>
          <w:szCs w:val="24"/>
        </w:rPr>
        <w:drawing>
          <wp:inline distT="0" distB="0" distL="0" distR="0" wp14:anchorId="5898227D" wp14:editId="67A065B8">
            <wp:extent cx="4844451" cy="6140450"/>
            <wp:effectExtent l="0" t="0" r="0" b="0"/>
            <wp:docPr id="263741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41474" name=""/>
                    <pic:cNvPicPr/>
                  </pic:nvPicPr>
                  <pic:blipFill>
                    <a:blip r:embed="rId48"/>
                    <a:stretch>
                      <a:fillRect/>
                    </a:stretch>
                  </pic:blipFill>
                  <pic:spPr>
                    <a:xfrm>
                      <a:off x="0" y="0"/>
                      <a:ext cx="4848657" cy="6145781"/>
                    </a:xfrm>
                    <a:prstGeom prst="rect">
                      <a:avLst/>
                    </a:prstGeom>
                  </pic:spPr>
                </pic:pic>
              </a:graphicData>
            </a:graphic>
          </wp:inline>
        </w:drawing>
      </w:r>
    </w:p>
    <w:p w14:paraId="777BB106" w14:textId="77777777" w:rsidR="003C7FC2" w:rsidRDefault="003C7FC2">
      <w:pPr>
        <w:rPr>
          <w:rFonts w:ascii="Times New Roman" w:hAnsi="Times New Roman" w:cs="Times New Roman"/>
          <w:sz w:val="24"/>
          <w:szCs w:val="24"/>
        </w:rPr>
      </w:pPr>
      <w:r>
        <w:rPr>
          <w:rFonts w:ascii="Times New Roman" w:hAnsi="Times New Roman" w:cs="Times New Roman"/>
          <w:sz w:val="24"/>
          <w:szCs w:val="24"/>
        </w:rPr>
        <w:br w:type="page"/>
      </w:r>
    </w:p>
    <w:p w14:paraId="589C46F3" w14:textId="4C130D35" w:rsidR="00157800" w:rsidRDefault="003C7FC2" w:rsidP="003C7FC2">
      <w:pPr>
        <w:tabs>
          <w:tab w:val="left" w:pos="3010"/>
        </w:tabs>
        <w:jc w:val="center"/>
        <w:rPr>
          <w:rFonts w:ascii="Times New Roman" w:hAnsi="Times New Roman" w:cs="Times New Roman"/>
          <w:b/>
          <w:bCs/>
          <w:sz w:val="28"/>
          <w:szCs w:val="28"/>
        </w:rPr>
      </w:pPr>
      <w:r w:rsidRPr="003C7FC2">
        <w:rPr>
          <w:rFonts w:ascii="Times New Roman" w:hAnsi="Times New Roman" w:cs="Times New Roman"/>
          <w:b/>
          <w:bCs/>
          <w:sz w:val="28"/>
          <w:szCs w:val="28"/>
        </w:rPr>
        <w:lastRenderedPageBreak/>
        <w:t>RIWAYAT HIDUP</w:t>
      </w:r>
    </w:p>
    <w:p w14:paraId="1A6A3B5B" w14:textId="6298B7E3" w:rsidR="003C7FC2" w:rsidRDefault="003C7FC2" w:rsidP="003C7FC2">
      <w:pPr>
        <w:tabs>
          <w:tab w:val="left" w:pos="3010"/>
        </w:tabs>
        <w:spacing w:line="240" w:lineRule="auto"/>
        <w:jc w:val="center"/>
        <w:rPr>
          <w:rFonts w:ascii="Times New Roman" w:hAnsi="Times New Roman" w:cs="Times New Roman"/>
          <w:b/>
          <w:bCs/>
          <w:sz w:val="28"/>
          <w:szCs w:val="28"/>
        </w:rPr>
      </w:pPr>
    </w:p>
    <w:p w14:paraId="4C533D73" w14:textId="11EE7CC1" w:rsidR="003C7FC2" w:rsidRPr="003C7FC2" w:rsidRDefault="003C7FC2" w:rsidP="003C7FC2">
      <w:pPr>
        <w:tabs>
          <w:tab w:val="left" w:pos="3010"/>
        </w:tabs>
        <w:spacing w:after="0" w:line="360" w:lineRule="auto"/>
        <w:jc w:val="both"/>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713536" behindDoc="0" locked="0" layoutInCell="1" allowOverlap="1" wp14:anchorId="135B6303" wp14:editId="0534AB12">
            <wp:simplePos x="0" y="0"/>
            <wp:positionH relativeFrom="column">
              <wp:posOffset>5715</wp:posOffset>
            </wp:positionH>
            <wp:positionV relativeFrom="paragraph">
              <wp:posOffset>36633</wp:posOffset>
            </wp:positionV>
            <wp:extent cx="924560" cy="1156970"/>
            <wp:effectExtent l="0" t="0" r="8890" b="5080"/>
            <wp:wrapSquare wrapText="bothSides"/>
            <wp:docPr id="18442986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98652" name="Picture 184429865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24560" cy="1156970"/>
                    </a:xfrm>
                    <a:prstGeom prst="rect">
                      <a:avLst/>
                    </a:prstGeom>
                  </pic:spPr>
                </pic:pic>
              </a:graphicData>
            </a:graphic>
            <wp14:sizeRelH relativeFrom="page">
              <wp14:pctWidth>0</wp14:pctWidth>
            </wp14:sizeRelH>
            <wp14:sizeRelV relativeFrom="page">
              <wp14:pctHeight>0</wp14:pctHeight>
            </wp14:sizeRelV>
          </wp:anchor>
        </w:drawing>
      </w:r>
      <w:r w:rsidRPr="003C7FC2">
        <w:rPr>
          <w:rFonts w:ascii="Times New Roman" w:hAnsi="Times New Roman" w:cs="Times New Roman"/>
          <w:b/>
          <w:bCs/>
          <w:sz w:val="28"/>
          <w:szCs w:val="28"/>
        </w:rPr>
        <w:t>Jumrah Zaskia R,</w:t>
      </w:r>
      <w:r w:rsidRPr="003C7FC2">
        <w:rPr>
          <w:rFonts w:ascii="Times New Roman" w:hAnsi="Times New Roman" w:cs="Times New Roman"/>
          <w:sz w:val="28"/>
          <w:szCs w:val="28"/>
        </w:rPr>
        <w:t xml:space="preserve"> lahir di Kota Palopo kec Telluwanua kel Mancani pada tanggal 15 November 2002. Penulis merupakan anak pertama dari pasangan seorang ayah bernama Roy Rasyid dan ibu bernama Warni Ariesta Sandi. saat ini penulis bertempat tinggal di Batu Mancani kota Palopo. Pendidikan dasar</w:t>
      </w:r>
      <w:r>
        <w:rPr>
          <w:rFonts w:ascii="Times New Roman" w:hAnsi="Times New Roman" w:cs="Times New Roman"/>
          <w:sz w:val="28"/>
          <w:szCs w:val="28"/>
        </w:rPr>
        <w:t xml:space="preserve"> </w:t>
      </w:r>
      <w:r w:rsidRPr="003C7FC2">
        <w:rPr>
          <w:rFonts w:ascii="Times New Roman" w:hAnsi="Times New Roman" w:cs="Times New Roman"/>
          <w:sz w:val="28"/>
          <w:szCs w:val="28"/>
        </w:rPr>
        <w:t>penulis diselesaikan pada tahun 2014 di SDN 18 Maroangin. Kemudian, di tahun yang sama menempuh pendidikan di SMPN 9 Palopo hingga tahun 2017. Pada tahun 2017 melanjutkan pendidikan di SMAN 2 Palopo. Setelah lulus di SMA tahun 2020, penulis melanjutkan pendidikan di bidang yang ditekuni yaitu di prodi Ekonomi Syariah Fakultas Ekonomi dan Bisnis Islam, Institut Agama Islam Negeri (IAIN) Palopo, atas dukungan dan bimbingan semua pihak serta atas izin Allah SWT pada tahun 2025 penulis penyelesaian studi pendidikan Strata 1 (S1) dengan judul penelitian “ Dampak Usaha Sarang Burung Walet dalam Kehidupan Sosial Ekonomi Masyarakat di Telluwanua Kota Palopo”</w:t>
      </w:r>
    </w:p>
    <w:p w14:paraId="259D0F23" w14:textId="77777777" w:rsidR="00157800" w:rsidRDefault="00157800" w:rsidP="00157800">
      <w:pPr>
        <w:tabs>
          <w:tab w:val="left" w:pos="3010"/>
        </w:tabs>
        <w:rPr>
          <w:rFonts w:ascii="Times New Roman" w:hAnsi="Times New Roman" w:cs="Times New Roman"/>
          <w:sz w:val="24"/>
          <w:szCs w:val="24"/>
        </w:rPr>
      </w:pPr>
    </w:p>
    <w:p w14:paraId="64CA0988" w14:textId="46C486C0" w:rsidR="00592D1D" w:rsidRPr="00395488" w:rsidRDefault="00592D1D" w:rsidP="00D76D29">
      <w:pPr>
        <w:tabs>
          <w:tab w:val="left" w:pos="7823"/>
        </w:tabs>
        <w:spacing w:after="0" w:line="240" w:lineRule="auto"/>
        <w:ind w:left="567" w:hanging="567"/>
        <w:jc w:val="both"/>
        <w:rPr>
          <w:rFonts w:ascii="Times New Roman" w:eastAsia="Times New Roman" w:hAnsi="Times New Roman" w:cs="Times New Roman"/>
          <w:sz w:val="24"/>
          <w:szCs w:val="24"/>
        </w:rPr>
      </w:pPr>
    </w:p>
    <w:sectPr w:rsidR="00592D1D" w:rsidRPr="00395488" w:rsidSect="00157800">
      <w:headerReference w:type="default" r:id="rId50"/>
      <w:headerReference w:type="first" r:id="rId51"/>
      <w:footerReference w:type="first" r:id="rId52"/>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2D26B" w14:textId="77777777" w:rsidR="00B22520" w:rsidRDefault="00B22520" w:rsidP="00CD2A7A">
      <w:pPr>
        <w:spacing w:after="0" w:line="240" w:lineRule="auto"/>
      </w:pPr>
      <w:r>
        <w:separator/>
      </w:r>
    </w:p>
  </w:endnote>
  <w:endnote w:type="continuationSeparator" w:id="0">
    <w:p w14:paraId="36233F4D" w14:textId="77777777" w:rsidR="00B22520" w:rsidRDefault="00B22520" w:rsidP="00CD2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1336040"/>
      <w:docPartObj>
        <w:docPartGallery w:val="Page Numbers (Bottom of Page)"/>
        <w:docPartUnique/>
      </w:docPartObj>
    </w:sdtPr>
    <w:sdtEndPr>
      <w:rPr>
        <w:noProof/>
      </w:rPr>
    </w:sdtEndPr>
    <w:sdtContent>
      <w:p w14:paraId="0C5FED24" w14:textId="0B7EA55A" w:rsidR="00FA2360" w:rsidRDefault="00FA236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A3C83C" w14:textId="77777777" w:rsidR="0005357C" w:rsidRDefault="000535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0AE4C" w14:textId="39F2D1EA" w:rsidR="0005357C" w:rsidRPr="00AE1E3A" w:rsidRDefault="0005357C">
    <w:pPr>
      <w:pStyle w:val="Footer"/>
      <w:jc w:val="center"/>
      <w:rPr>
        <w:rFonts w:ascii="Times New Roman" w:hAnsi="Times New Roman" w:cs="Times New Roman"/>
      </w:rPr>
    </w:pPr>
  </w:p>
  <w:p w14:paraId="41DC8F67" w14:textId="77777777" w:rsidR="0005357C" w:rsidRDefault="000535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3272999"/>
      <w:docPartObj>
        <w:docPartGallery w:val="Page Numbers (Bottom of Page)"/>
        <w:docPartUnique/>
      </w:docPartObj>
    </w:sdtPr>
    <w:sdtEndPr>
      <w:rPr>
        <w:noProof/>
      </w:rPr>
    </w:sdtEndPr>
    <w:sdtContent>
      <w:p w14:paraId="5CA5D43C" w14:textId="343AD438" w:rsidR="00FA2360" w:rsidRDefault="00FA236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9E80DA" w14:textId="77777777" w:rsidR="00FA2360" w:rsidRDefault="00FA23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0662C" w14:textId="77777777" w:rsidR="0005357C" w:rsidRDefault="0005357C">
    <w:pPr>
      <w:pStyle w:val="Footer"/>
      <w:jc w:val="center"/>
    </w:pPr>
  </w:p>
  <w:p w14:paraId="7A3C8F68" w14:textId="77777777" w:rsidR="0005357C" w:rsidRDefault="0005357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0483173"/>
      <w:docPartObj>
        <w:docPartGallery w:val="Page Numbers (Bottom of Page)"/>
        <w:docPartUnique/>
      </w:docPartObj>
    </w:sdtPr>
    <w:sdtEndPr>
      <w:rPr>
        <w:noProof/>
      </w:rPr>
    </w:sdtEndPr>
    <w:sdtContent>
      <w:p w14:paraId="4A108A49" w14:textId="77777777" w:rsidR="00FB7E37" w:rsidRDefault="00FB7E3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95F13A" w14:textId="77777777" w:rsidR="00FB7E37" w:rsidRDefault="00FB7E3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5FFD1" w14:textId="7C8A91E8" w:rsidR="00157800" w:rsidRPr="00AE1E3A" w:rsidRDefault="00157800">
    <w:pPr>
      <w:pStyle w:val="Footer"/>
      <w:jc w:val="center"/>
      <w:rPr>
        <w:rFonts w:ascii="Times New Roman" w:hAnsi="Times New Roman" w:cs="Times New Roman"/>
      </w:rPr>
    </w:pPr>
  </w:p>
  <w:p w14:paraId="0CA3AED9" w14:textId="77777777" w:rsidR="00157800" w:rsidRDefault="001578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EEC90" w14:textId="77777777" w:rsidR="00B22520" w:rsidRDefault="00B22520" w:rsidP="00CD2A7A">
      <w:pPr>
        <w:spacing w:after="0" w:line="240" w:lineRule="auto"/>
      </w:pPr>
      <w:r>
        <w:separator/>
      </w:r>
    </w:p>
  </w:footnote>
  <w:footnote w:type="continuationSeparator" w:id="0">
    <w:p w14:paraId="70498A3F" w14:textId="77777777" w:rsidR="00B22520" w:rsidRDefault="00B22520" w:rsidP="00CD2A7A">
      <w:pPr>
        <w:spacing w:after="0" w:line="240" w:lineRule="auto"/>
      </w:pPr>
      <w:r>
        <w:continuationSeparator/>
      </w:r>
    </w:p>
  </w:footnote>
  <w:footnote w:id="1">
    <w:p w14:paraId="250C1D22" w14:textId="276B827F" w:rsidR="0031794E" w:rsidRPr="00F91F6E" w:rsidRDefault="0031794E"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{"citationItems":[{"id":"ITEM-1","itemData":{"author":[{"dropping-particle":"","family":"Dahlan","given":"D S","non-dropping-particle":"","parse-names":false,"suffix":""},{"dropping-particle":"","family":"Busaeri","given":"S R","non-dropping-particle":"","parse-names":false,"suffix":""},{"dropping-particle":"","family":"Husain","given":"T K","non-dropping-particle":"","parse-names":false,"suffix":""}],"container-title":"Jurnal Ilmiah Agribisnis","id":"ITEM-1","issue":"1","issued":{"date-parts":[["2024"]]},"page":"4","title":"Analisis Dampak Sosial Ekonomi Usaha Sarang Burung Walet (Studi Kasus pada Desa Lambara Harapan, Kecamatan Burau, Kabupaten Luwu Timur)","type":"article-journal","volume":"7"},"uris":["http://www.mendeley.com/documents/?uuid=a38575d2-40f9-4fd9-acc2-8ca460f43b1c"]}],"mendeley":{"formattedCitation":"D S Dahlan, S R Busaeri, and T K Husain, “Analisis Dampak Sosial Ekonomi Usaha Sarang Burung Walet (Studi Kasus Pada Desa Lambara Harapan, Kecamatan Burau, Kabupaten Luwu Timur),” &lt;i&gt;Jurnal Ilmiah Agribisnis&lt;/i&gt; 7, no. 1 (2024): 4.","plainTextFormattedCitation":"D S Dahlan, S R Busaeri, and T K Husain, “Analisis Dampak Sosial Ekonomi Usaha Sarang Burung Walet (Studi Kasus Pada Desa Lambara Harapan, Kecamatan Burau, Kabupaten Luwu Timur),” Jurnal Ilmiah Agribisnis 7, no. 1 (2024): 4.","previouslyFormattedCitation":"D S Dahlan, S R Busaeri, and T K Husain, “Analisis Dampak Sosial Ekonomi Usaha Sarang Burung Walet (Studi Kasus Pada Desa Lambara Harapan, Kecamatan Burau, Kabupaten Luwu Timur),” &lt;i&gt;Jurnal Ilmiah Agribisnis&lt;/i&gt; 7, no. 1 (2024): 4."},"properties":{"noteIndex":1},"schema":"https://github.com/citation-style-language/schema/raw/master/csl-citation.json"}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D S Dahlan, S R Busaeri, and T K Husain, “Analisis Dampak Sosial Ekonomi Usaha Sarang Burung Walet (Studi Kasus Pada Desa Lambara Harapan, Kecamatan Burau, Kabupaten Luwu Timur),” </w:t>
      </w:r>
      <w:r w:rsidRPr="00F91F6E">
        <w:rPr>
          <w:rFonts w:ascii="Times New Roman" w:hAnsi="Times New Roman" w:cs="Times New Roman"/>
          <w:i/>
          <w:noProof/>
        </w:rPr>
        <w:t>Jurnal Ilmiah Agribisnis</w:t>
      </w:r>
      <w:r w:rsidRPr="00F91F6E">
        <w:rPr>
          <w:rFonts w:ascii="Times New Roman" w:hAnsi="Times New Roman" w:cs="Times New Roman"/>
          <w:noProof/>
        </w:rPr>
        <w:t xml:space="preserve"> 7, no. 1 (2024): 4.</w:t>
      </w:r>
      <w:r w:rsidRPr="00F91F6E">
        <w:rPr>
          <w:rFonts w:ascii="Times New Roman" w:hAnsi="Times New Roman" w:cs="Times New Roman"/>
        </w:rPr>
        <w:fldChar w:fldCharType="end"/>
      </w:r>
    </w:p>
  </w:footnote>
  <w:footnote w:id="2">
    <w:p w14:paraId="4F8F6362" w14:textId="4C272BE4" w:rsidR="0031794E" w:rsidRPr="00F91F6E" w:rsidRDefault="0031794E"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{"citationItems":[{"id":"ITEM-1","itemData":{"author":[{"dropping-particle":"","family":"Daryanto","given":"","non-dropping-particle":"","parse-names":false,"suffix":""}],"id":"ITEM-1","issued":{"date-parts":[["2013"]]},"number-of-pages":"45","publisher":"Gava Media","publisher-place":"Jakarta","title":"Budidaya dan Bisnis Sarang Burung Walet","type":"book"},"uris":["http://www.mendeley.com/documents/?uuid=0526e824-cecd-425c-ab85-083078d6a7ff"]}],"mendeley":{"formattedCitation":"Daryanto, &lt;i&gt;Budidaya Dan Bisnis Sarang Burung Walet&lt;/i&gt; (Jakarta: Gava Media, 2013).","plainTextFormattedCitation":"Daryanto, Budidaya Dan Bisnis Sarang Burung Walet (Jakarta: Gava Media, 2013).","previouslyFormattedCitation":"Daryanto, &lt;i&gt;Budidaya Dan Bisnis Sarang Burung Walet&lt;/i&gt; (Jakarta: Gava Media, 2013)."},"properties":{"noteIndex":2},"schema":"https://github.com/citation-style-language/schema/raw/master/csl-citation.json"}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Daryanto, </w:t>
      </w:r>
      <w:r w:rsidRPr="00F91F6E">
        <w:rPr>
          <w:rFonts w:ascii="Times New Roman" w:hAnsi="Times New Roman" w:cs="Times New Roman"/>
          <w:i/>
          <w:noProof/>
        </w:rPr>
        <w:t>Budidaya Dan Bisnis Sarang Burung Walet</w:t>
      </w:r>
      <w:r w:rsidRPr="00F91F6E">
        <w:rPr>
          <w:rFonts w:ascii="Times New Roman" w:hAnsi="Times New Roman" w:cs="Times New Roman"/>
          <w:noProof/>
        </w:rPr>
        <w:t xml:space="preserve"> (Jakarta: Gava Media, 2013).</w:t>
      </w:r>
      <w:r w:rsidRPr="00F91F6E">
        <w:rPr>
          <w:rFonts w:ascii="Times New Roman" w:hAnsi="Times New Roman" w:cs="Times New Roman"/>
        </w:rPr>
        <w:fldChar w:fldCharType="end"/>
      </w:r>
      <w:r w:rsidRPr="00F91F6E">
        <w:rPr>
          <w:rFonts w:ascii="Times New Roman" w:hAnsi="Times New Roman" w:cs="Times New Roman"/>
        </w:rPr>
        <w:t xml:space="preserve"> 45</w:t>
      </w:r>
    </w:p>
  </w:footnote>
  <w:footnote w:id="3">
    <w:p w14:paraId="1EB202E6" w14:textId="14A5C51E" w:rsidR="0031794E" w:rsidRPr="00F91F6E" w:rsidRDefault="0031794E"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Muliati","given":"","non-dropping-particle":"","parse-names":false,"suffix":""},{"dropping-particle":"","family":"Dawiya","given":"","non-dropping-particle":"","parse-names":false,"suffix":""}],"container-title":"Jurnal Mirai Manajemen","id":"ITEM-1","issue":"1","issued":{"date-parts":[["2022"]]},"page":"182-199","title":"Studi Usaha Sarang Burung Walet dalam Meningkatkan Pendapatan Desa","type":"article-journal","volume":"7"},"uris":["http://www.mendeley.com/documents/?uuid=6a0e4cf8-5c2b-44f9-b52d-f28dc43de33f"]}],"mendeley":{"formattedCitation":"Muliati and Dawiya, “Studi Usaha Sarang Burung Walet Dalam Meningkatkan Pendapatan Desa,” &lt;i&gt;Jurnal Mirai Manajemen&lt;/i&gt; 7, no. 1 (2022): 182–99.","plainTextFormattedCitation":"Muliati and Dawiya, “Studi Usaha Sarang Burung Walet Dalam Meningkatkan Pendapatan Desa,” Jurnal Mirai Manajemen 7, no. 1 (2022): 182–99.","previouslyFormattedCitation":"Muliati and Dawiya, “Studi Usaha Sarang Burung Walet Dalam Meningkatkan Pendapatan Desa,” &lt;i&gt;Jurnal Mirai Manajemen&lt;/i&gt; 7, no. 1 (2022): 182–99."},"properties":{"noteIndex":3},"schema":"https://github.com/citation-style-language/schema/raw/master/csl-citation.json"}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Muliati and Dawiya, “Studi Usaha Sarang Burung Walet Dalam Meningkatkan Pendapatan Desa,” </w:t>
      </w:r>
      <w:r w:rsidRPr="00F91F6E">
        <w:rPr>
          <w:rFonts w:ascii="Times New Roman" w:hAnsi="Times New Roman" w:cs="Times New Roman"/>
          <w:i/>
          <w:noProof/>
        </w:rPr>
        <w:t>Jurnal Mirai Manajemen</w:t>
      </w:r>
      <w:r w:rsidRPr="00F91F6E">
        <w:rPr>
          <w:rFonts w:ascii="Times New Roman" w:hAnsi="Times New Roman" w:cs="Times New Roman"/>
          <w:noProof/>
        </w:rPr>
        <w:t xml:space="preserve"> 7, no. 1 (2022): 182–99.</w:t>
      </w:r>
      <w:r w:rsidRPr="00F91F6E">
        <w:rPr>
          <w:rFonts w:ascii="Times New Roman" w:hAnsi="Times New Roman" w:cs="Times New Roman"/>
        </w:rPr>
        <w:fldChar w:fldCharType="end"/>
      </w:r>
    </w:p>
  </w:footnote>
  <w:footnote w:id="4">
    <w:p w14:paraId="6811F4D4" w14:textId="6EBFED23" w:rsidR="0031794E" w:rsidRPr="00F91F6E" w:rsidRDefault="0031794E"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{"citationItems":[{"id":"ITEM-1","itemData":{"author":[{"dropping-particle":"","family":"Dahlan","given":"D S","non-dropping-particle":"","parse-names":false,"suffix":""},{"dropping-particle":"","family":"Busaeri","given":"S R","non-dropping-particle":"","parse-names":false,"suffix":""},{"dropping-particle":"","family":"Husain","given":"T K","non-dropping-particle":"","parse-names":false,"suffix":""}],"container-title":"Jurnal Ilmiah Agribisnis","id":"ITEM-1","issue":"1","issued":{"date-parts":[["2024"]]},"page":"4","title":"Analisis Dampak Sosial Ekonomi Usaha Sarang Burung Walet (Studi Kasus pada Desa Lambara Harapan, Kecamatan Burau, Kabupaten Luwu Timur)","type":"article-journal","volume":"7"},"uris":["http://www.mendeley.com/documents/?uuid=a38575d2-40f9-4fd9-acc2-8ca460f43b1c"]}],"mendeley":{"formattedCitation":"Dahlan, Busaeri, and Husain, “Analisis Dampak Sosial Ekonomi Usaha Sarang Burung Walet (Studi Kasus Pada Desa Lambara Harapan, Kecamatan Burau, Kabupaten Luwu Timur).”","plainTextFormattedCitation":"Dahlan, Busaeri, and Husain, “Analisis Dampak Sosial Ekonomi Usaha Sarang Burung Walet (Studi Kasus Pada Desa Lambara Harapan, Kecamatan Burau, Kabupaten Luwu Timur).”","previouslyFormattedCitation":"Dahlan, Busaeri, and Husain, “Analisis Dampak Sosial Ekonomi Usaha Sarang Burung Walet (Studi Kasus Pada Desa Lambara Harapan, Kecamatan Burau, Kabupaten Luwu Timur).”"},"properties":{"noteIndex":4},"schema":"https://github.com/citation-style-language/schema/raw/master/csl-citation.json"}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Dahlan, Busaeri, and Husain, “Analisis Dampak Sosial Ekonomi Usaha Sarang Burung Walet (Studi Kasus Pada Desa Lambara Harapan, Kecamatan Burau, Kabupaten Luwu Timur).”</w:t>
      </w:r>
      <w:r w:rsidRPr="00F91F6E">
        <w:rPr>
          <w:rFonts w:ascii="Times New Roman" w:hAnsi="Times New Roman" w:cs="Times New Roman"/>
        </w:rPr>
        <w:fldChar w:fldCharType="end"/>
      </w:r>
    </w:p>
  </w:footnote>
  <w:footnote w:id="5">
    <w:p w14:paraId="2D53B2E4" w14:textId="2FF4CB1F" w:rsidR="0031794E" w:rsidRPr="00F91F6E" w:rsidRDefault="0031794E"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{"citationItems":[{"id":"ITEM-1","itemData":{"author":[{"dropping-particle":"","family":"Aristhy","given":"Nandha","non-dropping-particle":"","parse-names":false,"suffix":""}],"id":"ITEM-1","issued":{"date-parts":[["2023"]]},"publisher":"Institut Agama Islam Negeri Palopo","title":"Budidaya Sarang Burung Walet Dalam Meningkatkan Pendapatan Masyarakat Desa Tanarigella Kecamatan Bua Kabupaten Luwu","type":"thesis"},"uris":["http://www.mendeley.com/documents/?uuid=9116a845-6570-4f89-b0d6-89c012d0c3d2"]}],"mendeley":{"formattedCitation":"Nandha Aristhy, “Budidaya Sarang Burung Walet Dalam Meningkatkan Pendapatan Masyarakat Desa Tanarigella Kecamatan Bua Kabupaten Luwu” (Institut Agama Islam Negeri Palopo, 2023).","plainTextFormattedCitation":"Nandha Aristhy, “Budidaya Sarang Burung Walet Dalam Meningkatkan Pendapatan Masyarakat Desa Tanarigella Kecamatan Bua Kabupaten Luwu” (Institut Agama Islam Negeri Palopo, 2023).","previouslyFormattedCitation":"Nandha Aristhy, “Budidaya Sarang Burung Walet Dalam Meningkatkan Pendapatan Masyarakat Desa Tanarigella Kecamatan Bua Kabupaten Luwu” (Institut Agama Islam Negeri Palopo, 2023)."},"properties":{"noteIndex":5},"schema":"https://github.com/citation-style-language/schema/raw/master/csl-citation.json"}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Nandha Aristhy, “Budidaya Sarang Burung Walet Dalam Meningkatkan Pendapatan Masyarakat Desa Tanarigella Kecamatan Bua Kabupaten Luwu” (Institut Agama Islam Negeri Palopo, 2023).</w:t>
      </w:r>
      <w:r w:rsidRPr="00F91F6E">
        <w:rPr>
          <w:rFonts w:ascii="Times New Roman" w:hAnsi="Times New Roman" w:cs="Times New Roman"/>
        </w:rPr>
        <w:fldChar w:fldCharType="end"/>
      </w:r>
    </w:p>
  </w:footnote>
  <w:footnote w:id="6">
    <w:p w14:paraId="06965624" w14:textId="26F2D9A4" w:rsidR="0031794E" w:rsidRPr="00F91F6E" w:rsidRDefault="0031794E"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{"citationItems":[{"id":"ITEM-1","itemData":{"author":[{"dropping-particle":"","family":"Damayanti","given":"","non-dropping-particle":"","parse-names":false,"suffix":""}],"id":"ITEM-1","issued":{"date-parts":[["2023"]]},"publisher":"Universitas Muhammadiyah Palopo","title":"Peran Usaha Peternak Sarang Burung Walet Dalam Meningkatkan Pendapatan Di Kecamatan Malalangke Kabupaten Luwu Utara","type":"thesis"},"uris":["http://www.mendeley.com/documents/?uuid=9da58007-0269-4ef5-ba2f-4093c89102b5"]}],"mendeley":{"formattedCitation":"Damayanti, “Peran Usaha Peternak Sarang Burung Walet Dalam Meningkatkan Pendapatan Di Kecamatan Malalangke Kabupaten Luwu Utara” (Universitas Muhammadiyah Palopo, 2023).","plainTextFormattedCitation":"Damayanti, “Peran Usaha Peternak Sarang Burung Walet Dalam Meningkatkan Pendapatan Di Kecamatan Malalangke Kabupaten Luwu Utara” (Universitas Muhammadiyah Palopo, 2023).","previouslyFormattedCitation":"Damayanti, “Peran Usaha Peternak Sarang Burung Walet Dalam Meningkatkan Pendapatan Di Kecamatan Malalangke Kabupaten Luwu Utara” (Universitas Muhammadiyah Palopo, 2023)."},"properties":{"noteIndex":6},"schema":"https://github.com/citation-style-language/schema/raw/master/csl-citation.json"}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Damayanti, “Peran Usaha Peternak Sarang Burung Walet Dalam Meningkatkan Pendapatan Di Kecamatan Malalangke Kabupaten Luwu Utara” (Universitas Muhammadiyah Palopo, 2023).</w:t>
      </w:r>
      <w:r w:rsidRPr="00F91F6E">
        <w:rPr>
          <w:rFonts w:ascii="Times New Roman" w:hAnsi="Times New Roman" w:cs="Times New Roman"/>
        </w:rPr>
        <w:fldChar w:fldCharType="end"/>
      </w:r>
    </w:p>
  </w:footnote>
  <w:footnote w:id="7">
    <w:p w14:paraId="7DFA58F4" w14:textId="443871AF" w:rsidR="0031794E" w:rsidRPr="00F91F6E" w:rsidRDefault="0031794E"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{"citationItems":[{"id":"ITEM-1","itemData":{"author":[{"dropping-particle":"","family":"Kha","given":"Febri Erik Yudi","non-dropping-particle":"","parse-names":false,"suffix":""}],"container-title":"Jurnal Ilmu Ekonomi &amp; Sosial","id":"ITEM-1","issue":"2","issued":{"date-parts":[["2021"]]},"page":"64-77","title":"Manfaat sosial ekonomi budidaya sarang burung walet bagi masyarakat","type":"article-journal","volume":"12"},"uris":["http://www.mendeley.com/documents/?uuid=cc4e0a9f-4c79-48f7-8c5e-7e297b1c536c"]}],"mendeley":{"formattedCitation":"Febri Erik Yudi Kha, “Manfaat Sosial Ekonomi Budidaya Sarang Burung Walet Bagi Masyarakat,” &lt;i&gt;Jurnal Ilmu Ekonomi &amp; Sosial&lt;/i&gt; 12, no. 2 (2021): 64–77.","plainTextFormattedCitation":"Febri Erik Yudi Kha, “Manfaat Sosial Ekonomi Budidaya Sarang Burung Walet Bagi Masyarakat,” Jurnal Ilmu Ekonomi &amp; Sosial 12, no. 2 (2021): 64–77.","previouslyFormattedCitation":"Febri Erik Yudi Kha, “Manfaat Sosial Ekonomi Budidaya Sarang Burung Walet Bagi Masyarakat,” &lt;i&gt;Jurnal Ilmu Ekonomi &amp; Sosial&lt;/i&gt; 12, no. 2 (2021): 64–77."},"properties":{"noteIndex":7},"schema":"https://github.com/citation-style-language/schema/raw/master/csl-citation.json"}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Febri Erik Yudi Kha, “Manfaat Sosial Ekonomi Budidaya Sarang Burung Walet Bagi Masyarakat,” </w:t>
      </w:r>
      <w:r w:rsidRPr="00F91F6E">
        <w:rPr>
          <w:rFonts w:ascii="Times New Roman" w:hAnsi="Times New Roman" w:cs="Times New Roman"/>
          <w:i/>
          <w:noProof/>
        </w:rPr>
        <w:t>Jurnal Ilmu Ekonomi &amp; Sosial</w:t>
      </w:r>
      <w:r w:rsidRPr="00F91F6E">
        <w:rPr>
          <w:rFonts w:ascii="Times New Roman" w:hAnsi="Times New Roman" w:cs="Times New Roman"/>
          <w:noProof/>
        </w:rPr>
        <w:t xml:space="preserve"> 12, no. 2 (2021): 64–77.</w:t>
      </w:r>
      <w:r w:rsidRPr="00F91F6E">
        <w:rPr>
          <w:rFonts w:ascii="Times New Roman" w:hAnsi="Times New Roman" w:cs="Times New Roman"/>
        </w:rPr>
        <w:fldChar w:fldCharType="end"/>
      </w:r>
    </w:p>
  </w:footnote>
  <w:footnote w:id="8">
    <w:p w14:paraId="1E5EEBCB" w14:textId="09B1B166" w:rsidR="0031794E" w:rsidRPr="00F91F6E" w:rsidRDefault="0031794E"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00180A9E" w:rsidRPr="00F91F6E">
        <w:rPr>
          <w:rFonts w:ascii="Times New Roman" w:hAnsi="Times New Roman" w:cs="Times New Roman"/>
        </w:rPr>
        <w:instrText>ADDIN CSL_CITATION {"citationItems":[{"id":"ITEM-1","itemData":{"author":[{"dropping-particle":"","family":"Mulyono","given":"H","non-dropping-particle":"","parse-names":false,"suffix":""}],"id":"ITEM-1","issued":{"date-parts":[["2018"]]},"number-of-pages":"12-15","publisher":"Penerbit Agri Press","publisher-place":"Jakarta","title":"Burung Walet: Biologi dan Budidaya","type":"book"},"uris":["http://www.mendeley.com/documents/?uuid=6050acad-3509-446b-877f-d742d0175c76"]}],"mendeley":{"formattedCitation":"H Mulyono, &lt;i&gt;Burung Walet: Biologi Dan Budidaya&lt;/i&gt; (Jakarta: Penerbit Agri Press, 2018).","plainTextFormattedCitation":"H Mulyono, Burung Walet: Biologi Dan Budidaya (Jakarta: Penerbit Agri Press, 2018).","previouslyFormattedCitation":"H Mulyono, &lt;i&gt;Burung Walet: Biologi Dan Budidaya&lt;/i&gt; (Jakarta: Penerbit Agri Press, 2018)."},"properties":{"noteIndex":8},"schema":"https://github.com/citation-style-language/schema/raw/master/csl-citation.json"}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H Mulyono, </w:t>
      </w:r>
      <w:r w:rsidRPr="00F91F6E">
        <w:rPr>
          <w:rFonts w:ascii="Times New Roman" w:hAnsi="Times New Roman" w:cs="Times New Roman"/>
          <w:i/>
          <w:noProof/>
        </w:rPr>
        <w:t>Burung Walet: Biologi Dan Budidaya</w:t>
      </w:r>
      <w:r w:rsidRPr="00F91F6E">
        <w:rPr>
          <w:rFonts w:ascii="Times New Roman" w:hAnsi="Times New Roman" w:cs="Times New Roman"/>
          <w:noProof/>
        </w:rPr>
        <w:t xml:space="preserve"> (Jakarta: Penerbit Agri Press, 2018).</w:t>
      </w:r>
      <w:r w:rsidRPr="00F91F6E">
        <w:rPr>
          <w:rFonts w:ascii="Times New Roman" w:hAnsi="Times New Roman" w:cs="Times New Roman"/>
        </w:rPr>
        <w:fldChar w:fldCharType="end"/>
      </w:r>
      <w:r w:rsidR="00180A9E" w:rsidRPr="00F91F6E">
        <w:rPr>
          <w:rFonts w:ascii="Times New Roman" w:hAnsi="Times New Roman" w:cs="Times New Roman"/>
        </w:rPr>
        <w:t xml:space="preserve"> 12</w:t>
      </w:r>
    </w:p>
  </w:footnote>
  <w:footnote w:id="9">
    <w:p w14:paraId="4D0DB822" w14:textId="2AD1BE23" w:rsidR="00180A9E" w:rsidRPr="00F91F6E" w:rsidRDefault="00180A9E"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{"citationItems":[{"id":"ITEM-1","itemData":{"author":[{"dropping-particle":"","family":"Setyawan","given":"A","non-dropping-particle":"","parse-names":false,"suffix":""}],"id":"ITEM-1","issued":{"date-parts":[["2019"]]},"number-of-pages":"15","publisher":"PT Gramedia Pustaka Utama","publisher-place":"Jakarta","title":"Potensi Ekonomi Sarang Burung Walet di Indonesia: Peluang dan Tantangan","type":"book"},"uris":["http://www.mendeley.com/documents/?uuid=104866f4-31cc-4e93-a401-ab5de7568d20"]}],"mendeley":{"formattedCitation":"A Setyawan, &lt;i&gt;Potensi Ekonomi Sarang Burung Walet Di Indonesia: Peluang Dan Tantangan&lt;/i&gt; (Jakarta: PT Gramedia Pustaka Utama, 2019).","plainTextFormattedCitation":"A Setyawan, Potensi Ekonomi Sarang Burung Walet Di Indonesia: Peluang Dan Tantangan (Jakarta: PT Gramedia Pustaka Utama, 2019).","previouslyFormattedCitation":"A Setyawan, &lt;i&gt;Potensi Ekonomi Sarang Burung Walet Di Indonesia: Peluang Dan Tantangan&lt;/i&gt; (Jakarta: PT Gramedia Pustaka Utama, 2019)."},"properties":{"noteIndex":9},"schema":"https://github.com/citation-style-language/schema/raw/master/csl-citation.json"}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A Setyawan, </w:t>
      </w:r>
      <w:r w:rsidRPr="00F91F6E">
        <w:rPr>
          <w:rFonts w:ascii="Times New Roman" w:hAnsi="Times New Roman" w:cs="Times New Roman"/>
          <w:i/>
          <w:noProof/>
        </w:rPr>
        <w:t>Potensi Ekonomi Sarang Burung Walet Di Indonesia: Peluang Dan Tantangan</w:t>
      </w:r>
      <w:r w:rsidRPr="00F91F6E">
        <w:rPr>
          <w:rFonts w:ascii="Times New Roman" w:hAnsi="Times New Roman" w:cs="Times New Roman"/>
          <w:noProof/>
        </w:rPr>
        <w:t xml:space="preserve"> (Jakarta: PT Gramedia Pustaka Utama, 2019).</w:t>
      </w:r>
      <w:r w:rsidRPr="00F91F6E">
        <w:rPr>
          <w:rFonts w:ascii="Times New Roman" w:hAnsi="Times New Roman" w:cs="Times New Roman"/>
        </w:rPr>
        <w:fldChar w:fldCharType="end"/>
      </w:r>
      <w:r w:rsidRPr="00F91F6E">
        <w:rPr>
          <w:rFonts w:ascii="Times New Roman" w:hAnsi="Times New Roman" w:cs="Times New Roman"/>
        </w:rPr>
        <w:t xml:space="preserve"> 12</w:t>
      </w:r>
    </w:p>
  </w:footnote>
  <w:footnote w:id="10">
    <w:p w14:paraId="08391E91" w14:textId="772C012A" w:rsidR="00180A9E" w:rsidRPr="00F91F6E" w:rsidRDefault="00180A9E"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{"citationItems":[{"id":"ITEM-1","itemData":{"author":[{"dropping-particle":"","family":"Taufik","given":"R","non-dropping-particle":"","parse-names":false,"suffix":""}],"container-title":"Jurnal Agribisnis","id":"ITEM-1","issue":"3","issued":{"date-parts":[["2020"]]},"page":"79","title":"Usaha Sarang Burung Walet dan Pemberdayaan Ekonomi Masyarakat Pedesaan","type":"article-journal","volume":"9"},"uris":["http://www.mendeley.com/documents/?uuid=33b76566-a80b-44a4-a7a4-40bc9d962bc7"]}],"mendeley":{"formattedCitation":"R Taufik, “Usaha Sarang Burung Walet Dan Pemberdayaan Ekonomi Masyarakat Pedesaan,” &lt;i&gt;Jurnal Agribisnis&lt;/i&gt; 9, no. 3 (2020): 79.","plainTextFormattedCitation":"R Taufik, “Usaha Sarang Burung Walet Dan Pemberdayaan Ekonomi Masyarakat Pedesaan,” Jurnal Agribisnis 9, no. 3 (2020): 79.","previouslyFormattedCitation":"R Taufik, “Usaha Sarang Burung Walet Dan Pemberdayaan Ekonomi Masyarakat Pedesaan,” &lt;i&gt;Jurnal Agribisnis&lt;/i&gt; 9, no. 3 (2020): 79."},"properties":{"noteIndex":10},"schema":"https://github.com/citation-style-language/schema/raw/master/csl-citation.json"}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R Taufik, “Usaha Sarang Burung Walet Dan Pemberdayaan Ekonomi Masyarakat Pedesaan,” </w:t>
      </w:r>
      <w:r w:rsidRPr="00F91F6E">
        <w:rPr>
          <w:rFonts w:ascii="Times New Roman" w:hAnsi="Times New Roman" w:cs="Times New Roman"/>
          <w:i/>
          <w:noProof/>
        </w:rPr>
        <w:t>Jurnal Agribisnis</w:t>
      </w:r>
      <w:r w:rsidRPr="00F91F6E">
        <w:rPr>
          <w:rFonts w:ascii="Times New Roman" w:hAnsi="Times New Roman" w:cs="Times New Roman"/>
          <w:noProof/>
        </w:rPr>
        <w:t xml:space="preserve"> 9, no. 3 (2020): 79.</w:t>
      </w:r>
      <w:r w:rsidRPr="00F91F6E">
        <w:rPr>
          <w:rFonts w:ascii="Times New Roman" w:hAnsi="Times New Roman" w:cs="Times New Roman"/>
        </w:rPr>
        <w:fldChar w:fldCharType="end"/>
      </w:r>
    </w:p>
  </w:footnote>
  <w:footnote w:id="11">
    <w:p w14:paraId="30841336" w14:textId="3D3DE410" w:rsidR="00180A9E" w:rsidRPr="00F91F6E" w:rsidRDefault="00180A9E"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{"citationItems":[{"id":"ITEM-1","itemData":{"author":[{"dropping-particle":"","family":"Adiwilaga","given":"R","non-dropping-particle":"","parse-names":false,"suffix":""}],"id":"ITEM-1","issued":{"date-parts":[["2021"]]},"number-of-pages":"22","publisher":"CV. Intan Pariwara","publisher-place":"Bandung","title":"Dampak Sosial Ekonomi Usaha Sarang Burung Walet di Wilayah Perdesaan","type":"book"},"uris":["http://www.mendeley.com/documents/?uuid=e39af316-8c2d-489a-9aa9-d6c2c213e853"]}],"mendeley":{"formattedCitation":"R Adiwilaga, &lt;i&gt;Dampak Sosial Ekonomi Usaha Sarang Burung Walet Di Wilayah Perdesaan&lt;/i&gt; (Bandung: CV. Intan Pariwara, 2021).","plainTextFormattedCitation":"R Adiwilaga, Dampak Sosial Ekonomi Usaha Sarang Burung Walet Di Wilayah Perdesaan (Bandung: CV. Intan Pariwara, 2021).","previouslyFormattedCitation":"R Adiwilaga, &lt;i&gt;Dampak Sosial Ekonomi Usaha Sarang Burung Walet Di Wilayah Perdesaan&lt;/i&gt; (Bandung: CV. Intan Pariwara, 2021)."},"properties":{"noteIndex":11},"schema":"https://github.com/citation-style-language/schema/raw/master/csl-citation.json"}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R Adiwilaga, </w:t>
      </w:r>
      <w:r w:rsidRPr="00F91F6E">
        <w:rPr>
          <w:rFonts w:ascii="Times New Roman" w:hAnsi="Times New Roman" w:cs="Times New Roman"/>
          <w:i/>
          <w:noProof/>
        </w:rPr>
        <w:t>Dampak Sosial Ekonomi Usaha Sarang Burung Walet Di Wilayah Perdesaan</w:t>
      </w:r>
      <w:r w:rsidRPr="00F91F6E">
        <w:rPr>
          <w:rFonts w:ascii="Times New Roman" w:hAnsi="Times New Roman" w:cs="Times New Roman"/>
          <w:noProof/>
        </w:rPr>
        <w:t xml:space="preserve"> (Bandung: CV. Intan Pariwara, 2021).</w:t>
      </w:r>
      <w:r w:rsidRPr="00F91F6E">
        <w:rPr>
          <w:rFonts w:ascii="Times New Roman" w:hAnsi="Times New Roman" w:cs="Times New Roman"/>
        </w:rPr>
        <w:fldChar w:fldCharType="end"/>
      </w:r>
      <w:r w:rsidRPr="00F91F6E">
        <w:rPr>
          <w:rFonts w:ascii="Times New Roman" w:hAnsi="Times New Roman" w:cs="Times New Roman"/>
        </w:rPr>
        <w:t xml:space="preserve"> 22</w:t>
      </w:r>
    </w:p>
  </w:footnote>
  <w:footnote w:id="12">
    <w:p w14:paraId="70447AB6" w14:textId="7AEEAD91" w:rsidR="00180A9E" w:rsidRPr="00F91F6E" w:rsidRDefault="00180A9E"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{"citationItems":[{"id":"ITEM-1","itemData":{"author":[{"dropping-particle":"","family":"Lestari","given":"W","non-dropping-particle":"","parse-names":false,"suffix":""}],"container-title":"Jurnal Lingkungan","id":"ITEM-1","issue":"1","issued":{"date-parts":[["2020"]]},"page":"26","title":"Analisis Dampak Lingkungan dan Sosial Usaha Walet di Indonesia","type":"article-journal","volume":"11"},"uris":["http://www.mendeley.com/documents/?uuid=f4a83ffb-020f-44e1-9812-3d1a40f1146d"]}],"mendeley":{"formattedCitation":"W Lestari, “Analisis Dampak Lingkungan Dan Sosial Usaha Walet Di Indonesia,” &lt;i&gt;Jurnal Lingkungan&lt;/i&gt; 11, no. 1 (2020): 26.","plainTextFormattedCitation":"W Lestari, “Analisis Dampak Lingkungan Dan Sosial Usaha Walet Di Indonesia,” Jurnal Lingkungan 11, no. 1 (2020): 26.","previouslyFormattedCitation":"W Lestari, “Analisis Dampak Lingkungan Dan Sosial Usaha Walet Di Indonesia,” &lt;i&gt;Jurnal Lingkungan&lt;/i&gt; 11, no. 1 (2020): 26."},"properties":{"noteIndex":12},"schema":"https://github.com/citation-style-language/schema/raw/master/csl-citation.json"}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W Lestari, “Analisis Dampak Lingkungan Dan Sosial Usaha Walet Di Indonesia,” </w:t>
      </w:r>
      <w:r w:rsidRPr="00F91F6E">
        <w:rPr>
          <w:rFonts w:ascii="Times New Roman" w:hAnsi="Times New Roman" w:cs="Times New Roman"/>
          <w:i/>
          <w:noProof/>
        </w:rPr>
        <w:t>Jurnal Lingkungan</w:t>
      </w:r>
      <w:r w:rsidRPr="00F91F6E">
        <w:rPr>
          <w:rFonts w:ascii="Times New Roman" w:hAnsi="Times New Roman" w:cs="Times New Roman"/>
          <w:noProof/>
        </w:rPr>
        <w:t xml:space="preserve"> 11, no. 1 (2020): 26.</w:t>
      </w:r>
      <w:r w:rsidRPr="00F91F6E">
        <w:rPr>
          <w:rFonts w:ascii="Times New Roman" w:hAnsi="Times New Roman" w:cs="Times New Roman"/>
        </w:rPr>
        <w:fldChar w:fldCharType="end"/>
      </w:r>
    </w:p>
  </w:footnote>
  <w:footnote w:id="13">
    <w:p w14:paraId="578C01EB" w14:textId="3150FC3B" w:rsidR="00180A9E" w:rsidRPr="00F91F6E" w:rsidRDefault="00180A9E"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{"citationItems":[{"id":"ITEM-1","itemData":{"author":[{"dropping-particle":"","family":"Hidayat","given":"M","non-dropping-particle":"","parse-names":false,"suffix":""}],"container-title":"Jurnal Ekonomi Pembangunan","id":"ITEM-1","issue":"2","issued":{"date-parts":[["2021"]]},"page":"50","title":"Peran Usaha Sarang Burung Walet dalam Pembangunan Ekonomi Daerah","type":"article-journal","volume":"18"},"uris":["http://www.mendeley.com/documents/?uuid=67ae3767-56df-400e-aa11-2f6cd58e8807"]}],"mendeley":{"formattedCitation":"M Hidayat, “Peran Usaha Sarang Burung Walet Dalam Pembangunan Ekonomi Daerah,” &lt;i&gt;Jurnal Ekonomi Pembangunan&lt;/i&gt; 18, no. 2 (2021): 50.","plainTextFormattedCitation":"M Hidayat, “Peran Usaha Sarang Burung Walet Dalam Pembangunan Ekonomi Daerah,” Jurnal Ekonomi Pembangunan 18, no. 2 (2021): 50.","previouslyFormattedCitation":"M Hidayat, “Peran Usaha Sarang Burung Walet Dalam Pembangunan Ekonomi Daerah,” &lt;i&gt;Jurnal Ekonomi Pembangunan&lt;/i&gt; 18, no. 2 (2021): 50."},"properties":{"noteIndex":13},"schema":"https://github.com/citation-style-language/schema/raw/master/csl-citation.json"}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M Hidayat, “Peran Usaha Sarang Burung Walet Dalam Pembangunan Ekonomi Daerah,” </w:t>
      </w:r>
      <w:r w:rsidRPr="00F91F6E">
        <w:rPr>
          <w:rFonts w:ascii="Times New Roman" w:hAnsi="Times New Roman" w:cs="Times New Roman"/>
          <w:i/>
          <w:noProof/>
        </w:rPr>
        <w:t>Jurnal Ekonomi Pembangunan</w:t>
      </w:r>
      <w:r w:rsidRPr="00F91F6E">
        <w:rPr>
          <w:rFonts w:ascii="Times New Roman" w:hAnsi="Times New Roman" w:cs="Times New Roman"/>
          <w:noProof/>
        </w:rPr>
        <w:t xml:space="preserve"> 18, no. 2 (2021): 50.</w:t>
      </w:r>
      <w:r w:rsidRPr="00F91F6E">
        <w:rPr>
          <w:rFonts w:ascii="Times New Roman" w:hAnsi="Times New Roman" w:cs="Times New Roman"/>
        </w:rPr>
        <w:fldChar w:fldCharType="end"/>
      </w:r>
    </w:p>
  </w:footnote>
  <w:footnote w:id="14">
    <w:p w14:paraId="7F017E24" w14:textId="1E7C62AB" w:rsidR="00180A9E" w:rsidRPr="00F91F6E" w:rsidRDefault="00180A9E"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{"citationItems":[{"id":"ITEM-1","itemData":{"author":[{"dropping-particle":"","family":"Hidayat","given":"Taufig","non-dropping-particle":"","parse-names":false,"suffix":""}],"id":"ITEM-1","issued":{"date-parts":[["2021"]]},"number-of-pages":"12","publisher":"PT Agro Media Pustaka","publisher-place":"Jakarta","title":"Teknologi dan Manajemen Budidaya Walet","type":"book"},"uris":["http://www.mendeley.com/documents/?uuid=35328827-f803-4875-aca2-98a34fd46f33"]}],"mendeley":{"formattedCitation":"Taufig Hidayat, &lt;i&gt;Teknologi Dan Manajemen Budidaya Walet&lt;/i&gt; (Jakarta: PT Agro Media Pustaka, 2021).","plainTextFormattedCitation":"Taufig Hidayat, Teknologi Dan Manajemen Budidaya Walet (Jakarta: PT Agro Media Pustaka, 2021).","previouslyFormattedCitation":"Taufig Hidayat, &lt;i&gt;Teknologi Dan Manajemen Budidaya Walet&lt;/i&gt; (Jakarta: PT Agro Media Pustaka, 2021)."},"properties":{"noteIndex":14},"schema":"https://github.com/citation-style-language/schema/raw/master/csl-citation.json"}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Taufig Hidayat, </w:t>
      </w:r>
      <w:r w:rsidRPr="00F91F6E">
        <w:rPr>
          <w:rFonts w:ascii="Times New Roman" w:hAnsi="Times New Roman" w:cs="Times New Roman"/>
          <w:i/>
          <w:noProof/>
        </w:rPr>
        <w:t>Teknologi Dan Manajemen Budidaya Walet</w:t>
      </w:r>
      <w:r w:rsidRPr="00F91F6E">
        <w:rPr>
          <w:rFonts w:ascii="Times New Roman" w:hAnsi="Times New Roman" w:cs="Times New Roman"/>
          <w:noProof/>
        </w:rPr>
        <w:t xml:space="preserve"> (Jakarta: PT Agro Media Pustaka, 2021).</w:t>
      </w:r>
      <w:r w:rsidRPr="00F91F6E">
        <w:rPr>
          <w:rFonts w:ascii="Times New Roman" w:hAnsi="Times New Roman" w:cs="Times New Roman"/>
        </w:rPr>
        <w:fldChar w:fldCharType="end"/>
      </w:r>
      <w:r w:rsidRPr="00F91F6E">
        <w:rPr>
          <w:rFonts w:ascii="Times New Roman" w:hAnsi="Times New Roman" w:cs="Times New Roman"/>
        </w:rPr>
        <w:t xml:space="preserve"> 13</w:t>
      </w:r>
    </w:p>
  </w:footnote>
  <w:footnote w:id="15">
    <w:p w14:paraId="6D17E404" w14:textId="0174B44D" w:rsidR="00180A9E" w:rsidRPr="00F91F6E" w:rsidRDefault="00180A9E"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{"citationItems":[{"id":"ITEM-1","itemData":{"author":[{"dropping-particle":"","family":"Taufik","given":"R","non-dropping-particle":"","parse-names":false,"suffix":""}],"container-title":"Jurnal Agribisnis","id":"ITEM-1","issue":"3","issued":{"date-parts":[["2020"]]},"page":"79","title":"Usaha Sarang Burung Walet dan Pemberdayaan Ekonomi Masyarakat Pedesaan","type":"article-journal","volume":"9"},"uris":["http://www.mendeley.com/documents/?uuid=33b76566-a80b-44a4-a7a4-40bc9d962bc7"]}],"mendeley":{"formattedCitation":"Taufik, “Usaha Sarang Burung Walet Dan Pemberdayaan Ekonomi Masyarakat Pedesaan.”","plainTextFormattedCitation":"Taufik, “Usaha Sarang Burung Walet Dan Pemberdayaan Ekonomi Masyarakat Pedesaan.”","previouslyFormattedCitation":"Taufik, “Usaha Sarang Burung Walet Dan Pemberdayaan Ekonomi Masyarakat Pedesaan.”"},"properties":{"noteIndex":15},"schema":"https://github.com/citation-style-language/schema/raw/master/csl-citation.json"}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Taufik, “Usaha Sarang Burung Walet Dan Pemberdayaan Ekonomi Masyarakat Pedesaan.”</w:t>
      </w:r>
      <w:r w:rsidRPr="00F91F6E">
        <w:rPr>
          <w:rFonts w:ascii="Times New Roman" w:hAnsi="Times New Roman" w:cs="Times New Roman"/>
        </w:rPr>
        <w:fldChar w:fldCharType="end"/>
      </w:r>
    </w:p>
  </w:footnote>
  <w:footnote w:id="16">
    <w:p w14:paraId="1074AF5A" w14:textId="1F9CF10A" w:rsidR="00180A9E" w:rsidRPr="00F91F6E" w:rsidRDefault="00180A9E"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{"citationItems":[{"id":"ITEM-1","itemData":{"author":[{"dropping-particle":"","family":"Santoso","given":"B","non-dropping-particle":"","parse-names":false,"suffix":""}],"id":"ITEM-1","issued":{"date-parts":[["2017"]]},"number-of-pages":"20","publisher":"PT Agro Media Pustaka","publisher-place":"Jakarta","title":"Sarang Burung Walet: Manfaat dan Prospek Bisnis Internasional","type":"book"},"uris":["http://www.mendeley.com/documents/?uuid=fa16fad0-6bb7-446f-b0a2-c5fd63b48104"]}],"mendeley":{"formattedCitation":"B Santoso, &lt;i&gt;Sarang Burung Walet: Manfaat Dan Prospek Bisnis Internasional&lt;/i&gt; (Jakarta: PT Agro Media Pustaka, 2017).","plainTextFormattedCitation":"B Santoso, Sarang Burung Walet: Manfaat Dan Prospek Bisnis Internasional (Jakarta: PT Agro Media Pustaka, 2017).","previouslyFormattedCitation":"B Santoso, &lt;i&gt;Sarang Burung Walet: Manfaat Dan Prospek Bisnis Internasional&lt;/i&gt; (Jakarta: PT Agro Media Pustaka, 2017)."},"properties":{"noteIndex":16},"schema":"https://github.com/citation-style-language/schema/raw/master/csl-citation.json"}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B Santoso, </w:t>
      </w:r>
      <w:r w:rsidRPr="00F91F6E">
        <w:rPr>
          <w:rFonts w:ascii="Times New Roman" w:hAnsi="Times New Roman" w:cs="Times New Roman"/>
          <w:i/>
          <w:noProof/>
        </w:rPr>
        <w:t>Sarang Burung Walet: Manfaat Dan Prospek Bisnis Internasional</w:t>
      </w:r>
      <w:r w:rsidRPr="00F91F6E">
        <w:rPr>
          <w:rFonts w:ascii="Times New Roman" w:hAnsi="Times New Roman" w:cs="Times New Roman"/>
          <w:noProof/>
        </w:rPr>
        <w:t xml:space="preserve"> (Jakarta: PT Agro Media Pustaka, 2017).</w:t>
      </w:r>
      <w:r w:rsidRPr="00F91F6E">
        <w:rPr>
          <w:rFonts w:ascii="Times New Roman" w:hAnsi="Times New Roman" w:cs="Times New Roman"/>
        </w:rPr>
        <w:fldChar w:fldCharType="end"/>
      </w:r>
      <w:r w:rsidRPr="00F91F6E">
        <w:rPr>
          <w:rFonts w:ascii="Times New Roman" w:hAnsi="Times New Roman" w:cs="Times New Roman"/>
        </w:rPr>
        <w:t xml:space="preserve"> 20</w:t>
      </w:r>
    </w:p>
  </w:footnote>
  <w:footnote w:id="17">
    <w:p w14:paraId="0ED42B97" w14:textId="493EB704" w:rsidR="00180A9E" w:rsidRPr="00F91F6E" w:rsidRDefault="00180A9E"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Rohmana","given":"A","non-dropping-particle":"","parse-names":false,"suffix":""}],"id":"ITEM-1","issued":{"date-parts":[["2020"]]},"number-of-pages":"12","publisher":"Alfabeta","publisher-place":"Bandung","title":"Bisnis Sarang Burung Walet: Mengelola dari Hasil hingga Ekspor","type":"book"},"uris":["http://www.mendeley.com/documents/?uuid=25616bc0-354a-44ca-906a-55ec18e46c60"]}],"mendeley":{"formattedCitation":"A Rohmana, &lt;i&gt;Bisnis Sarang Burung Walet: Mengelola Dari Hasil Hingga Ekspor&lt;/i&gt; (Bandung: Alfabeta, 2020).","plainTextFormattedCitation":"A Rohmana, Bisnis Sarang Burung Walet: Mengelola Dari Hasil Hingga Ekspor (Bandung: Alfabeta, 2020).","previouslyFormattedCitation":"A Rohmana, &lt;i&gt;Bisnis Sarang Burung Walet: Mengelola Dari Hasil Hingga Ekspor&lt;/i&gt; (Bandung: Alfabeta, 2020)."},"properties":{"noteIndex":17},"schema":"https://github.com/citation-style-language/schema/raw/master/csl-citation.json"}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A Rohmana, </w:t>
      </w:r>
      <w:r w:rsidRPr="00F91F6E">
        <w:rPr>
          <w:rFonts w:ascii="Times New Roman" w:hAnsi="Times New Roman" w:cs="Times New Roman"/>
          <w:i/>
          <w:noProof/>
        </w:rPr>
        <w:t>Bisnis Sarang Burung Walet: Mengelola Dari Hasil Hingga Ekspor</w:t>
      </w:r>
      <w:r w:rsidRPr="00F91F6E">
        <w:rPr>
          <w:rFonts w:ascii="Times New Roman" w:hAnsi="Times New Roman" w:cs="Times New Roman"/>
          <w:noProof/>
        </w:rPr>
        <w:t xml:space="preserve"> (Bandung: Alfabeta, 2020).</w:t>
      </w:r>
      <w:r w:rsidRPr="00F91F6E">
        <w:rPr>
          <w:rFonts w:ascii="Times New Roman" w:hAnsi="Times New Roman" w:cs="Times New Roman"/>
        </w:rPr>
        <w:fldChar w:fldCharType="end"/>
      </w:r>
      <w:r w:rsidRPr="00F91F6E">
        <w:rPr>
          <w:rFonts w:ascii="Times New Roman" w:hAnsi="Times New Roman" w:cs="Times New Roman"/>
        </w:rPr>
        <w:t xml:space="preserve"> 12</w:t>
      </w:r>
    </w:p>
  </w:footnote>
  <w:footnote w:id="18">
    <w:p w14:paraId="179487F3" w14:textId="2EB1F656" w:rsidR="00180A9E" w:rsidRPr="00F91F6E" w:rsidRDefault="00180A9E"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Mustari","given":"","non-dropping-particle":"","parse-names":false,"suffix":""},{"dropping-particle":"","family":"Munir","given":"","non-dropping-particle":"","parse-names":false,"suffix":""}],"id":"ITEM-1","issued":{"date-parts":[["2019"]]},"number-of-pages":"20","publisher":"Andi Offset","publisher-place":"Yogyakarta","title":"Panduan Lengkap Budidaya Walet untuk Pemula","type":"book"},"uris":["http://www.mendeley.com/documents/?uuid=3998d862-e02d-4476-b0ff-e584400eef24"]}],"mendeley":{"formattedCitation":"Mustari and Munir, &lt;i&gt;Panduan Lengkap Budidaya Walet Untuk Pemula&lt;/i&gt; (Yogyakarta: Andi Offset, 2019).","plainTextFormattedCitation":"Mustari and Munir, Panduan Lengkap Budidaya Walet Untuk Pemula (Yogyakarta: Andi Offset, 2019).","previouslyFormattedCitation":"Mustari and Munir, &lt;i&gt;Panduan Lengkap Budidaya Walet Untuk Pemula&lt;/i&gt; (Yogyakarta: Andi Offset, 2019)."},"properties":{"noteIndex":18},"schema":"https://github.com/citation-style-language/schema/raw/master/csl-citation.json"}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Mustari and Munir, </w:t>
      </w:r>
      <w:r w:rsidRPr="00F91F6E">
        <w:rPr>
          <w:rFonts w:ascii="Times New Roman" w:hAnsi="Times New Roman" w:cs="Times New Roman"/>
          <w:i/>
          <w:noProof/>
        </w:rPr>
        <w:t>Panduan Lengkap Budidaya Walet Untuk Pemula</w:t>
      </w:r>
      <w:r w:rsidRPr="00F91F6E">
        <w:rPr>
          <w:rFonts w:ascii="Times New Roman" w:hAnsi="Times New Roman" w:cs="Times New Roman"/>
          <w:noProof/>
        </w:rPr>
        <w:t xml:space="preserve"> (Yogyakarta: Andi Offset, 2019).</w:t>
      </w:r>
      <w:r w:rsidRPr="00F91F6E">
        <w:rPr>
          <w:rFonts w:ascii="Times New Roman" w:hAnsi="Times New Roman" w:cs="Times New Roman"/>
        </w:rPr>
        <w:fldChar w:fldCharType="end"/>
      </w:r>
      <w:r w:rsidRPr="00F91F6E">
        <w:rPr>
          <w:rFonts w:ascii="Times New Roman" w:hAnsi="Times New Roman" w:cs="Times New Roman"/>
        </w:rPr>
        <w:t xml:space="preserve"> 20</w:t>
      </w:r>
    </w:p>
  </w:footnote>
  <w:footnote w:id="19">
    <w:p w14:paraId="7A6230D4" w14:textId="2A406958" w:rsidR="00180A9E" w:rsidRPr="00F91F6E" w:rsidRDefault="00180A9E"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Anang","given":"","non-dropping-particle":"","parse-names":false,"suffix":""},{"dropping-particle":"","family":"Supatmo","given":"","non-dropping-particle":"","parse-names":false,"suffix":""}],"id":"ITEM-1","issued":{"date-parts":[["2020"]]},"number-of-pages":"12","publisher":"CV Karya Mandiri","publisher-place":"Bandung","title":"Budidaya Burung Walet: Teknik Modern","type":"book"},"uris":["http://www.mendeley.com/documents/?uuid=a690c3de-bc26-4f14-ba58-55920287651b"]}],"mendeley":{"formattedCitation":"Anang and Supatmo, &lt;i&gt;Budidaya Burung Walet: Teknik Modern&lt;/i&gt; (Bandung: CV Karya Mandiri, 2020).","plainTextFormattedCitation":"Anang and Supatmo, Budidaya Burung Walet: Teknik Modern (Bandung: CV Karya Mandiri, 2020).","previouslyFormattedCitation":"Anang and Supatmo, &lt;i&gt;Budidaya Burung Walet: Teknik Modern&lt;/i&gt; (Bandung: CV Karya Mandiri, 2020)."},"properties":{"noteIndex":19},"schema":"https://github.com/citation-style-language/schema/raw/master/csl-citation.json"}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Anang and Supatmo, </w:t>
      </w:r>
      <w:r w:rsidRPr="00F91F6E">
        <w:rPr>
          <w:rFonts w:ascii="Times New Roman" w:hAnsi="Times New Roman" w:cs="Times New Roman"/>
          <w:i/>
          <w:noProof/>
        </w:rPr>
        <w:t>Budidaya Burung Walet: Teknik Modern</w:t>
      </w:r>
      <w:r w:rsidRPr="00F91F6E">
        <w:rPr>
          <w:rFonts w:ascii="Times New Roman" w:hAnsi="Times New Roman" w:cs="Times New Roman"/>
          <w:noProof/>
        </w:rPr>
        <w:t xml:space="preserve"> (Bandung: CV Karya Mandiri, 2020).</w:t>
      </w:r>
      <w:r w:rsidRPr="00F91F6E">
        <w:rPr>
          <w:rFonts w:ascii="Times New Roman" w:hAnsi="Times New Roman" w:cs="Times New Roman"/>
        </w:rPr>
        <w:fldChar w:fldCharType="end"/>
      </w:r>
      <w:r w:rsidRPr="00F91F6E">
        <w:rPr>
          <w:rFonts w:ascii="Times New Roman" w:hAnsi="Times New Roman" w:cs="Times New Roman"/>
        </w:rPr>
        <w:t xml:space="preserve"> 12</w:t>
      </w:r>
    </w:p>
  </w:footnote>
  <w:footnote w:id="20">
    <w:p w14:paraId="7FDA97AC" w14:textId="09EF143E" w:rsidR="00180A9E" w:rsidRPr="00F91F6E" w:rsidRDefault="00180A9E"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{"citationItems":[{"id":"ITEM-1","itemData":{"author":[{"dropping-particle":"","family":"Nugroho","given":"S","non-dropping-particle":"","parse-names":false,"suffix":""}],"id":"ITEM-1","issued":{"date-parts":[["2020"]]},"number-of-pages":"45-48","publisher":"Penerbit Andi","publisher-place":"Yogyakarta","title":"Budidaya Sarang Burung Walet: Teori dan Praktik","type":"book"},"uris":["http://www.mendeley.com/documents/?uuid=5a37cc93-372b-46a0-b6a9-1041acfe7e86"]}],"mendeley":{"formattedCitation":"S Nugroho, &lt;i&gt;Budidaya Sarang Burung Walet: Teori Dan Praktik&lt;/i&gt; (Yogyakarta: Penerbit Andi, 2020).","plainTextFormattedCitation":"S Nugroho, Budidaya Sarang Burung Walet: Teori Dan Praktik (Yogyakarta: Penerbit Andi, 2020).","previouslyFormattedCitation":"S Nugroho, &lt;i&gt;Budidaya Sarang Burung Walet: Teori Dan Praktik&lt;/i&gt; (Yogyakarta: Penerbit Andi, 2020)."},"properties":{"noteIndex":20},"schema":"https://github.com/citation-style-language/schema/raw/master/csl-citation.json"}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S Nugroho, </w:t>
      </w:r>
      <w:r w:rsidRPr="00F91F6E">
        <w:rPr>
          <w:rFonts w:ascii="Times New Roman" w:hAnsi="Times New Roman" w:cs="Times New Roman"/>
          <w:i/>
          <w:noProof/>
        </w:rPr>
        <w:t>Budidaya Sarang Burung Walet: Teori Dan Praktik</w:t>
      </w:r>
      <w:r w:rsidRPr="00F91F6E">
        <w:rPr>
          <w:rFonts w:ascii="Times New Roman" w:hAnsi="Times New Roman" w:cs="Times New Roman"/>
          <w:noProof/>
        </w:rPr>
        <w:t xml:space="preserve"> (Yogyakarta: Penerbit Andi, 2020).</w:t>
      </w:r>
      <w:r w:rsidRPr="00F91F6E">
        <w:rPr>
          <w:rFonts w:ascii="Times New Roman" w:hAnsi="Times New Roman" w:cs="Times New Roman"/>
        </w:rPr>
        <w:fldChar w:fldCharType="end"/>
      </w:r>
      <w:r w:rsidRPr="00F91F6E">
        <w:rPr>
          <w:rFonts w:ascii="Times New Roman" w:hAnsi="Times New Roman" w:cs="Times New Roman"/>
        </w:rPr>
        <w:t xml:space="preserve"> 45</w:t>
      </w:r>
    </w:p>
  </w:footnote>
  <w:footnote w:id="21">
    <w:p w14:paraId="01B01A7D" w14:textId="677CDA71" w:rsidR="005322D2" w:rsidRPr="00F91F6E" w:rsidRDefault="005322D2"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Anang","given":"","non-dropping-particle":"","parse-names":false,"suffix":""},{"dropping-particle":"","family":"Supatmo","given":"","non-dropping-particle":"","parse-names":false,"suffix":""}],"id":"ITEM-1","issued":{"date-parts":[["2020"]]},"number-of-pages":"15","publisher":"CV Karya Mandiri","publisher-place":"Bandung","title":"Budidaya Burung Walet Secara Modern","type":"book"},"uris":["http://www.mendeley.com/documents/?uuid=bc782ec0-fe6b-44de-a89b-571fc5cc5be4"]}],"mendeley":{"formattedCitation":"Anang and Supatmo, &lt;i&gt;Budidaya Burung Walet Secara Modern&lt;/i&gt; (Bandung: CV Karya Mandiri, 2020).","plainTextFormattedCitation":"Anang and Supatmo, Budidaya Burung Walet Secara Modern (Bandung: CV Karya Mandiri, 2020).","previouslyFormattedCitation":"Anang and Supatmo, &lt;i&gt;Budidaya Burung Walet Secara Modern&lt;/i&gt; (Bandung: CV Karya Mandiri, 2020)."},"properties":{"noteIndex":21},"schema":"https://github.com/citation-style-language/schema/raw/master/csl-citation.json"}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Anang and Supatmo, </w:t>
      </w:r>
      <w:r w:rsidRPr="00F91F6E">
        <w:rPr>
          <w:rFonts w:ascii="Times New Roman" w:hAnsi="Times New Roman" w:cs="Times New Roman"/>
          <w:i/>
          <w:noProof/>
        </w:rPr>
        <w:t>Budidaya Burung Walet Secara Modern</w:t>
      </w:r>
      <w:r w:rsidRPr="00F91F6E">
        <w:rPr>
          <w:rFonts w:ascii="Times New Roman" w:hAnsi="Times New Roman" w:cs="Times New Roman"/>
          <w:noProof/>
        </w:rPr>
        <w:t xml:space="preserve"> (Bandung: CV Karya Mandiri, 2020).</w:t>
      </w:r>
      <w:r w:rsidRPr="00F91F6E">
        <w:rPr>
          <w:rFonts w:ascii="Times New Roman" w:hAnsi="Times New Roman" w:cs="Times New Roman"/>
        </w:rPr>
        <w:fldChar w:fldCharType="end"/>
      </w:r>
      <w:r w:rsidRPr="00F91F6E">
        <w:rPr>
          <w:rFonts w:ascii="Times New Roman" w:hAnsi="Times New Roman" w:cs="Times New Roman"/>
        </w:rPr>
        <w:t xml:space="preserve"> 14</w:t>
      </w:r>
    </w:p>
  </w:footnote>
  <w:footnote w:id="22">
    <w:p w14:paraId="6F7350A0" w14:textId="3E49BDEE" w:rsidR="005322D2" w:rsidRPr="00F91F6E" w:rsidRDefault="005322D2"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{"citationItems":[{"id":"ITEM-1","itemData":{"author":[{"dropping-particle":"","family":"Nugroho","given":"S","non-dropping-particle":"","parse-names":false,"suffix":""}],"id":"ITEM-1","issued":{"date-parts":[["2020"]]},"number-of-pages":"45-48","publisher":"Penerbit Andi","publisher-place":"Yogyakarta","title":"Budidaya Sarang Burung Walet: Teori dan Praktik","type":"book"},"uris":["http://www.mendeley.com/documents/?uuid=5a37cc93-372b-46a0-b6a9-1041acfe7e86"]}],"mendeley":{"formattedCitation":"Nugroho, &lt;i&gt;Budidaya Sarang Burung Walet: Teori Dan Praktik&lt;/i&gt;.","plainTextFormattedCitation":"Nugroho, Budidaya Sarang Burung Walet: Teori Dan Praktik.","previouslyFormattedCitation":"Nugroho, &lt;i&gt;Budidaya Sarang Burung Walet: Teori Dan Praktik&lt;/i&gt;."},"properties":{"noteIndex":22},"schema":"https://github.com/citation-style-language/schema/raw/master/csl-citation.json"}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Nugroho, </w:t>
      </w:r>
      <w:r w:rsidRPr="00F91F6E">
        <w:rPr>
          <w:rFonts w:ascii="Times New Roman" w:hAnsi="Times New Roman" w:cs="Times New Roman"/>
          <w:i/>
          <w:noProof/>
        </w:rPr>
        <w:t>Budidaya Sarang Burung Walet: Teori Dan Praktik</w:t>
      </w:r>
      <w:r w:rsidRPr="00F91F6E">
        <w:rPr>
          <w:rFonts w:ascii="Times New Roman" w:hAnsi="Times New Roman" w:cs="Times New Roman"/>
          <w:noProof/>
        </w:rPr>
        <w:t>.</w:t>
      </w:r>
      <w:r w:rsidRPr="00F91F6E">
        <w:rPr>
          <w:rFonts w:ascii="Times New Roman" w:hAnsi="Times New Roman" w:cs="Times New Roman"/>
        </w:rPr>
        <w:fldChar w:fldCharType="end"/>
      </w:r>
      <w:r w:rsidRPr="00F91F6E">
        <w:rPr>
          <w:rFonts w:ascii="Times New Roman" w:hAnsi="Times New Roman" w:cs="Times New Roman"/>
        </w:rPr>
        <w:t xml:space="preserve"> 45</w:t>
      </w:r>
    </w:p>
  </w:footnote>
  <w:footnote w:id="23">
    <w:p w14:paraId="5D5F61D7" w14:textId="70DE8856" w:rsidR="005322D2" w:rsidRPr="00F91F6E" w:rsidRDefault="005322D2"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{"citationItems":[{"id":"ITEM-1","itemData":{"author":[{"dropping-particle":"","family":"Saputra","given":"R","non-dropping-particle":"","parse-names":false,"suffix":""}],"id":"ITEM-1","issued":{"date-parts":[["2019"]]},"number-of-pages":"12","publisher":"Gadjah Mada University Press","publisher-place":"Yogyakarta","title":"Teknik Pemanenan Sarang Burung Walet Secara Profesional","type":"book"},"uris":["http://www.mendeley.com/documents/?uuid=b2404f58-6d27-4800-8bd7-a2ebe71419c6"]}],"mendeley":{"formattedCitation":"R Saputra, &lt;i&gt;Teknik Pemanenan Sarang Burung Walet Secara Profesional&lt;/i&gt; (Yogyakarta: Gadjah Mada University Press, 2019).","plainTextFormattedCitation":"R Saputra, Teknik Pemanenan Sarang Burung Walet Secara Profesional (Yogyakarta: Gadjah Mada University Press, 2019).","previouslyFormattedCitation":"R Saputra, &lt;i&gt;Teknik Pemanenan Sarang Burung Walet Secara Profesional&lt;/i&gt; (Yogyakarta: Gadjah Mada University Press, 2019)."},"properties":{"noteIndex":23},"schema":"https://github.com/citation-style-language/schema/raw/master/csl-citation.json"}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R Saputra, </w:t>
      </w:r>
      <w:r w:rsidRPr="00F91F6E">
        <w:rPr>
          <w:rFonts w:ascii="Times New Roman" w:hAnsi="Times New Roman" w:cs="Times New Roman"/>
          <w:i/>
          <w:noProof/>
        </w:rPr>
        <w:t>Teknik Pemanenan Sarang Burung Walet Secara Profesional</w:t>
      </w:r>
      <w:r w:rsidRPr="00F91F6E">
        <w:rPr>
          <w:rFonts w:ascii="Times New Roman" w:hAnsi="Times New Roman" w:cs="Times New Roman"/>
          <w:noProof/>
        </w:rPr>
        <w:t xml:space="preserve"> (Yogyakarta: Gadjah Mada University Press, 2019).</w:t>
      </w:r>
      <w:r w:rsidRPr="00F91F6E">
        <w:rPr>
          <w:rFonts w:ascii="Times New Roman" w:hAnsi="Times New Roman" w:cs="Times New Roman"/>
        </w:rPr>
        <w:fldChar w:fldCharType="end"/>
      </w:r>
      <w:r w:rsidRPr="00F91F6E">
        <w:rPr>
          <w:rFonts w:ascii="Times New Roman" w:hAnsi="Times New Roman" w:cs="Times New Roman"/>
        </w:rPr>
        <w:t xml:space="preserve"> 14</w:t>
      </w:r>
    </w:p>
  </w:footnote>
  <w:footnote w:id="24">
    <w:p w14:paraId="172E52EC" w14:textId="1B8670C5" w:rsidR="005322D2" w:rsidRPr="00F91F6E" w:rsidRDefault="005322D2"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{"citationItems":[{"id":"ITEM-1","itemData":{"author":[{"dropping-particle":"","family":"Mulyono","given":"H","non-dropping-particle":"","parse-names":false,"suffix":""}],"id":"ITEM-1","issued":{"date-parts":[["2018"]]},"number-of-pages":"12-15","publisher":"Penerbit Agri Press","publisher-place":"Jakarta","title":"Burung Walet: Biologi dan Budidaya","type":"book"},"uris":["http://www.mendeley.com/documents/?uuid=6050acad-3509-446b-877f-d742d0175c76"]}],"mendeley":{"formattedCitation":"Mulyono, &lt;i&gt;Burung Walet: Biologi Dan Budidaya&lt;/i&gt;.","plainTextFormattedCitation":"Mulyono, Burung Walet: Biologi Dan Budidaya.","previouslyFormattedCitation":"Mulyono, &lt;i&gt;Burung Walet: Biologi Dan Budidaya&lt;/i&gt;."},"properties":{"noteIndex":24},"schema":"https://github.com/citation-style-language/schema/raw/master/csl-citation.json"}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Mulyono, </w:t>
      </w:r>
      <w:r w:rsidRPr="00F91F6E">
        <w:rPr>
          <w:rFonts w:ascii="Times New Roman" w:hAnsi="Times New Roman" w:cs="Times New Roman"/>
          <w:i/>
          <w:noProof/>
        </w:rPr>
        <w:t>Burung Walet: Biologi Dan Budidaya</w:t>
      </w:r>
      <w:r w:rsidRPr="00F91F6E">
        <w:rPr>
          <w:rFonts w:ascii="Times New Roman" w:hAnsi="Times New Roman" w:cs="Times New Roman"/>
          <w:noProof/>
        </w:rPr>
        <w:t>.</w:t>
      </w:r>
      <w:r w:rsidRPr="00F91F6E">
        <w:rPr>
          <w:rFonts w:ascii="Times New Roman" w:hAnsi="Times New Roman" w:cs="Times New Roman"/>
        </w:rPr>
        <w:fldChar w:fldCharType="end"/>
      </w:r>
      <w:r w:rsidRPr="00F91F6E">
        <w:rPr>
          <w:rFonts w:ascii="Times New Roman" w:hAnsi="Times New Roman" w:cs="Times New Roman"/>
        </w:rPr>
        <w:t xml:space="preserve"> 14</w:t>
      </w:r>
    </w:p>
  </w:footnote>
  <w:footnote w:id="25">
    <w:p w14:paraId="7AF6A6CD" w14:textId="29A479FA" w:rsidR="005322D2" w:rsidRPr="00F91F6E" w:rsidRDefault="005322D2"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{"citationItems":[{"id":"ITEM-1","itemData":{"author":[{"dropping-particle":"","family":"Amaliawati","given":"Lia","non-dropping-particle":"","parse-names":false,"suffix":""}],"id":"ITEM-1","issued":{"date-parts":[["2012"]]},"number-of-pages":"1","publisher":"Refika Aditama","publisher-place":"Bandung","title":"Ekonomika Mikro","type":"book"},"uris":["http://www.mendeley.com/documents/?uuid=f7dd9afb-11ea-4c35-af51-d6a95b22703b"]}],"mendeley":{"formattedCitation":"Lia Amaliawati, &lt;i&gt;Ekonomika Mikro&lt;/i&gt; (Bandung: Refika Aditama, 2012).","plainTextFormattedCitation":"Lia Amaliawati, Ekonomika Mikro (Bandung: Refika Aditama, 2012).","previouslyFormattedCitation":"Lia Amaliawati, &lt;i&gt;Ekonomika Mikro&lt;/i&gt; (Bandung: Refika Aditama, 2012)."},"properties":{"noteIndex":25},"schema":"https://github.com/citation-style-language/schema/raw/master/csl-citation.json"}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Lia Amaliawati, </w:t>
      </w:r>
      <w:r w:rsidRPr="00F91F6E">
        <w:rPr>
          <w:rFonts w:ascii="Times New Roman" w:hAnsi="Times New Roman" w:cs="Times New Roman"/>
          <w:i/>
          <w:noProof/>
        </w:rPr>
        <w:t>Ekonomika Mikro</w:t>
      </w:r>
      <w:r w:rsidRPr="00F91F6E">
        <w:rPr>
          <w:rFonts w:ascii="Times New Roman" w:hAnsi="Times New Roman" w:cs="Times New Roman"/>
          <w:noProof/>
        </w:rPr>
        <w:t xml:space="preserve"> (Bandung: Refika Aditama, 2012).</w:t>
      </w:r>
      <w:r w:rsidRPr="00F91F6E">
        <w:rPr>
          <w:rFonts w:ascii="Times New Roman" w:hAnsi="Times New Roman" w:cs="Times New Roman"/>
        </w:rPr>
        <w:fldChar w:fldCharType="end"/>
      </w:r>
      <w:r w:rsidRPr="00F91F6E">
        <w:rPr>
          <w:rFonts w:ascii="Times New Roman" w:hAnsi="Times New Roman" w:cs="Times New Roman"/>
        </w:rPr>
        <w:t xml:space="preserve"> 1</w:t>
      </w:r>
    </w:p>
  </w:footnote>
  <w:footnote w:id="26">
    <w:p w14:paraId="2C6097E6" w14:textId="125FEA13" w:rsidR="005322D2" w:rsidRPr="00F91F6E" w:rsidRDefault="005322D2"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Faruq","given":"Ubaid","non-dropping-particle":"Al","parse-names":false,"suffix":""},{"dropping-particle":"","family":"Mulyanto","given":"Edi","non-dropping-particle":"","parse-names":false,"suffix":""}],"id":"ITEM-1","issued":{"date-parts":[["2017"]]},"number-of-pages":"70-71","publisher":"UNPAM Press","publisher-place":"Banten","title":"Sejarah Teori-teori Ekonomi","type":"book"},"uris":["http://www.mendeley.com/documents/?uuid=1395673c-d849-475c-916f-2e807d845d93"]}],"mendeley":{"formattedCitation":"Ubaid Al Faruq and Edi Mulyanto, &lt;i&gt;Sejarah Teori-Teori Ekonomi&lt;/i&gt; (Banten: UNPAM Press, 2017).","plainTextFormattedCitation":"Ubaid Al Faruq and Edi Mulyanto, Sejarah Teori-Teori Ekonomi (Banten: UNPAM Press, 2017).","previouslyFormattedCitation":"Ubaid Al Faruq and Edi Mulyanto, &lt;i&gt;Sejarah Teori-Teori Ekonomi&lt;/i&gt; (Banten: UNPAM Press, 2017)."},"properties":{"noteIndex":26},"schema":"https://github.com/citation-style-language/schema/raw/master/csl-citation.json"}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Ubaid Al Faruq and Edi Mulyanto, </w:t>
      </w:r>
      <w:r w:rsidRPr="00F91F6E">
        <w:rPr>
          <w:rFonts w:ascii="Times New Roman" w:hAnsi="Times New Roman" w:cs="Times New Roman"/>
          <w:i/>
          <w:noProof/>
        </w:rPr>
        <w:t>Sejarah Teori-Teori Ekonomi</w:t>
      </w:r>
      <w:r w:rsidRPr="00F91F6E">
        <w:rPr>
          <w:rFonts w:ascii="Times New Roman" w:hAnsi="Times New Roman" w:cs="Times New Roman"/>
          <w:noProof/>
        </w:rPr>
        <w:t xml:space="preserve"> (Banten: UNPAM Press, 2017).</w:t>
      </w:r>
      <w:r w:rsidRPr="00F91F6E">
        <w:rPr>
          <w:rFonts w:ascii="Times New Roman" w:hAnsi="Times New Roman" w:cs="Times New Roman"/>
        </w:rPr>
        <w:fldChar w:fldCharType="end"/>
      </w:r>
      <w:r w:rsidRPr="00F91F6E">
        <w:rPr>
          <w:rFonts w:ascii="Times New Roman" w:hAnsi="Times New Roman" w:cs="Times New Roman"/>
        </w:rPr>
        <w:t xml:space="preserve"> 70</w:t>
      </w:r>
    </w:p>
  </w:footnote>
  <w:footnote w:id="27">
    <w:p w14:paraId="5FD87036" w14:textId="790DCB8E" w:rsidR="005322D2" w:rsidRPr="00F91F6E" w:rsidRDefault="005322D2"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{"citationItems":[{"id":"ITEM-1","itemData":{"author":[{"dropping-particle":"","family":"Aqidah","given":"Nur Ariani","non-dropping-particle":"","parse-names":false,"suffix":""},{"dropping-particle":"","family":"Hamida","given":"Hamida","non-dropping-particle":"","parse-names":false,"suffix":""}],"container-title":"Owner: Riset dan Jurnal Akuntansi","id":"ITEM-1","issue":"1","issued":{"date-parts":[["2025"]]},"page":"111-116","title":"Financial Management Behavior in Indonesia: Gender Perspective","type":"article-journal","volume":"9"},"uris":["http://www.mendeley.com/documents/?uuid=e5837594-e51d-4269-8d37-df2fa3dd0145"]}],"mendeley":{"formattedCitation":"Nur Ariani Aqidah and Hamida Hamida, “Financial Management Behavior in Indonesia: Gender Perspective,” &lt;i&gt;Owner: Riset Dan Jurnal Akuntansi&lt;/i&gt; 9, no. 1 (2025): 111–16.","plainTextFormattedCitation":"Nur Ariani Aqidah and Hamida Hamida, “Financial Management Behavior in Indonesia: Gender Perspective,” Owner: Riset Dan Jurnal Akuntansi 9, no. 1 (2025): 111–16.","previouslyFormattedCitation":"Nur Ariani Aqidah and Hamida Hamida, “Financial Management Behavior in Indonesia: Gender Perspective,” &lt;i&gt;Owner: Riset Dan Jurnal Akuntansi&lt;/i&gt; 9, no. 1 (2025): 111–16."},"properties":{"noteIndex":27},"schema":"https://github.com/citation-style-language/schema/raw/master/csl-citation.json"}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Nur Ariani Aqidah and Hamida Hamida, “Financial Management Behavior in Indonesia: Gender Perspective,” </w:t>
      </w:r>
      <w:r w:rsidRPr="00F91F6E">
        <w:rPr>
          <w:rFonts w:ascii="Times New Roman" w:hAnsi="Times New Roman" w:cs="Times New Roman"/>
          <w:i/>
          <w:noProof/>
        </w:rPr>
        <w:t>Owner: Riset Dan Jurnal Akuntansi</w:t>
      </w:r>
      <w:r w:rsidRPr="00F91F6E">
        <w:rPr>
          <w:rFonts w:ascii="Times New Roman" w:hAnsi="Times New Roman" w:cs="Times New Roman"/>
          <w:noProof/>
        </w:rPr>
        <w:t xml:space="preserve"> 9, no. 1 (2025): 111–16.</w:t>
      </w:r>
      <w:r w:rsidRPr="00F91F6E">
        <w:rPr>
          <w:rFonts w:ascii="Times New Roman" w:hAnsi="Times New Roman" w:cs="Times New Roman"/>
        </w:rPr>
        <w:fldChar w:fldCharType="end"/>
      </w:r>
    </w:p>
  </w:footnote>
  <w:footnote w:id="28">
    <w:p w14:paraId="500CF9DE" w14:textId="6A85CE9F" w:rsidR="005322D2" w:rsidRPr="00F91F6E" w:rsidRDefault="005322D2"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{"citationItems":[{"id":"ITEM-1","itemData":{"author":[{"dropping-particle":"","family":"Smith","given":"Adam","non-dropping-particle":"","parse-names":false,"suffix":""}],"id":"ITEM-1","issued":{"date-parts":[["1776"]]},"number-of-pages":"71","publisher":"W. Strahan and T. Cadell","publisher-place":"London","title":"The Wealth of Nations","type":"book"},"uris":["http://www.mendeley.com/documents/?uuid=ab7a350e-bbce-40cf-887a-4a944f5a45c8"]}],"mendeley":{"formattedCitation":"Adam Smith, &lt;i&gt;The Wealth of Nations&lt;/i&gt; (London: W. Strahan and T. Cadell, 1776).","plainTextFormattedCitation":"Adam Smith, The Wealth of Nations (London: W. Strahan and T. Cadell, 1776).","previouslyFormattedCitation":"Adam Smith, &lt;i&gt;The Wealth of Nations&lt;/i&gt; (London: W. Strahan and T. Cadell, 1776)."},"properties":{"noteIndex":28},"schema":"https://github.com/citation-style-language/schema/raw/master/csl-citation.json"}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Adam Smith, </w:t>
      </w:r>
      <w:r w:rsidRPr="00F91F6E">
        <w:rPr>
          <w:rFonts w:ascii="Times New Roman" w:hAnsi="Times New Roman" w:cs="Times New Roman"/>
          <w:i/>
          <w:noProof/>
        </w:rPr>
        <w:t>The Wealth of Nations</w:t>
      </w:r>
      <w:r w:rsidRPr="00F91F6E">
        <w:rPr>
          <w:rFonts w:ascii="Times New Roman" w:hAnsi="Times New Roman" w:cs="Times New Roman"/>
          <w:noProof/>
        </w:rPr>
        <w:t xml:space="preserve"> (London: W. Strahan and T. Cadell, 1776).</w:t>
      </w:r>
      <w:r w:rsidRPr="00F91F6E">
        <w:rPr>
          <w:rFonts w:ascii="Times New Roman" w:hAnsi="Times New Roman" w:cs="Times New Roman"/>
        </w:rPr>
        <w:fldChar w:fldCharType="end"/>
      </w:r>
      <w:r w:rsidRPr="00F91F6E">
        <w:rPr>
          <w:rFonts w:ascii="Times New Roman" w:hAnsi="Times New Roman" w:cs="Times New Roman"/>
        </w:rPr>
        <w:t xml:space="preserve"> 71</w:t>
      </w:r>
    </w:p>
  </w:footnote>
  <w:footnote w:id="29">
    <w:p w14:paraId="0DA0E330" w14:textId="1DF58358" w:rsidR="005322D2" w:rsidRPr="00F91F6E" w:rsidRDefault="005322D2"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{"citationItems":[{"id":"ITEM-1","itemData":{"author":[{"dropping-particle":"","family":"Smith","given":"Adam","non-dropping-particle":"","parse-names":false,"suffix":""}],"id":"ITEM-1","issued":{"date-parts":[["1776"]]},"number-of-pages":"72","publisher":"W. Strahan and T. Cadell","publisher-place":"London","title":"The Wealth of Nations","type":"book"},"uris":["http://www.mendeley.com/documents/?uuid=5c0c667c-c508-41e2-9da1-7e25440ed9a4"]}],"mendeley":{"formattedCitation":"Adam Smith, &lt;i&gt;The Wealth of Nations&lt;/i&gt; (London: W. Strahan and T. Cadell, 1776).","plainTextFormattedCitation":"Adam Smith, The Wealth of Nations (London: W. Strahan and T. Cadell, 1776).","previouslyFormattedCitation":"Adam Smith, &lt;i&gt;The Wealth of Nations&lt;/i&gt; (London: W. Strahan and T. Cadell, 1776)."},"properties":{"noteIndex":29},"schema":"https://github.com/citation-style-language/schema/raw/master/csl-citation.json"}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Adam Smith, </w:t>
      </w:r>
      <w:r w:rsidRPr="00F91F6E">
        <w:rPr>
          <w:rFonts w:ascii="Times New Roman" w:hAnsi="Times New Roman" w:cs="Times New Roman"/>
          <w:i/>
          <w:noProof/>
        </w:rPr>
        <w:t>The Wealth of Nations</w:t>
      </w:r>
      <w:r w:rsidRPr="00F91F6E">
        <w:rPr>
          <w:rFonts w:ascii="Times New Roman" w:hAnsi="Times New Roman" w:cs="Times New Roman"/>
          <w:noProof/>
        </w:rPr>
        <w:t xml:space="preserve"> (London: W. Strahan and T. Cadell, 1776).</w:t>
      </w:r>
      <w:r w:rsidRPr="00F91F6E">
        <w:rPr>
          <w:rFonts w:ascii="Times New Roman" w:hAnsi="Times New Roman" w:cs="Times New Roman"/>
        </w:rPr>
        <w:fldChar w:fldCharType="end"/>
      </w:r>
      <w:r w:rsidRPr="00F91F6E">
        <w:rPr>
          <w:rFonts w:ascii="Times New Roman" w:hAnsi="Times New Roman" w:cs="Times New Roman"/>
        </w:rPr>
        <w:t xml:space="preserve"> 72</w:t>
      </w:r>
    </w:p>
  </w:footnote>
  <w:footnote w:id="30">
    <w:p w14:paraId="48FE77DA" w14:textId="367702F4" w:rsidR="005322D2" w:rsidRPr="00F91F6E" w:rsidRDefault="005322D2"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Mujahidin","given":"","non-dropping-particle":"","parse-names":false,"suffix":""},{"dropping-particle":"","family":"Imran","given":"M","non-dropping-particle":"","parse-names":false,"suffix":""},{"dropping-particle":"","family":"Sapa","given":"N B","non-dropping-particle":"","parse-names":false,"suffix":""},{"dropping-particle":"","family":"Fasiha","given":"F","non-dropping-particle":"","parse-names":false,"suffix":""},{"dropping-particle":"","family":"Aisya","given":"S","non-dropping-particle":"","parse-names":false,"suffix":""},{"dropping-particle":"","family":"Trimulato","given":"T","non-dropping-particle":"","parse-names":false,"suffix":""}],"container-title":"Jurnal Ilmiah Mizani: Wacana Hukum, Ekonomi Dan Keagamaan","id":"ITEM-1","issue":"1","issued":{"date-parts":[["2025"]]},"page":"168-184","title":"Challenge of Waqf to the Social and Economic Welfare of Muslim Communities: A Comparative Analysis Between Countries","type":"article-journal","volume":"12"},"uris":["http://www.mendeley.com/documents/?uuid=f53f026c-e8a1-41a1-82a8-367f36df0592"]}],"mendeley":{"formattedCitation":"Mujahidin et al., “Challenge of Waqf to the Social and Economic Welfare of Muslim Communities: A Comparative Analysis Between Countries,” &lt;i&gt;Jurnal Ilmiah Mizani: Wacana Hukum, Ekonomi Dan Keagamaan&lt;/i&gt; 12, no. 1 (2025): 168–84.","plainTextFormattedCitation":"Mujahidin et al., “Challenge of Waqf to the Social and Economic Welfare of Muslim Communities: A Comparative Analysis Between Countries,” Jurnal Ilmiah Mizani: Wacana Hukum, Ekonomi Dan Keagamaan 12, no. 1 (2025): 168–84.","previouslyFormattedCitation":"Mujahidin et al., “Challenge of Waqf to the Social and Economic Welfare of Muslim Communities: A Comparative Analysis Between Countries,” &lt;i&gt;Jurnal Ilmiah Mizani: Wacana Hukum, Ekonomi Dan Keagamaan&lt;/i&gt; 12, no. 1 (2025): 168–84."},"properties":{"noteIndex":30},"schema":"https://github.com/citation-style-language/schema/raw/master/csl-citation.json"}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Mujahidin et al., “Challenge of Waqf to the Social and Economic Welfare of Muslim Communities: A Comparative Analysis Between Countries,” </w:t>
      </w:r>
      <w:r w:rsidRPr="00F91F6E">
        <w:rPr>
          <w:rFonts w:ascii="Times New Roman" w:hAnsi="Times New Roman" w:cs="Times New Roman"/>
          <w:i/>
          <w:noProof/>
        </w:rPr>
        <w:t>Jurnal Ilmiah Mizani: Wacana Hukum, Ekonomi Dan Keagamaan</w:t>
      </w:r>
      <w:r w:rsidRPr="00F91F6E">
        <w:rPr>
          <w:rFonts w:ascii="Times New Roman" w:hAnsi="Times New Roman" w:cs="Times New Roman"/>
          <w:noProof/>
        </w:rPr>
        <w:t xml:space="preserve"> 12, no. 1 (2025): 168–84.</w:t>
      </w:r>
      <w:r w:rsidRPr="00F91F6E">
        <w:rPr>
          <w:rFonts w:ascii="Times New Roman" w:hAnsi="Times New Roman" w:cs="Times New Roman"/>
        </w:rPr>
        <w:fldChar w:fldCharType="end"/>
      </w:r>
    </w:p>
  </w:footnote>
  <w:footnote w:id="31">
    <w:p w14:paraId="3BDE6C35" w14:textId="79C76BB6" w:rsidR="005322D2" w:rsidRPr="00F91F6E" w:rsidRDefault="005322D2"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{"citationItems":[{"id":"ITEM-1","itemData":{"author":[{"dropping-particle":"","family":"Adiwilaga","given":"R","non-dropping-particle":"","parse-names":false,"suffix":""}],"id":"ITEM-1","issued":{"date-parts":[["2021"]]},"number-of-pages":"22","publisher":"CV. Intan Pariwara","publisher-place":"Bandung","title":"Dampak Sosial Ekonomi Usaha Sarang Burung Walet di Wilayah Perdesaan","type":"book"},"uris":["http://www.mendeley.com/documents/?uuid=e39af316-8c2d-489a-9aa9-d6c2c213e853"]}],"mendeley":{"formattedCitation":"Adiwilaga, &lt;i&gt;Dampak Sosial Ekonomi Usaha Sarang Burung Walet Di Wilayah Perdesaan&lt;/i&gt;.","plainTextFormattedCitation":"Adiwilaga, Dampak Sosial Ekonomi Usaha Sarang Burung Walet Di Wilayah Perdesaan.","previouslyFormattedCitation":"Adiwilaga, &lt;i&gt;Dampak Sosial Ekonomi Usaha Sarang Burung Walet Di Wilayah Perdesaan&lt;/i&gt;."},"properties":{"noteIndex":31},"schema":"https://github.com/citation-style-language/schema/raw/master/csl-citation.json"}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Adiwilaga, </w:t>
      </w:r>
      <w:r w:rsidRPr="00F91F6E">
        <w:rPr>
          <w:rFonts w:ascii="Times New Roman" w:hAnsi="Times New Roman" w:cs="Times New Roman"/>
          <w:i/>
          <w:noProof/>
        </w:rPr>
        <w:t>Dampak Sosial Ekonomi Usaha Sarang Burung Walet Di Wilayah Perdesaan</w:t>
      </w:r>
      <w:r w:rsidRPr="00F91F6E">
        <w:rPr>
          <w:rFonts w:ascii="Times New Roman" w:hAnsi="Times New Roman" w:cs="Times New Roman"/>
          <w:noProof/>
        </w:rPr>
        <w:t>.</w:t>
      </w:r>
      <w:r w:rsidRPr="00F91F6E">
        <w:rPr>
          <w:rFonts w:ascii="Times New Roman" w:hAnsi="Times New Roman" w:cs="Times New Roman"/>
        </w:rPr>
        <w:fldChar w:fldCharType="end"/>
      </w:r>
      <w:r w:rsidRPr="00F91F6E">
        <w:rPr>
          <w:rFonts w:ascii="Times New Roman" w:hAnsi="Times New Roman" w:cs="Times New Roman"/>
        </w:rPr>
        <w:t xml:space="preserve"> 30</w:t>
      </w:r>
    </w:p>
  </w:footnote>
  <w:footnote w:id="32">
    <w:p w14:paraId="190B1226" w14:textId="413CEB64" w:rsidR="005322D2" w:rsidRPr="00F91F6E" w:rsidRDefault="005322D2"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{"citationItems":[{"id":"ITEM-1","itemData":{"author":[{"dropping-particle":"","family":"Pratama","given":"B","non-dropping-particle":"","parse-names":false,"suffix":""}],"id":"ITEM-1","issued":{"date-parts":[["2022"]]},"number-of-pages":"48","publisher":"Penerbit Nusantara","publisher-place":"Surabaya","title":"Dampak Sosial dari Usaha Sarang Burung Walet: Studi Kasus di Daerah Perdesaan","type":"book"},"uris":["http://www.mendeley.com/documents/?uuid=ff9fcd17-b89c-4e79-a551-2ed34ae50c3e"]}],"mendeley":{"formattedCitation":"B Pratama, &lt;i&gt;Dampak Sosial Dari Usaha Sarang Burung Walet: Studi Kasus Di Daerah Perdesaan&lt;/i&gt; (Surabaya: Penerbit Nusantara, 2022).","plainTextFormattedCitation":"B Pratama, Dampak Sosial Dari Usaha Sarang Burung Walet: Studi Kasus Di Daerah Perdesaan (Surabaya: Penerbit Nusantara, 2022).","previouslyFormattedCitation":"B Pratama, &lt;i&gt;Dampak Sosial Dari Usaha Sarang Burung Walet: Studi Kasus Di Daerah Perdesaan&lt;/i&gt; (Surabaya: Penerbit Nusantara, 2022)."},"properties":{"noteIndex":32},"schema":"https://github.com/citation-style-language/schema/raw/master/csl-citation.json"}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B Pratama, </w:t>
      </w:r>
      <w:r w:rsidRPr="00F91F6E">
        <w:rPr>
          <w:rFonts w:ascii="Times New Roman" w:hAnsi="Times New Roman" w:cs="Times New Roman"/>
          <w:i/>
          <w:noProof/>
        </w:rPr>
        <w:t>Dampak Sosial Dari Usaha Sarang Burung Walet: Studi Kasus Di Daerah Perdesaan</w:t>
      </w:r>
      <w:r w:rsidRPr="00F91F6E">
        <w:rPr>
          <w:rFonts w:ascii="Times New Roman" w:hAnsi="Times New Roman" w:cs="Times New Roman"/>
          <w:noProof/>
        </w:rPr>
        <w:t xml:space="preserve"> (Surabaya: Penerbit Nusantara, 2022).</w:t>
      </w:r>
      <w:r w:rsidRPr="00F91F6E">
        <w:rPr>
          <w:rFonts w:ascii="Times New Roman" w:hAnsi="Times New Roman" w:cs="Times New Roman"/>
        </w:rPr>
        <w:fldChar w:fldCharType="end"/>
      </w:r>
      <w:r w:rsidRPr="00F91F6E">
        <w:rPr>
          <w:rFonts w:ascii="Times New Roman" w:hAnsi="Times New Roman" w:cs="Times New Roman"/>
        </w:rPr>
        <w:t xml:space="preserve"> 48</w:t>
      </w:r>
    </w:p>
  </w:footnote>
  <w:footnote w:id="33">
    <w:p w14:paraId="559C35E5" w14:textId="0356A79B" w:rsidR="005322D2" w:rsidRPr="00F91F6E" w:rsidRDefault="005322D2"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Kusnadi","given":"A","non-dropping-particle":"","parse-names":false,"suffix":""}],"id":"ITEM-1","issued":{"date-parts":[["2002"]]},"number-of-pages":"20","publisher":"LKiS","publisher-place":"Yogyakarta","title":"Pemberdayaan Masyarakat dan Pengelolaan Sumber Daya Alam: Model-Model Pengelolaan Konflik Sosial di Pedesaan","type":"book"},"uris":["http://www.mendeley.com/documents/?uuid=4dcc9ca9-5e97-494c-a093-33dc100acda0"]}],"mendeley":{"formattedCitation":"A Kusnadi, &lt;i&gt;Pemberdayaan Masyarakat Dan Pengelolaan Sumber Daya Alam: Model-Model Pengelolaan Konflik Sosial Di Pedesaan&lt;/i&gt; (Yogyakarta: LKiS, 2002).","plainTextFormattedCitation":"A Kusnadi, Pemberdayaan Masyarakat Dan Pengelolaan Sumber Daya Alam: Model-Model Pengelolaan Konflik Sosial Di Pedesaan (Yogyakarta: LKiS, 2002).","previouslyFormattedCitation":"A Kusnadi, &lt;i&gt;Pemberdayaan Masyarakat Dan Pengelolaan Sumber Daya Alam: Model-Model Pengelolaan Konflik Sosial Di Pedesaan&lt;/i&gt; (Yogyakarta: LKiS, 2002)."},"properties":{"noteIndex":33},"schema":"https://github.com/citation-style-language/schema/raw/master/csl-citation.json"}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A Kusnadi, </w:t>
      </w:r>
      <w:r w:rsidRPr="00F91F6E">
        <w:rPr>
          <w:rFonts w:ascii="Times New Roman" w:hAnsi="Times New Roman" w:cs="Times New Roman"/>
          <w:i/>
          <w:noProof/>
        </w:rPr>
        <w:t>Pemberdayaan Masyarakat Dan Pengelolaan Sumber Daya Alam: Model-Model Pengelolaan Konflik Sosial Di Pedesaan</w:t>
      </w:r>
      <w:r w:rsidRPr="00F91F6E">
        <w:rPr>
          <w:rFonts w:ascii="Times New Roman" w:hAnsi="Times New Roman" w:cs="Times New Roman"/>
          <w:noProof/>
        </w:rPr>
        <w:t xml:space="preserve"> (Yogyakarta: LKiS, 2002).</w:t>
      </w:r>
      <w:r w:rsidRPr="00F91F6E">
        <w:rPr>
          <w:rFonts w:ascii="Times New Roman" w:hAnsi="Times New Roman" w:cs="Times New Roman"/>
        </w:rPr>
        <w:fldChar w:fldCharType="end"/>
      </w:r>
      <w:r w:rsidRPr="00F91F6E">
        <w:rPr>
          <w:rFonts w:ascii="Times New Roman" w:hAnsi="Times New Roman" w:cs="Times New Roman"/>
        </w:rPr>
        <w:t xml:space="preserve"> 20</w:t>
      </w:r>
    </w:p>
  </w:footnote>
  <w:footnote w:id="34">
    <w:p w14:paraId="50152C1C" w14:textId="3F4D59FE" w:rsidR="005322D2" w:rsidRPr="00F91F6E" w:rsidRDefault="005322D2"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00123705" w:rsidRPr="00F91F6E">
        <w:rPr>
          <w:rFonts w:ascii="Times New Roman" w:hAnsi="Times New Roman" w:cs="Times New Roman"/>
        </w:rPr>
        <w:instrText>ADDIN CSL_CITATION {"citationItems":[{"id":"ITEM-1","itemData":{"author":[{"dropping-particle":"","family":"Hidayat","given":"Taufig","non-dropping-particle":"","parse-names":false,"suffix":""}],"id":"ITEM-1","issued":{"date-parts":[["2021"]]},"number-of-pages":"12","publisher":"PT Agro Media Pustaka","publisher-place":"Jakarta","title":"Teknologi dan Manajemen Budidaya Walet","type":"book"},"uris":["http://www.mendeley.com/documents/?uuid=35328827-f803-4875-aca2-98a34fd46f33"]}],"mendeley":{"formattedCitation":"Hidayat, &lt;i&gt;Teknologi Dan Manajemen Budidaya Walet&lt;/i&gt;.","plainTextFormattedCitation":"Hidayat, Teknologi Dan Manajemen Budidaya Walet.","previouslyFormattedCitation":"Hidayat, &lt;i&gt;Teknologi Dan Manajemen Budidaya Walet&lt;/i&gt;."},"properties":{"noteIndex":34},"schema":"https://github.com/citation-style-language/schema/raw/master/csl-citation.json"}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Hidayat, </w:t>
      </w:r>
      <w:r w:rsidRPr="00F91F6E">
        <w:rPr>
          <w:rFonts w:ascii="Times New Roman" w:hAnsi="Times New Roman" w:cs="Times New Roman"/>
          <w:i/>
          <w:noProof/>
        </w:rPr>
        <w:t>Teknologi Dan Manajemen Budidaya Walet</w:t>
      </w:r>
      <w:r w:rsidRPr="00F91F6E">
        <w:rPr>
          <w:rFonts w:ascii="Times New Roman" w:hAnsi="Times New Roman" w:cs="Times New Roman"/>
          <w:noProof/>
        </w:rPr>
        <w:t>.</w:t>
      </w:r>
      <w:r w:rsidRPr="00F91F6E">
        <w:rPr>
          <w:rFonts w:ascii="Times New Roman" w:hAnsi="Times New Roman" w:cs="Times New Roman"/>
        </w:rPr>
        <w:fldChar w:fldCharType="end"/>
      </w:r>
      <w:r w:rsidRPr="00F91F6E">
        <w:rPr>
          <w:rFonts w:ascii="Times New Roman" w:hAnsi="Times New Roman" w:cs="Times New Roman"/>
        </w:rPr>
        <w:t xml:space="preserve"> 20</w:t>
      </w:r>
    </w:p>
  </w:footnote>
  <w:footnote w:id="35">
    <w:p w14:paraId="3EDDF4E5" w14:textId="3A1C56F4" w:rsidR="00123705" w:rsidRPr="00F91F6E" w:rsidRDefault="00123705"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{"citationItems":[{"id":"ITEM-1","itemData":{"author":[{"dropping-particle":"","family":"Priyanto","given":"B","non-dropping-particle":"","parse-names":false,"suffix":""}],"id":"ITEM-1","issued":{"date-parts":[["2020"]]},"number-of-pages":"23-26","publisher":"Penerbit Kencana","publisher-place":"Jakarta","title":"Ekonomi Usaha Sarang Burung Walet di Indonesia: Peluang dan Tantangan","type":"book"},"uris":["http://www.mendeley.com/documents/?uuid=c9c46a28-f020-4819-9e3a-519f1809d342"]}],"mendeley":{"formattedCitation":"B Priyanto, &lt;i&gt;Ekonomi Usaha Sarang Burung Walet Di Indonesia: Peluang Dan Tantangan&lt;/i&gt; (Jakarta: Penerbit Kencana, 2020).","plainTextFormattedCitation":"B Priyanto, Ekonomi Usaha Sarang Burung Walet Di Indonesia: Peluang Dan Tantangan (Jakarta: Penerbit Kencana, 2020).","previouslyFormattedCitation":"B Priyanto, &lt;i&gt;Ekonomi Usaha Sarang Burung Walet Di Indonesia: Peluang Dan Tantangan&lt;/i&gt; (Jakarta: Penerbit Kencana, 2020)."},"properties":{"noteIndex":35},"schema":"https://github.com/citation-style-language/schema/raw/master/csl-citation.json"}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B Priyanto, </w:t>
      </w:r>
      <w:r w:rsidRPr="00F91F6E">
        <w:rPr>
          <w:rFonts w:ascii="Times New Roman" w:hAnsi="Times New Roman" w:cs="Times New Roman"/>
          <w:i/>
          <w:noProof/>
        </w:rPr>
        <w:t>Ekonomi Usaha Sarang Burung Walet Di Indonesia: Peluang Dan Tantangan</w:t>
      </w:r>
      <w:r w:rsidRPr="00F91F6E">
        <w:rPr>
          <w:rFonts w:ascii="Times New Roman" w:hAnsi="Times New Roman" w:cs="Times New Roman"/>
          <w:noProof/>
        </w:rPr>
        <w:t xml:space="preserve"> (Jakarta: Penerbit Kencana, 2020).</w:t>
      </w:r>
      <w:r w:rsidRPr="00F91F6E">
        <w:rPr>
          <w:rFonts w:ascii="Times New Roman" w:hAnsi="Times New Roman" w:cs="Times New Roman"/>
        </w:rPr>
        <w:fldChar w:fldCharType="end"/>
      </w:r>
      <w:r w:rsidRPr="00F91F6E">
        <w:rPr>
          <w:rFonts w:ascii="Times New Roman" w:hAnsi="Times New Roman" w:cs="Times New Roman"/>
        </w:rPr>
        <w:t xml:space="preserve"> 26</w:t>
      </w:r>
    </w:p>
  </w:footnote>
  <w:footnote w:id="36">
    <w:p w14:paraId="1344ABB4" w14:textId="1C2EC6A4" w:rsidR="00123705" w:rsidRPr="00F91F6E" w:rsidRDefault="00123705"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{"citationItems":[{"id":"ITEM-1","itemData":{"author":[{"dropping-particle":"","family":"Santoso","given":"R","non-dropping-particle":"","parse-names":false,"suffix":""}],"id":"ITEM-1","issued":{"date-parts":[["2021"]]},"number-of-pages":"40-43","publisher":"Penerbit Universitas Diponegoro","publisher-place":"Semarang","title":"Budidaya Sarang Burung Walet dan Implikasinya Terhadap Perekonomian Lokal","type":"book"},"uris":["http://www.mendeley.com/documents/?uuid=520504bc-d82e-46f5-9e64-30c1135fd091"]}],"mendeley":{"formattedCitation":"R Santoso, &lt;i&gt;Budidaya Sarang Burung Walet Dan Implikasinya Terhadap Perekonomian Lokal&lt;/i&gt; (Semarang: Penerbit Universitas Diponegoro, 2021).","plainTextFormattedCitation":"R Santoso, Budidaya Sarang Burung Walet Dan Implikasinya Terhadap Perekonomian Lokal (Semarang: Penerbit Universitas Diponegoro, 2021).","previouslyFormattedCitation":"R Santoso, &lt;i&gt;Budidaya Sarang Burung Walet Dan Implikasinya Terhadap Perekonomian Lokal&lt;/i&gt; (Semarang: Penerbit Universitas Diponegoro, 2021)."},"properties":{"noteIndex":36},"schema":"https://github.com/citation-style-language/schema/raw/master/csl-citation.json"}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R Santoso, </w:t>
      </w:r>
      <w:r w:rsidRPr="00F91F6E">
        <w:rPr>
          <w:rFonts w:ascii="Times New Roman" w:hAnsi="Times New Roman" w:cs="Times New Roman"/>
          <w:i/>
          <w:noProof/>
        </w:rPr>
        <w:t>Budidaya Sarang Burung Walet Dan Implikasinya Terhadap Perekonomian Lokal</w:t>
      </w:r>
      <w:r w:rsidRPr="00F91F6E">
        <w:rPr>
          <w:rFonts w:ascii="Times New Roman" w:hAnsi="Times New Roman" w:cs="Times New Roman"/>
          <w:noProof/>
        </w:rPr>
        <w:t xml:space="preserve"> (Semarang: Penerbit Universitas Diponegoro, 2021).</w:t>
      </w:r>
      <w:r w:rsidRPr="00F91F6E">
        <w:rPr>
          <w:rFonts w:ascii="Times New Roman" w:hAnsi="Times New Roman" w:cs="Times New Roman"/>
        </w:rPr>
        <w:fldChar w:fldCharType="end"/>
      </w:r>
      <w:r w:rsidRPr="00F91F6E">
        <w:rPr>
          <w:rFonts w:ascii="Times New Roman" w:hAnsi="Times New Roman" w:cs="Times New Roman"/>
        </w:rPr>
        <w:t xml:space="preserve"> 40</w:t>
      </w:r>
    </w:p>
  </w:footnote>
  <w:footnote w:id="37">
    <w:p w14:paraId="14844224" w14:textId="611FB75E" w:rsidR="00123705" w:rsidRPr="00F91F6E" w:rsidRDefault="00123705"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{"citationItems":[{"id":"ITEM-1","itemData":{"author":[{"dropping-particle":"","family":"Yuliana","given":"S","non-dropping-particle":"","parse-names":false,"suffix":""}],"id":"ITEM-1","issued":{"date-parts":[["2020"]]},"number-of-pages":"59-62","publisher":"Penerbit Brawijaya Press","publisher-place":"Malang","title":"Kontribusi Ekonomi Usaha Sarang Burung Walet Terhadap Pembangunan Daerah","type":"book"},"uris":["http://www.mendeley.com/documents/?uuid=ac6643ab-817e-45a4-9d49-f6abf767aeef"]}],"mendeley":{"formattedCitation":"S Yuliana, &lt;i&gt;Kontribusi Ekonomi Usaha Sarang Burung Walet Terhadap Pembangunan Daerah&lt;/i&gt; (Malang: Penerbit Brawijaya Press, 2020).","plainTextFormattedCitation":"S Yuliana, Kontribusi Ekonomi Usaha Sarang Burung Walet Terhadap Pembangunan Daerah (Malang: Penerbit Brawijaya Press, 2020).","previouslyFormattedCitation":"S Yuliana, &lt;i&gt;Kontribusi Ekonomi Usaha Sarang Burung Walet Terhadap Pembangunan Daerah&lt;/i&gt; (Malang: Penerbit Brawijaya Press, 2020)."},"properties":{"noteIndex":37},"schema":"https://github.com/citation-style-language/schema/raw/master/csl-citation.json"}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S Yuliana, </w:t>
      </w:r>
      <w:r w:rsidRPr="00F91F6E">
        <w:rPr>
          <w:rFonts w:ascii="Times New Roman" w:hAnsi="Times New Roman" w:cs="Times New Roman"/>
          <w:i/>
          <w:noProof/>
        </w:rPr>
        <w:t>Kontribusi Ekonomi Usaha Sarang Burung Walet Terhadap Pembangunan Daerah</w:t>
      </w:r>
      <w:r w:rsidRPr="00F91F6E">
        <w:rPr>
          <w:rFonts w:ascii="Times New Roman" w:hAnsi="Times New Roman" w:cs="Times New Roman"/>
          <w:noProof/>
        </w:rPr>
        <w:t xml:space="preserve"> (Malang: Penerbit Brawijaya Press, 2020).</w:t>
      </w:r>
      <w:r w:rsidRPr="00F91F6E">
        <w:rPr>
          <w:rFonts w:ascii="Times New Roman" w:hAnsi="Times New Roman" w:cs="Times New Roman"/>
        </w:rPr>
        <w:fldChar w:fldCharType="end"/>
      </w:r>
      <w:r w:rsidRPr="00F91F6E">
        <w:rPr>
          <w:rFonts w:ascii="Times New Roman" w:hAnsi="Times New Roman" w:cs="Times New Roman"/>
        </w:rPr>
        <w:t xml:space="preserve"> 59</w:t>
      </w:r>
    </w:p>
  </w:footnote>
  <w:footnote w:id="38">
    <w:p w14:paraId="4A6A39EF" w14:textId="2552A688" w:rsidR="00123705" w:rsidRPr="00F91F6E" w:rsidRDefault="00123705"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{"citationItems":[{"id":"ITEM-1","itemData":{"author":[{"dropping-particle":"","family":"Junaidi","given":"M","non-dropping-particle":"","parse-names":false,"suffix":""}],"id":"ITEM-1","issued":{"date-parts":[["2021"]]},"number-of-pages":"72-75","publisher":"CV. Pustaka Setia","publisher-place":"Bandung","title":"Dampak Usaha Sarang Burung Walet Terhadap Sektor Ekonomi Terkait","type":"book"},"uris":["http://www.mendeley.com/documents/?uuid=51daec2e-86b7-4a7c-8c7f-8e570e96669d"]}],"mendeley":{"formattedCitation":"M Junaidi, &lt;i&gt;Dampak Usaha Sarang Burung Walet Terhadap Sektor Ekonomi Terkait&lt;/i&gt; (Bandung: CV. Pustaka Setia, 2021).","plainTextFormattedCitation":"M Junaidi, Dampak Usaha Sarang Burung Walet Terhadap Sektor Ekonomi Terkait (Bandung: CV. Pustaka Setia, 2021).","previouslyFormattedCitation":"M Junaidi, &lt;i&gt;Dampak Usaha Sarang Burung Walet Terhadap Sektor Ekonomi Terkait&lt;/i&gt; (Bandung: CV. Pustaka Setia, 2021)."},"properties":{"noteIndex":38},"schema":"https://github.com/citation-style-language/schema/raw/master/csl-citation.json"}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M Junaidi, </w:t>
      </w:r>
      <w:r w:rsidRPr="00F91F6E">
        <w:rPr>
          <w:rFonts w:ascii="Times New Roman" w:hAnsi="Times New Roman" w:cs="Times New Roman"/>
          <w:i/>
          <w:noProof/>
        </w:rPr>
        <w:t>Dampak Usaha Sarang Burung Walet Terhadap Sektor Ekonomi Terkait</w:t>
      </w:r>
      <w:r w:rsidRPr="00F91F6E">
        <w:rPr>
          <w:rFonts w:ascii="Times New Roman" w:hAnsi="Times New Roman" w:cs="Times New Roman"/>
          <w:noProof/>
        </w:rPr>
        <w:t xml:space="preserve"> (Bandung: CV. Pustaka Setia, 2021).</w:t>
      </w:r>
      <w:r w:rsidRPr="00F91F6E">
        <w:rPr>
          <w:rFonts w:ascii="Times New Roman" w:hAnsi="Times New Roman" w:cs="Times New Roman"/>
        </w:rPr>
        <w:fldChar w:fldCharType="end"/>
      </w:r>
      <w:r w:rsidRPr="00F91F6E">
        <w:rPr>
          <w:rFonts w:ascii="Times New Roman" w:hAnsi="Times New Roman" w:cs="Times New Roman"/>
        </w:rPr>
        <w:t xml:space="preserve"> 72</w:t>
      </w:r>
    </w:p>
  </w:footnote>
  <w:footnote w:id="39">
    <w:p w14:paraId="2FBCE14F" w14:textId="7C5B4187" w:rsidR="00123705" w:rsidRPr="00F91F6E" w:rsidRDefault="00123705"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00F75F0D" w:rsidRPr="00F91F6E">
        <w:rPr>
          <w:rFonts w:ascii="Times New Roman" w:hAnsi="Times New Roman" w:cs="Times New Roman"/>
        </w:rPr>
        <w:instrText>ADDIN CSL_CITATION {"citationItems":[{"id":"ITEM-1","itemData":{"author":[{"dropping-particle":"","family":"Damanik","given":"R","non-dropping-particle":"","parse-names":false,"suffix":""}],"id":"ITEM-1","issued":{"date-parts":[["2020"]]},"number-of-pages":"12","publisher":"PT RajaGrafindo Persada","publisher-place":"Jakarta","title":"Sosiologi: Suatu Pengantar","type":"book"},"uris":["http://www.mendeley.com/documents/?uuid=93f8ae8d-c832-43ed-978a-21283771d5f7"]}],"mendeley":{"formattedCitation":"R Damanik, &lt;i&gt;Sosiologi: Suatu Pengantar&lt;/i&gt; (Jakarta: PT RajaGrafindo Persada, 2020).","plainTextFormattedCitation":"R Damanik, Sosiologi: Suatu Pengantar (Jakarta: PT RajaGrafindo Persada, 2020).","previouslyFormattedCitation":"R Damanik, &lt;i&gt;Sosiologi: Suatu Pengantar&lt;/i&gt; (Jakarta: PT RajaGrafindo Persada, 2020)."},"properties":{"noteIndex":39},"schema":"https://github.com/citation-style-language/schema/raw/master/csl-citation.json"}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R Damanik, </w:t>
      </w:r>
      <w:r w:rsidRPr="00F91F6E">
        <w:rPr>
          <w:rFonts w:ascii="Times New Roman" w:hAnsi="Times New Roman" w:cs="Times New Roman"/>
          <w:i/>
          <w:noProof/>
        </w:rPr>
        <w:t>Sosiologi: Suatu Pengantar</w:t>
      </w:r>
      <w:r w:rsidRPr="00F91F6E">
        <w:rPr>
          <w:rFonts w:ascii="Times New Roman" w:hAnsi="Times New Roman" w:cs="Times New Roman"/>
          <w:noProof/>
        </w:rPr>
        <w:t xml:space="preserve"> (Jakarta: PT RajaGrafindo Persada, 2020).</w:t>
      </w:r>
      <w:r w:rsidRPr="00F91F6E">
        <w:rPr>
          <w:rFonts w:ascii="Times New Roman" w:hAnsi="Times New Roman" w:cs="Times New Roman"/>
        </w:rPr>
        <w:fldChar w:fldCharType="end"/>
      </w:r>
      <w:r w:rsidRPr="00F91F6E">
        <w:rPr>
          <w:rFonts w:ascii="Times New Roman" w:hAnsi="Times New Roman" w:cs="Times New Roman"/>
        </w:rPr>
        <w:t xml:space="preserve"> 12</w:t>
      </w:r>
    </w:p>
  </w:footnote>
  <w:footnote w:id="40">
    <w:p w14:paraId="58A285B3" w14:textId="66323797" w:rsidR="00F75F0D" w:rsidRPr="00F91F6E" w:rsidRDefault="00F75F0D"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Siregar","given":"S","non-dropping-particle":"","parse-names":false,"suffix":""},{"dropping-particle":"","family":"Nasution","given":"A","non-dropping-particle":"","parse-names":false,"suffix":""}],"id":"ITEM-1","issued":{"date-parts":[["2020"]]},"number-of-pages":"20","publisher":"Universitas Sumatera Utara Press","publisher-place":"Medan","title":"Pengantar Sosiologi Ekonomi","type":"book"},"uris":["http://www.mendeley.com/documents/?uuid=91a0597b-4f48-4173-ae42-762e4d5a3aab"]}],"mendeley":{"formattedCitation":"S Siregar and A Nasution, &lt;i&gt;Pengantar Sosiologi Ekonomi&lt;/i&gt; (Medan: Universitas Sumatera Utara Press, 2020).","plainTextFormattedCitation":"S Siregar and A Nasution, Pengantar Sosiologi Ekonomi (Medan: Universitas Sumatera Utara Press, 2020).","previouslyFormattedCitation":"S Siregar and A Nasution, &lt;i&gt;Pengantar Sosiologi Ekonomi&lt;/i&gt; (Medan: Universitas Sumatera Utara Press, 2020)."},"properties":{"noteIndex":40},"schema":"https://github.com/citation-style-language/schema/raw/master/csl-citation.json"}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S Siregar and A Nasution, </w:t>
      </w:r>
      <w:r w:rsidRPr="00F91F6E">
        <w:rPr>
          <w:rFonts w:ascii="Times New Roman" w:hAnsi="Times New Roman" w:cs="Times New Roman"/>
          <w:i/>
          <w:noProof/>
        </w:rPr>
        <w:t>Pengantar Sosiologi Ekonomi</w:t>
      </w:r>
      <w:r w:rsidRPr="00F91F6E">
        <w:rPr>
          <w:rFonts w:ascii="Times New Roman" w:hAnsi="Times New Roman" w:cs="Times New Roman"/>
          <w:noProof/>
        </w:rPr>
        <w:t xml:space="preserve"> (Medan: Universitas Sumatera Utara Press, 2020).</w:t>
      </w:r>
      <w:r w:rsidRPr="00F91F6E">
        <w:rPr>
          <w:rFonts w:ascii="Times New Roman" w:hAnsi="Times New Roman" w:cs="Times New Roman"/>
        </w:rPr>
        <w:fldChar w:fldCharType="end"/>
      </w:r>
    </w:p>
  </w:footnote>
  <w:footnote w:id="41">
    <w:p w14:paraId="1C7EF10F" w14:textId="36CFB100" w:rsidR="00F75F0D" w:rsidRPr="00F91F6E" w:rsidRDefault="00F75F0D"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{"citationItems":[{"id":"ITEM-1","itemData":{"author":[{"dropping-particle":"","family":"Amiruddin","given":"Rifdayanti","non-dropping-particle":"","parse-names":false,"suffix":""},{"dropping-particle":"","family":"Abdullah","given":"Muh Ruslan","non-dropping-particle":"","parse-names":false,"suffix":""},{"dropping-particle":"","family":"Bakri","given":"Adzan Noor","non-dropping-particle":"","parse-names":false,"suffix":""}],"container-title":"El-Qist: Journal of Islamic Economics and Business (JIEB)","id":"ITEM-1","issue":"2","issued":{"date-parts":[["2024"]]},"page":"185-205","title":"The Influence of e-WOM, Fashion Trends, and Income on the Consumption Style of the Muslim Community in Palopo City: A Quantitative Analysis","type":"article-journal","volume":"14"},"uris":["http://www.mendeley.com/documents/?uuid=5b089ef7-d239-49df-8831-3b6a91018ded"]}],"mendeley":{"formattedCitation":"Rifdayanti Amiruddin, Muh Ruslan Abdullah, and Adzan Noor Bakri, “The Influence of E-WOM, Fashion Trends, and Income on the Consumption Style of the Muslim Community in Palopo City: A Quantitative Analysis,” &lt;i&gt;El-Qist: Journal of Islamic Economics and Business (JIEB)&lt;/i&gt; 14, no. 2 (2024): 185–205.","plainTextFormattedCitation":"Rifdayanti Amiruddin, Muh Ruslan Abdullah, and Adzan Noor Bakri, “The Influence of E-WOM, Fashion Trends, and Income on the Consumption Style of the Muslim Community in Palopo City: A Quantitative Analysis,” El-Qist: Journal of Islamic Economics and Business (JIEB) 14, no. 2 (2024): 185–205.","previouslyFormattedCitation":"Rifdayanti Amiruddin, Muh Ruslan Abdullah, and Adzan Noor Bakri, “The Influence of E-WOM, Fashion Trends, and Income on the Consumption Style of the Muslim Community in Palopo City: A Quantitative Analysis,” &lt;i&gt;El-Qist: Journal of Islamic Economics and Business (JIEB)&lt;/i&gt; 14, no. 2 (2024): 185–205."},"properties":{"noteIndex":41},"schema":"https://github.com/citation-style-language/schema/raw/master/csl-citation.json"}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Rifdayanti Amiruddin, Muh Ruslan Abdullah, and Adzan Noor Bakri, “The Influence of E-WOM, Fashion Trends, and Income on the Consumption Style of the Muslim Community in Palopo City: A Quantitative Analysis,” </w:t>
      </w:r>
      <w:r w:rsidRPr="00F91F6E">
        <w:rPr>
          <w:rFonts w:ascii="Times New Roman" w:hAnsi="Times New Roman" w:cs="Times New Roman"/>
          <w:i/>
          <w:noProof/>
        </w:rPr>
        <w:t>El-Qist: Journal of Islamic Economics and Business (JIEB)</w:t>
      </w:r>
      <w:r w:rsidRPr="00F91F6E">
        <w:rPr>
          <w:rFonts w:ascii="Times New Roman" w:hAnsi="Times New Roman" w:cs="Times New Roman"/>
          <w:noProof/>
        </w:rPr>
        <w:t xml:space="preserve"> 14, no. 2 (2024): 185–205.</w:t>
      </w:r>
      <w:r w:rsidRPr="00F91F6E">
        <w:rPr>
          <w:rFonts w:ascii="Times New Roman" w:hAnsi="Times New Roman" w:cs="Times New Roman"/>
        </w:rPr>
        <w:fldChar w:fldCharType="end"/>
      </w:r>
    </w:p>
  </w:footnote>
  <w:footnote w:id="42">
    <w:p w14:paraId="49A916FF" w14:textId="52E035BE" w:rsidR="00F75F0D" w:rsidRPr="00F91F6E" w:rsidRDefault="00F75F0D"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Sugiono","given":"","non-dropping-particle":"","parse-names":false,"suffix":""}],"id":"ITEM-1","issued":{"date-parts":[["2013"]]},"publisher":"Alfabeta","publisher-place":"Jakarta","title":"Metode Penelitian Kuantitatif, Kualitatif Dan R&amp;D","type":"book"},"uris":["http://www.mendeley.com/documents/?uuid=c53986f2-788c-4a7f-8099-a735a2388ea3"]}],"mendeley":{"formattedCitation":"Sugiono, &lt;i&gt;Metode Penelitian Kuantitatif, Kualitatif Dan R&amp;D&lt;/i&gt; (Jakarta: Alfabeta, 2013).","plainTextFormattedCitation":"Sugiono, Metode Penelitian Kuantitatif, Kualitatif Dan R&amp;D (Jakarta: Alfabeta, 2013).","previouslyFormattedCitation":"Sugiono, &lt;i&gt;Metode Penelitian Kuantitatif, Kualitatif Dan R&amp;D&lt;/i&gt; (Jakarta: Alfabeta, 2013)."},"properties":{"noteIndex":42},"schema":"https://github.com/citation-style-language/schema/raw/master/csl-citation.json"}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Sugiono, </w:t>
      </w:r>
      <w:r w:rsidRPr="00F91F6E">
        <w:rPr>
          <w:rFonts w:ascii="Times New Roman" w:hAnsi="Times New Roman" w:cs="Times New Roman"/>
          <w:i/>
          <w:noProof/>
        </w:rPr>
        <w:t>Metode Penelitian Kuantitatif, Kualitatif Dan R&amp;D</w:t>
      </w:r>
      <w:r w:rsidRPr="00F91F6E">
        <w:rPr>
          <w:rFonts w:ascii="Times New Roman" w:hAnsi="Times New Roman" w:cs="Times New Roman"/>
          <w:noProof/>
        </w:rPr>
        <w:t xml:space="preserve"> (Jakarta: Alfabeta, 2013).</w:t>
      </w:r>
      <w:r w:rsidRPr="00F91F6E">
        <w:rPr>
          <w:rFonts w:ascii="Times New Roman" w:hAnsi="Times New Roman" w:cs="Times New Roman"/>
        </w:rPr>
        <w:fldChar w:fldCharType="end"/>
      </w:r>
      <w:r w:rsidRPr="00F91F6E">
        <w:rPr>
          <w:rFonts w:ascii="Times New Roman" w:hAnsi="Times New Roman" w:cs="Times New Roman"/>
        </w:rPr>
        <w:t xml:space="preserve"> 43</w:t>
      </w:r>
    </w:p>
  </w:footnote>
  <w:footnote w:id="43">
    <w:p w14:paraId="3E79231D" w14:textId="7CF59181" w:rsidR="00F75F0D" w:rsidRPr="00F91F6E" w:rsidRDefault="00F75F0D"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00F91F6E" w:rsidRPr="00F91F6E">
        <w:rPr>
          <w:rFonts w:ascii="Times New Roman" w:hAnsi="Times New Roman" w:cs="Times New Roman"/>
        </w:rPr>
        <w:instrText>ADDIN CSL_CITATION {"citationItems":[{"id":"ITEM-1","itemData":{"author":[{"dropping-particle":"","family":"Moleong","given":"Exy J","non-dropping-particle":"","parse-names":false,"suffix":""}],"id":"ITEM-1","issued":{"date-parts":[["2019"]]},"number-of-pages":"65","publisher":"PT Remaja","publisher-place":"Bandung","title":"Metodologi Penelitian Kualitatif","type":"book"},"uris":["http://www.mendeley.com/documents/?uuid=0ce5fdd1-2b51-413f-978a-e63bb9d48ae8"]}],"mendeley":{"formattedCitation":"Exy J Moleong, &lt;i&gt;Metodologi Penelitian Kualitatif&lt;/i&gt; (Bandung: PT Remaja, 2019).","plainTextFormattedCitation":"Exy J Moleong, Metodologi Penelitian Kualitatif (Bandung: PT Remaja, 2019).","previouslyFormattedCitation":"Exy J Moleong, &lt;i&gt;Metodologi Penelitian Kualitatif&lt;/i&gt; (Bandung: PT Remaja, 2019)."},"properties":{"noteIndex":43},"schema":"https://github.com/citation-style-language/schema/raw/master/csl-citation.json"}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Exy J Moleong, </w:t>
      </w:r>
      <w:r w:rsidRPr="00F91F6E">
        <w:rPr>
          <w:rFonts w:ascii="Times New Roman" w:hAnsi="Times New Roman" w:cs="Times New Roman"/>
          <w:i/>
          <w:noProof/>
        </w:rPr>
        <w:t>Metodologi Penelitian Kualitatif</w:t>
      </w:r>
      <w:r w:rsidRPr="00F91F6E">
        <w:rPr>
          <w:rFonts w:ascii="Times New Roman" w:hAnsi="Times New Roman" w:cs="Times New Roman"/>
          <w:noProof/>
        </w:rPr>
        <w:t xml:space="preserve"> (Bandung: PT Remaja, 2019).</w:t>
      </w:r>
      <w:r w:rsidRPr="00F91F6E">
        <w:rPr>
          <w:rFonts w:ascii="Times New Roman" w:hAnsi="Times New Roman" w:cs="Times New Roman"/>
        </w:rPr>
        <w:fldChar w:fldCharType="end"/>
      </w:r>
      <w:r w:rsidRPr="00F91F6E">
        <w:rPr>
          <w:rFonts w:ascii="Times New Roman" w:hAnsi="Times New Roman" w:cs="Times New Roman"/>
        </w:rPr>
        <w:t xml:space="preserve"> 65</w:t>
      </w:r>
    </w:p>
  </w:footnote>
  <w:footnote w:id="44">
    <w:p w14:paraId="1CA1D8F7" w14:textId="66DDDCA9" w:rsidR="00F91F6E" w:rsidRPr="00F91F6E" w:rsidRDefault="00F91F6E"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{"citationItems":[{"id":"ITEM-1","itemData":{"author":[{"dropping-particle":"","family":"Mulyono","given":"H","non-dropping-particle":"","parse-names":false,"suffix":""}],"id":"ITEM-1","issued":{"date-parts":[["2018"]]},"number-of-pages":"12-15","publisher":"Penerbit Agri Press","publisher-place":"Jakarta","title":"Burung Walet: Biologi dan Budidaya","type":"book"},"uris":["http://www.mendeley.com/documents/?uuid=6050acad-3509-446b-877f-d742d0175c76"]}],"mendeley":{"formattedCitation":"Mulyono, &lt;i&gt;Burung Walet: Biologi Dan Budidaya&lt;/i&gt;.","plainTextFormattedCitation":"Mulyono, Burung Walet: Biologi Dan Budidaya.","previouslyFormattedCitation":"Mulyono, &lt;i&gt;Burung Walet: Biologi Dan Budidaya&lt;/i&gt;."},"properties":{"noteIndex":44},"schema":"https://github.com/citation-style-language/schema/raw/master/csl-citation.json"}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Mulyono, </w:t>
      </w:r>
      <w:r w:rsidRPr="00F91F6E">
        <w:rPr>
          <w:rFonts w:ascii="Times New Roman" w:hAnsi="Times New Roman" w:cs="Times New Roman"/>
          <w:i/>
          <w:noProof/>
        </w:rPr>
        <w:t>Burung Walet: Biologi Dan Budidaya</w:t>
      </w:r>
      <w:r w:rsidRPr="00F91F6E">
        <w:rPr>
          <w:rFonts w:ascii="Times New Roman" w:hAnsi="Times New Roman" w:cs="Times New Roman"/>
          <w:noProof/>
        </w:rPr>
        <w:t>.</w:t>
      </w:r>
      <w:r w:rsidRPr="00F91F6E">
        <w:rPr>
          <w:rFonts w:ascii="Times New Roman" w:hAnsi="Times New Roman" w:cs="Times New Roman"/>
        </w:rPr>
        <w:fldChar w:fldCharType="end"/>
      </w:r>
      <w:r w:rsidRPr="00F91F6E">
        <w:rPr>
          <w:rFonts w:ascii="Times New Roman" w:hAnsi="Times New Roman" w:cs="Times New Roman"/>
        </w:rPr>
        <w:t xml:space="preserve"> 12</w:t>
      </w:r>
    </w:p>
  </w:footnote>
  <w:footnote w:id="45">
    <w:p w14:paraId="2E830CA5" w14:textId="3400DB86" w:rsidR="00F91F6E" w:rsidRPr="00F91F6E" w:rsidRDefault="00F91F6E"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{"citationItems":[{"id":"ITEM-1","itemData":{"author":[{"dropping-particle":"","family":"Setyawan","given":"A","non-dropping-particle":"","parse-names":false,"suffix":""}],"id":"ITEM-1","issued":{"date-parts":[["2019"]]},"number-of-pages":"15","publisher":"PT Gramedia Pustaka Utama","publisher-place":"Jakarta","title":"Potensi Ekonomi Sarang Burung Walet di Indonesia: Peluang dan Tantangan","type":"book"},"uris":["http://www.mendeley.com/documents/?uuid=104866f4-31cc-4e93-a401-ab5de7568d20"]}],"mendeley":{"formattedCitation":"Setyawan, &lt;i&gt;Potensi Ekonomi Sarang Burung Walet Di Indonesia: Peluang Dan Tantangan&lt;/i&gt;.","plainTextFormattedCitation":"Setyawan, Potensi Ekonomi Sarang Burung Walet Di Indonesia: Peluang Dan Tantangan.","previouslyFormattedCitation":"Setyawan, &lt;i&gt;Potensi Ekonomi Sarang Burung Walet Di Indonesia: Peluang Dan Tantangan&lt;/i&gt;."},"properties":{"noteIndex":45},"schema":"https://github.com/citation-style-language/schema/raw/master/csl-citation.json"}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Setyawan, </w:t>
      </w:r>
      <w:r w:rsidRPr="00F91F6E">
        <w:rPr>
          <w:rFonts w:ascii="Times New Roman" w:hAnsi="Times New Roman" w:cs="Times New Roman"/>
          <w:i/>
          <w:noProof/>
        </w:rPr>
        <w:t>Potensi Ekonomi Sarang Burung Walet Di Indonesia: Peluang Dan Tantangan</w:t>
      </w:r>
      <w:r w:rsidRPr="00F91F6E">
        <w:rPr>
          <w:rFonts w:ascii="Times New Roman" w:hAnsi="Times New Roman" w:cs="Times New Roman"/>
          <w:noProof/>
        </w:rPr>
        <w:t>.</w:t>
      </w:r>
      <w:r w:rsidRPr="00F91F6E">
        <w:rPr>
          <w:rFonts w:ascii="Times New Roman" w:hAnsi="Times New Roman" w:cs="Times New Roman"/>
        </w:rPr>
        <w:fldChar w:fldCharType="end"/>
      </w:r>
      <w:r w:rsidRPr="00F91F6E">
        <w:rPr>
          <w:rFonts w:ascii="Times New Roman" w:hAnsi="Times New Roman" w:cs="Times New Roman"/>
        </w:rPr>
        <w:t xml:space="preserve"> 15</w:t>
      </w:r>
    </w:p>
  </w:footnote>
  <w:footnote w:id="46">
    <w:p w14:paraId="2004BC86" w14:textId="64841441" w:rsidR="00F91F6E" w:rsidRPr="00F91F6E" w:rsidRDefault="00F91F6E"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{"citationItems":[{"id":"ITEM-1","itemData":{"author":[{"dropping-particle":"","family":"Nugroho","given":"S","non-dropping-particle":"","parse-names":false,"suffix":""}],"id":"ITEM-1","issued":{"date-parts":[["2020"]]},"number-of-pages":"45-48","publisher":"Penerbit Andi","publisher-place":"Yogyakarta","title":"Budidaya Sarang Burung Walet: Teori dan Praktik","type":"book"},"uris":["http://www.mendeley.com/documents/?uuid=5a37cc93-372b-46a0-b6a9-1041acfe7e86"]}],"mendeley":{"formattedCitation":"Nugroho, &lt;i&gt;Budidaya Sarang Burung Walet: Teori Dan Praktik&lt;/i&gt;.","plainTextFormattedCitation":"Nugroho, Budidaya Sarang Burung Walet: Teori Dan Praktik.","previouslyFormattedCitation":"Nugroho, &lt;i&gt;Budidaya Sarang Burung Walet: Teori Dan Praktik&lt;/i&gt;."},"properties":{"noteIndex":46},"schema":"https://github.com/citation-style-language/schema/raw/master/csl-citation.json"}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Nugroho, </w:t>
      </w:r>
      <w:r w:rsidRPr="00F91F6E">
        <w:rPr>
          <w:rFonts w:ascii="Times New Roman" w:hAnsi="Times New Roman" w:cs="Times New Roman"/>
          <w:i/>
          <w:noProof/>
        </w:rPr>
        <w:t>Budidaya Sarang Burung Walet: Teori Dan Praktik</w:t>
      </w:r>
      <w:r w:rsidRPr="00F91F6E">
        <w:rPr>
          <w:rFonts w:ascii="Times New Roman" w:hAnsi="Times New Roman" w:cs="Times New Roman"/>
          <w:noProof/>
        </w:rPr>
        <w:t>.</w:t>
      </w:r>
      <w:r w:rsidRPr="00F91F6E">
        <w:rPr>
          <w:rFonts w:ascii="Times New Roman" w:hAnsi="Times New Roman" w:cs="Times New Roman"/>
        </w:rPr>
        <w:fldChar w:fldCharType="end"/>
      </w:r>
      <w:r w:rsidRPr="00F91F6E">
        <w:rPr>
          <w:rFonts w:ascii="Times New Roman" w:hAnsi="Times New Roman" w:cs="Times New Roman"/>
        </w:rPr>
        <w:t xml:space="preserve"> 40</w:t>
      </w:r>
    </w:p>
  </w:footnote>
  <w:footnote w:id="47">
    <w:p w14:paraId="38116B97" w14:textId="551DB2CC" w:rsidR="00F91F6E" w:rsidRPr="00F91F6E" w:rsidRDefault="00F91F6E"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Santori","given":"Djam’an","non-dropping-particle":"","parse-names":false,"suffix":""},{"dropping-particle":"","family":"Komariah","given":"Aan","non-dropping-particle":"","parse-names":false,"suffix":""}],"id":"ITEM-1","issued":{"date-parts":[["2010"]]},"number-of-pages":"105","publisher":"Alvabeta cv","publisher-place":"Bandung","title":"Metodologi Penelitian Kualitatif","type":"book"},"uris":["http://www.mendeley.com/documents/?uuid=8e69f756-7d6c-4abc-9d10-e5353b5ce2af"]}],"mendeley":{"formattedCitation":"Djam’an Santori and Aan Komariah, &lt;i&gt;Metodologi Penelitian Kualitatif&lt;/i&gt; (Bandung: Alvabeta cv, 2010).","plainTextFormattedCitation":"Djam’an Santori and Aan Komariah, Metodologi Penelitian Kualitatif (Bandung: Alvabeta cv, 2010).","previouslyFormattedCitation":"Djam’an Santori and Aan Komariah, &lt;i&gt;Metodologi Penelitian Kualitatif&lt;/i&gt; (Bandung: Alvabeta cv, 2010)."},"properties":{"noteIndex":47},"schema":"https://github.com/citation-style-language/schema/raw/master/csl-citation.json"}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Djam’an Santori and Aan Komariah, </w:t>
      </w:r>
      <w:r w:rsidRPr="00F91F6E">
        <w:rPr>
          <w:rFonts w:ascii="Times New Roman" w:hAnsi="Times New Roman" w:cs="Times New Roman"/>
          <w:i/>
          <w:noProof/>
        </w:rPr>
        <w:t>Metodologi Penelitian Kualitatif</w:t>
      </w:r>
      <w:r w:rsidRPr="00F91F6E">
        <w:rPr>
          <w:rFonts w:ascii="Times New Roman" w:hAnsi="Times New Roman" w:cs="Times New Roman"/>
          <w:noProof/>
        </w:rPr>
        <w:t xml:space="preserve"> (Bandung: Alvabeta cv, 2010).</w:t>
      </w:r>
      <w:r w:rsidRPr="00F91F6E">
        <w:rPr>
          <w:rFonts w:ascii="Times New Roman" w:hAnsi="Times New Roman" w:cs="Times New Roman"/>
        </w:rPr>
        <w:fldChar w:fldCharType="end"/>
      </w:r>
      <w:r w:rsidRPr="00F91F6E">
        <w:rPr>
          <w:rFonts w:ascii="Times New Roman" w:hAnsi="Times New Roman" w:cs="Times New Roman"/>
        </w:rPr>
        <w:t xml:space="preserve"> 105</w:t>
      </w:r>
    </w:p>
  </w:footnote>
  <w:footnote w:id="48">
    <w:p w14:paraId="4C83F077" w14:textId="53BBC4E0" w:rsidR="00F91F6E" w:rsidRPr="00F91F6E" w:rsidRDefault="00F91F6E"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Sugiono","given":"","non-dropping-particle":"","parse-names":false,"suffix":""}],"id":"ITEM-1","issued":{"date-parts":[["2013"]]},"publisher":"Alfabeta","publisher-place":"Jakarta","title":"Metode Penelitian Kuantitatif, Kualitatif Dan R&amp;D","type":"book"},"uris":["http://www.mendeley.com/documents/?uuid=c53986f2-788c-4a7f-8099-a735a2388ea3"]}],"mendeley":{"formattedCitation":"Sugiono, &lt;i&gt;Metode Penelitian Kuantitatif, Kualitatif Dan R&amp;D&lt;/i&gt;.","plainTextFormattedCitation":"Sugiono, Metode Penelitian Kuantitatif, Kualitatif Dan R&amp;D.","previouslyFormattedCitation":"Sugiono, &lt;i&gt;Metode Penelitian Kuantitatif, Kualitatif Dan R&amp;D&lt;/i&gt;."},"properties":{"noteIndex":48},"schema":"https://github.com/citation-style-language/schema/raw/master/csl-citation.json"}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Sugiono, </w:t>
      </w:r>
      <w:r w:rsidRPr="00F91F6E">
        <w:rPr>
          <w:rFonts w:ascii="Times New Roman" w:hAnsi="Times New Roman" w:cs="Times New Roman"/>
          <w:i/>
          <w:noProof/>
        </w:rPr>
        <w:t>Metode Penelitian Kuantitatif, Kualitatif Dan R&amp;D</w:t>
      </w:r>
      <w:r w:rsidRPr="00F91F6E">
        <w:rPr>
          <w:rFonts w:ascii="Times New Roman" w:hAnsi="Times New Roman" w:cs="Times New Roman"/>
          <w:noProof/>
        </w:rPr>
        <w:t>.</w:t>
      </w:r>
      <w:r w:rsidRPr="00F91F6E">
        <w:rPr>
          <w:rFonts w:ascii="Times New Roman" w:hAnsi="Times New Roman" w:cs="Times New Roman"/>
        </w:rPr>
        <w:fldChar w:fldCharType="end"/>
      </w:r>
      <w:r w:rsidRPr="00F91F6E">
        <w:rPr>
          <w:rFonts w:ascii="Times New Roman" w:hAnsi="Times New Roman" w:cs="Times New Roman"/>
        </w:rPr>
        <w:t xml:space="preserve"> 132</w:t>
      </w:r>
    </w:p>
  </w:footnote>
  <w:footnote w:id="49">
    <w:p w14:paraId="6EE9A167" w14:textId="2544147A" w:rsidR="00F91F6E" w:rsidRPr="00F91F6E" w:rsidRDefault="00F91F6E"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{"citationItems":[{"id":"ITEM-1","itemData":{"author":[{"dropping-particle":"","family":"Ansori","given":"Muslich","non-dropping-particle":"","parse-names":false,"suffix":""}],"id":"ITEM-1","issued":{"date-parts":[["2020"]]},"publisher":"Airlangga University Press","publisher-place":"Malang","title":"Metode penelitian kuantitatif","type":"book"},"uris":["http://www.mendeley.com/documents/?uuid=186cc356-289f-4a47-99d2-86f6f0438b13"]}],"mendeley":{"formattedCitation":"Muslich Ansori, &lt;i&gt;Metode Penelitian Kuantitatif&lt;/i&gt; (Malang: Airlangga University Press, 2020).","plainTextFormattedCitation":"Muslich Ansori, Metode Penelitian Kuantitatif (Malang: Airlangga University Press, 2020).","previouslyFormattedCitation":"Muslich Ansori, &lt;i&gt;Metode Penelitian Kuantitatif&lt;/i&gt; (Malang: Airlangga University Press, 2020)."},"properties":{"noteIndex":49},"schema":"https://github.com/citation-style-language/schema/raw/master/csl-citation.json"}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Muslich Ansori, </w:t>
      </w:r>
      <w:r w:rsidRPr="00F91F6E">
        <w:rPr>
          <w:rFonts w:ascii="Times New Roman" w:hAnsi="Times New Roman" w:cs="Times New Roman"/>
          <w:i/>
          <w:noProof/>
        </w:rPr>
        <w:t>Metode Penelitian Kuantitatif</w:t>
      </w:r>
      <w:r w:rsidRPr="00F91F6E">
        <w:rPr>
          <w:rFonts w:ascii="Times New Roman" w:hAnsi="Times New Roman" w:cs="Times New Roman"/>
          <w:noProof/>
        </w:rPr>
        <w:t xml:space="preserve"> (Malang: Airlangga University Press, 2020).</w:t>
      </w:r>
      <w:r w:rsidRPr="00F91F6E">
        <w:rPr>
          <w:rFonts w:ascii="Times New Roman" w:hAnsi="Times New Roman" w:cs="Times New Roman"/>
        </w:rPr>
        <w:fldChar w:fldCharType="end"/>
      </w:r>
      <w:r w:rsidRPr="00F91F6E">
        <w:rPr>
          <w:rFonts w:ascii="Times New Roman" w:hAnsi="Times New Roman" w:cs="Times New Roman"/>
        </w:rPr>
        <w:t xml:space="preserve"> 132</w:t>
      </w:r>
    </w:p>
  </w:footnote>
  <w:footnote w:id="50">
    <w:p w14:paraId="60CFBC75" w14:textId="05C9FCF1" w:rsidR="00F91F6E" w:rsidRPr="00F91F6E" w:rsidRDefault="00F91F6E" w:rsidP="00F91F6E">
      <w:pPr>
        <w:pStyle w:val="TeksCatatanKaki"/>
        <w:ind w:firstLine="426"/>
        <w:jc w:val="both"/>
        <w:rPr>
          <w:rFonts w:ascii="Times New Roman" w:hAnsi="Times New Roman" w:cs="Times New Roman"/>
          <w:lang w:val="en-US"/>
        </w:rPr>
      </w:pPr>
      <w:r w:rsidRPr="00F91F6E">
        <w:rPr>
          <w:rStyle w:val="ReferensiCatatanKaki"/>
          <w:rFonts w:ascii="Times New Roman" w:hAnsi="Times New Roman" w:cs="Times New Roman"/>
        </w:rPr>
        <w:footnoteRef/>
      </w:r>
      <w:r w:rsidRPr="00F91F6E">
        <w:rPr>
          <w:rFonts w:ascii="Times New Roman" w:hAnsi="Times New Roman" w:cs="Times New Roman"/>
        </w:rPr>
        <w:t xml:space="preserve"> </w:t>
      </w:r>
      <w:r w:rsidRPr="00F91F6E">
        <w:rPr>
          <w:rFonts w:ascii="Times New Roman" w:hAnsi="Times New Roman" w:cs="Times New Roman"/>
        </w:rPr>
        <w:fldChar w:fldCharType="begin" w:fldLock="1"/>
      </w:r>
      <w:r w:rsidRPr="00F91F6E">
        <w:rPr>
          <w:rFonts w:ascii="Times New Roman" w:hAnsi="Times New Roman" w:cs="Times New Roman"/>
        </w:rPr>
        <w:instrText>ADDIN CSL_CITATION {"citationItems":[{"id":"ITEM-1","itemData":{"author":[{"dropping-particle":"","family":"Azhari","given":"Muhammad Taufiq","non-dropping-particle":"","parse-names":false,"suffix":""}],"id":"ITEM-1","issued":{"date-parts":[["2023"]]},"publisher":"PT. Sonpedia Publishing Indonesia","publisher-place":"Jakarta","title":"Metode penelitian kuantitatif","type":"book"},"uris":["http://www.mendeley.com/documents/?uuid=34719c08-6efa-4f58-9a0d-009dafaa2612"]}],"mendeley":{"formattedCitation":"Muhammad Taufiq Azhari, &lt;i&gt;Metode Penelitian Kuantitatif&lt;/i&gt; (Jakarta: PT. Sonpedia Publishing Indonesia, 2023).","plainTextFormattedCitation":"Muhammad Taufiq Azhari, Metode Penelitian Kuantitatif (Jakarta: PT. Sonpedia Publishing Indonesia, 2023).","previouslyFormattedCitation":"Muhammad Taufiq Azhari, &lt;i&gt;Metode Penelitian Kuantitatif&lt;/i&gt; (Jakarta: PT. Sonpedia Publishing Indonesia, 2023)."},"properties":{"noteIndex":50},"schema":"https://github.com/citation-style-language/schema/raw/master/csl-citation.json"}</w:instrText>
      </w:r>
      <w:r w:rsidRPr="00F91F6E">
        <w:rPr>
          <w:rFonts w:ascii="Times New Roman" w:hAnsi="Times New Roman" w:cs="Times New Roman"/>
        </w:rPr>
        <w:fldChar w:fldCharType="separate"/>
      </w:r>
      <w:r w:rsidRPr="00F91F6E">
        <w:rPr>
          <w:rFonts w:ascii="Times New Roman" w:hAnsi="Times New Roman" w:cs="Times New Roman"/>
          <w:noProof/>
        </w:rPr>
        <w:t xml:space="preserve">Muhammad Taufiq Azhari, </w:t>
      </w:r>
      <w:r w:rsidRPr="00F91F6E">
        <w:rPr>
          <w:rFonts w:ascii="Times New Roman" w:hAnsi="Times New Roman" w:cs="Times New Roman"/>
          <w:i/>
          <w:noProof/>
        </w:rPr>
        <w:t>Metode Penelitian Kuantitatif</w:t>
      </w:r>
      <w:r w:rsidRPr="00F91F6E">
        <w:rPr>
          <w:rFonts w:ascii="Times New Roman" w:hAnsi="Times New Roman" w:cs="Times New Roman"/>
          <w:noProof/>
        </w:rPr>
        <w:t xml:space="preserve"> (Jakarta: PT. Sonpedia Publishing Indonesia, 2023).</w:t>
      </w:r>
      <w:r w:rsidRPr="00F91F6E">
        <w:rPr>
          <w:rFonts w:ascii="Times New Roman" w:hAnsi="Times New Roman" w:cs="Times New Roman"/>
        </w:rPr>
        <w:fldChar w:fldCharType="end"/>
      </w:r>
      <w:r w:rsidRPr="00F91F6E">
        <w:rPr>
          <w:rFonts w:ascii="Times New Roman" w:hAnsi="Times New Roman" w:cs="Times New Roman"/>
        </w:rPr>
        <w:t xml:space="preserve"> 152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1507393"/>
      <w:docPartObj>
        <w:docPartGallery w:val="Page Numbers (Top of Page)"/>
        <w:docPartUnique/>
      </w:docPartObj>
    </w:sdtPr>
    <w:sdtEndPr>
      <w:rPr>
        <w:rFonts w:ascii="Times New Roman" w:hAnsi="Times New Roman" w:cs="Times New Roman"/>
        <w:noProof/>
        <w:sz w:val="24"/>
        <w:szCs w:val="24"/>
      </w:rPr>
    </w:sdtEndPr>
    <w:sdtContent>
      <w:p w14:paraId="27DEFF7B" w14:textId="16310951" w:rsidR="00FA2360" w:rsidRPr="00FA2360" w:rsidRDefault="00FA2360">
        <w:pPr>
          <w:pStyle w:val="Header"/>
          <w:jc w:val="right"/>
          <w:rPr>
            <w:rFonts w:ascii="Times New Roman" w:hAnsi="Times New Roman" w:cs="Times New Roman"/>
            <w:sz w:val="24"/>
            <w:szCs w:val="24"/>
          </w:rPr>
        </w:pPr>
        <w:r w:rsidRPr="00FA2360">
          <w:rPr>
            <w:rFonts w:ascii="Times New Roman" w:hAnsi="Times New Roman" w:cs="Times New Roman"/>
            <w:sz w:val="24"/>
            <w:szCs w:val="24"/>
          </w:rPr>
          <w:fldChar w:fldCharType="begin"/>
        </w:r>
        <w:r w:rsidRPr="00FA2360">
          <w:rPr>
            <w:rFonts w:ascii="Times New Roman" w:hAnsi="Times New Roman" w:cs="Times New Roman"/>
            <w:sz w:val="24"/>
            <w:szCs w:val="24"/>
          </w:rPr>
          <w:instrText xml:space="preserve"> PAGE   \* MERGEFORMAT </w:instrText>
        </w:r>
        <w:r w:rsidRPr="00FA2360">
          <w:rPr>
            <w:rFonts w:ascii="Times New Roman" w:hAnsi="Times New Roman" w:cs="Times New Roman"/>
            <w:sz w:val="24"/>
            <w:szCs w:val="24"/>
          </w:rPr>
          <w:fldChar w:fldCharType="separate"/>
        </w:r>
        <w:r w:rsidRPr="00FA2360">
          <w:rPr>
            <w:rFonts w:ascii="Times New Roman" w:hAnsi="Times New Roman" w:cs="Times New Roman"/>
            <w:noProof/>
            <w:sz w:val="24"/>
            <w:szCs w:val="24"/>
          </w:rPr>
          <w:t>2</w:t>
        </w:r>
        <w:r w:rsidRPr="00FA2360">
          <w:rPr>
            <w:rFonts w:ascii="Times New Roman" w:hAnsi="Times New Roman" w:cs="Times New Roman"/>
            <w:noProof/>
            <w:sz w:val="24"/>
            <w:szCs w:val="24"/>
          </w:rPr>
          <w:fldChar w:fldCharType="end"/>
        </w:r>
      </w:p>
    </w:sdtContent>
  </w:sdt>
  <w:p w14:paraId="132BCCFC" w14:textId="77777777" w:rsidR="00FA2360" w:rsidRDefault="00FA23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C5A9D" w14:textId="4E9E1209" w:rsidR="0005357C" w:rsidRPr="00A4687F" w:rsidRDefault="0005357C">
    <w:pPr>
      <w:pStyle w:val="Header"/>
      <w:jc w:val="right"/>
      <w:rPr>
        <w:rFonts w:ascii="Times New Roman" w:hAnsi="Times New Roman" w:cs="Times New Roman"/>
        <w:sz w:val="24"/>
        <w:szCs w:val="24"/>
      </w:rPr>
    </w:pPr>
  </w:p>
  <w:p w14:paraId="302BD207" w14:textId="77777777" w:rsidR="0005357C" w:rsidRDefault="0005357C" w:rsidP="00A4687F">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5078284"/>
      <w:docPartObj>
        <w:docPartGallery w:val="Page Numbers (Top of Page)"/>
        <w:docPartUnique/>
      </w:docPartObj>
    </w:sdtPr>
    <w:sdtEndPr>
      <w:rPr>
        <w:rFonts w:ascii="Times New Roman" w:hAnsi="Times New Roman" w:cs="Times New Roman"/>
        <w:noProof/>
        <w:sz w:val="24"/>
        <w:szCs w:val="24"/>
      </w:rPr>
    </w:sdtEndPr>
    <w:sdtContent>
      <w:p w14:paraId="03B4B119" w14:textId="77777777" w:rsidR="00FA2360" w:rsidRPr="00FA2360" w:rsidRDefault="00FA2360">
        <w:pPr>
          <w:pStyle w:val="Header"/>
          <w:jc w:val="right"/>
          <w:rPr>
            <w:rFonts w:ascii="Times New Roman" w:hAnsi="Times New Roman" w:cs="Times New Roman"/>
            <w:sz w:val="24"/>
            <w:szCs w:val="24"/>
          </w:rPr>
        </w:pPr>
        <w:r w:rsidRPr="00FA2360">
          <w:rPr>
            <w:rFonts w:ascii="Times New Roman" w:hAnsi="Times New Roman" w:cs="Times New Roman"/>
            <w:sz w:val="24"/>
            <w:szCs w:val="24"/>
          </w:rPr>
          <w:fldChar w:fldCharType="begin"/>
        </w:r>
        <w:r w:rsidRPr="00FA2360">
          <w:rPr>
            <w:rFonts w:ascii="Times New Roman" w:hAnsi="Times New Roman" w:cs="Times New Roman"/>
            <w:sz w:val="24"/>
            <w:szCs w:val="24"/>
          </w:rPr>
          <w:instrText xml:space="preserve"> PAGE   \* MERGEFORMAT </w:instrText>
        </w:r>
        <w:r w:rsidRPr="00FA2360">
          <w:rPr>
            <w:rFonts w:ascii="Times New Roman" w:hAnsi="Times New Roman" w:cs="Times New Roman"/>
            <w:sz w:val="24"/>
            <w:szCs w:val="24"/>
          </w:rPr>
          <w:fldChar w:fldCharType="separate"/>
        </w:r>
        <w:r w:rsidRPr="00FA2360">
          <w:rPr>
            <w:rFonts w:ascii="Times New Roman" w:hAnsi="Times New Roman" w:cs="Times New Roman"/>
            <w:noProof/>
            <w:sz w:val="24"/>
            <w:szCs w:val="24"/>
          </w:rPr>
          <w:t>2</w:t>
        </w:r>
        <w:r w:rsidRPr="00FA2360">
          <w:rPr>
            <w:rFonts w:ascii="Times New Roman" w:hAnsi="Times New Roman" w:cs="Times New Roman"/>
            <w:noProof/>
            <w:sz w:val="24"/>
            <w:szCs w:val="24"/>
          </w:rPr>
          <w:fldChar w:fldCharType="end"/>
        </w:r>
      </w:p>
    </w:sdtContent>
  </w:sdt>
  <w:p w14:paraId="45FAC52D" w14:textId="77777777" w:rsidR="00FA2360" w:rsidRDefault="00FA23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4668644"/>
      <w:docPartObj>
        <w:docPartGallery w:val="Page Numbers (Top of Page)"/>
        <w:docPartUnique/>
      </w:docPartObj>
    </w:sdtPr>
    <w:sdtEndPr>
      <w:rPr>
        <w:rFonts w:ascii="Times New Roman" w:hAnsi="Times New Roman" w:cs="Times New Roman"/>
        <w:noProof/>
        <w:sz w:val="24"/>
        <w:szCs w:val="24"/>
      </w:rPr>
    </w:sdtEndPr>
    <w:sdtContent>
      <w:p w14:paraId="5C50453E" w14:textId="2153694D" w:rsidR="0005357C" w:rsidRPr="00D27ECC" w:rsidRDefault="0005357C">
        <w:pPr>
          <w:pStyle w:val="Header"/>
          <w:jc w:val="right"/>
          <w:rPr>
            <w:rFonts w:ascii="Times New Roman" w:hAnsi="Times New Roman" w:cs="Times New Roman"/>
            <w:sz w:val="24"/>
            <w:szCs w:val="24"/>
          </w:rPr>
        </w:pPr>
        <w:r w:rsidRPr="00D27ECC">
          <w:rPr>
            <w:rFonts w:ascii="Times New Roman" w:hAnsi="Times New Roman" w:cs="Times New Roman"/>
            <w:sz w:val="24"/>
            <w:szCs w:val="24"/>
          </w:rPr>
          <w:fldChar w:fldCharType="begin"/>
        </w:r>
        <w:r w:rsidRPr="00D27ECC">
          <w:rPr>
            <w:rFonts w:ascii="Times New Roman" w:hAnsi="Times New Roman" w:cs="Times New Roman"/>
            <w:sz w:val="24"/>
            <w:szCs w:val="24"/>
          </w:rPr>
          <w:instrText xml:space="preserve"> PAGE   \* MERGEFORMAT </w:instrText>
        </w:r>
        <w:r w:rsidRPr="00D27ECC">
          <w:rPr>
            <w:rFonts w:ascii="Times New Roman" w:hAnsi="Times New Roman" w:cs="Times New Roman"/>
            <w:sz w:val="24"/>
            <w:szCs w:val="24"/>
          </w:rPr>
          <w:fldChar w:fldCharType="separate"/>
        </w:r>
        <w:r w:rsidRPr="00D27ECC">
          <w:rPr>
            <w:rFonts w:ascii="Times New Roman" w:hAnsi="Times New Roman" w:cs="Times New Roman"/>
            <w:noProof/>
            <w:sz w:val="24"/>
            <w:szCs w:val="24"/>
          </w:rPr>
          <w:t>2</w:t>
        </w:r>
        <w:r w:rsidRPr="00D27ECC">
          <w:rPr>
            <w:rFonts w:ascii="Times New Roman" w:hAnsi="Times New Roman" w:cs="Times New Roman"/>
            <w:noProof/>
            <w:sz w:val="24"/>
            <w:szCs w:val="24"/>
          </w:rPr>
          <w:fldChar w:fldCharType="end"/>
        </w:r>
      </w:p>
    </w:sdtContent>
  </w:sdt>
  <w:p w14:paraId="1AEF5153" w14:textId="77777777" w:rsidR="0005357C" w:rsidRDefault="0005357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2672118"/>
      <w:docPartObj>
        <w:docPartGallery w:val="Page Numbers (Top of Page)"/>
        <w:docPartUnique/>
      </w:docPartObj>
    </w:sdtPr>
    <w:sdtEndPr>
      <w:rPr>
        <w:rFonts w:ascii="Times New Roman" w:hAnsi="Times New Roman" w:cs="Times New Roman"/>
        <w:noProof/>
        <w:sz w:val="24"/>
        <w:szCs w:val="24"/>
      </w:rPr>
    </w:sdtEndPr>
    <w:sdtContent>
      <w:p w14:paraId="2D41F343" w14:textId="77777777" w:rsidR="0005357C" w:rsidRPr="00395488" w:rsidRDefault="0005357C">
        <w:pPr>
          <w:pStyle w:val="Header"/>
          <w:jc w:val="right"/>
          <w:rPr>
            <w:rFonts w:ascii="Times New Roman" w:hAnsi="Times New Roman" w:cs="Times New Roman"/>
            <w:sz w:val="24"/>
            <w:szCs w:val="24"/>
          </w:rPr>
        </w:pPr>
        <w:r w:rsidRPr="00395488">
          <w:rPr>
            <w:rFonts w:ascii="Times New Roman" w:hAnsi="Times New Roman" w:cs="Times New Roman"/>
            <w:sz w:val="24"/>
            <w:szCs w:val="24"/>
          </w:rPr>
          <w:fldChar w:fldCharType="begin"/>
        </w:r>
        <w:r w:rsidRPr="00395488">
          <w:rPr>
            <w:rFonts w:ascii="Times New Roman" w:hAnsi="Times New Roman" w:cs="Times New Roman"/>
            <w:sz w:val="24"/>
            <w:szCs w:val="24"/>
          </w:rPr>
          <w:instrText xml:space="preserve"> PAGE   \* MERGEFORMAT </w:instrText>
        </w:r>
        <w:r w:rsidRPr="00395488">
          <w:rPr>
            <w:rFonts w:ascii="Times New Roman" w:hAnsi="Times New Roman" w:cs="Times New Roman"/>
            <w:sz w:val="24"/>
            <w:szCs w:val="24"/>
          </w:rPr>
          <w:fldChar w:fldCharType="separate"/>
        </w:r>
        <w:r w:rsidRPr="00395488">
          <w:rPr>
            <w:rFonts w:ascii="Times New Roman" w:hAnsi="Times New Roman" w:cs="Times New Roman"/>
            <w:noProof/>
            <w:sz w:val="24"/>
            <w:szCs w:val="24"/>
          </w:rPr>
          <w:t>2</w:t>
        </w:r>
        <w:r w:rsidRPr="00395488">
          <w:rPr>
            <w:rFonts w:ascii="Times New Roman" w:hAnsi="Times New Roman" w:cs="Times New Roman"/>
            <w:noProof/>
            <w:sz w:val="24"/>
            <w:szCs w:val="24"/>
          </w:rPr>
          <w:fldChar w:fldCharType="end"/>
        </w:r>
      </w:p>
    </w:sdtContent>
  </w:sdt>
  <w:p w14:paraId="561E18F8" w14:textId="77777777" w:rsidR="0005357C" w:rsidRDefault="0005357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B3E60" w14:textId="52C6D56C" w:rsidR="00157800" w:rsidRPr="00395488" w:rsidRDefault="00157800">
    <w:pPr>
      <w:pStyle w:val="Header"/>
      <w:jc w:val="right"/>
      <w:rPr>
        <w:rFonts w:ascii="Times New Roman" w:hAnsi="Times New Roman" w:cs="Times New Roman"/>
        <w:sz w:val="24"/>
        <w:szCs w:val="24"/>
      </w:rPr>
    </w:pPr>
  </w:p>
  <w:p w14:paraId="68F4953B" w14:textId="77777777" w:rsidR="00157800" w:rsidRDefault="0015780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7AC10" w14:textId="77777777" w:rsidR="00157800" w:rsidRPr="00A4687F" w:rsidRDefault="00157800">
    <w:pPr>
      <w:pStyle w:val="Header"/>
      <w:jc w:val="right"/>
      <w:rPr>
        <w:rFonts w:ascii="Times New Roman" w:hAnsi="Times New Roman" w:cs="Times New Roman"/>
        <w:sz w:val="24"/>
        <w:szCs w:val="24"/>
      </w:rPr>
    </w:pPr>
  </w:p>
  <w:p w14:paraId="2C60C58B" w14:textId="77777777" w:rsidR="00157800" w:rsidRDefault="00157800" w:rsidP="00A4687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2F3D"/>
    <w:multiLevelType w:val="hybridMultilevel"/>
    <w:tmpl w:val="4BB4CE5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82B1B08"/>
    <w:multiLevelType w:val="hybridMultilevel"/>
    <w:tmpl w:val="F79E2692"/>
    <w:lvl w:ilvl="0" w:tplc="7DFA414A">
      <w:start w:val="3"/>
      <w:numFmt w:val="upperLetter"/>
      <w:lvlText w:val="%1."/>
      <w:lvlJc w:val="left"/>
      <w:pPr>
        <w:ind w:left="644" w:hanging="360"/>
      </w:pPr>
      <w:rPr>
        <w:rFonts w:ascii="Times New Roman" w:eastAsia="Times New Roman" w:hAnsi="Times New Roman" w:cs="Times New Roman" w:hint="default"/>
        <w:b/>
        <w:bCs/>
        <w:spacing w:val="-1"/>
        <w:w w:val="99"/>
        <w:sz w:val="24"/>
        <w:szCs w:val="24"/>
      </w:rPr>
    </w:lvl>
    <w:lvl w:ilvl="1" w:tplc="0409000F">
      <w:start w:val="1"/>
      <w:numFmt w:val="decimal"/>
      <w:lvlText w:val="%2."/>
      <w:lvlJc w:val="left"/>
      <w:pPr>
        <w:ind w:left="1440" w:hanging="360"/>
      </w:pPr>
      <w:rPr>
        <w:rFonts w:cs="Times New Roman"/>
      </w:rPr>
    </w:lvl>
    <w:lvl w:ilvl="2" w:tplc="8E32861E">
      <w:start w:val="1"/>
      <w:numFmt w:val="lowerRoman"/>
      <w:lvlText w:val="%3."/>
      <w:lvlJc w:val="right"/>
      <w:pPr>
        <w:ind w:left="18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AC02176"/>
    <w:multiLevelType w:val="hybridMultilevel"/>
    <w:tmpl w:val="92EE5B7C"/>
    <w:lvl w:ilvl="0" w:tplc="309077F8">
      <w:start w:val="1"/>
      <w:numFmt w:val="decimal"/>
      <w:lvlText w:val="%1."/>
      <w:lvlJc w:val="left"/>
      <w:pPr>
        <w:ind w:left="1080" w:hanging="360"/>
      </w:pPr>
      <w:rPr>
        <w:b w:val="0"/>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0CE3120C"/>
    <w:multiLevelType w:val="hybridMultilevel"/>
    <w:tmpl w:val="2612F200"/>
    <w:lvl w:ilvl="0" w:tplc="04090015">
      <w:start w:val="1"/>
      <w:numFmt w:val="upperLetter"/>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 w15:restartNumberingAfterBreak="0">
    <w:nsid w:val="0D2915C8"/>
    <w:multiLevelType w:val="hybridMultilevel"/>
    <w:tmpl w:val="94A85A8E"/>
    <w:lvl w:ilvl="0" w:tplc="EFECCA9E">
      <w:start w:val="1"/>
      <w:numFmt w:val="upperLetter"/>
      <w:lvlText w:val="%1."/>
      <w:lvlJc w:val="left"/>
      <w:pPr>
        <w:ind w:left="928" w:hanging="360"/>
      </w:pPr>
      <w:rPr>
        <w:rFonts w:ascii="Times New Roman" w:hAnsi="Times New Roman" w:cstheme="minorBidi" w:hint="default"/>
      </w:rPr>
    </w:lvl>
    <w:lvl w:ilvl="1" w:tplc="38090019" w:tentative="1">
      <w:start w:val="1"/>
      <w:numFmt w:val="lowerLetter"/>
      <w:lvlText w:val="%2."/>
      <w:lvlJc w:val="left"/>
      <w:pPr>
        <w:ind w:left="1648" w:hanging="360"/>
      </w:pPr>
    </w:lvl>
    <w:lvl w:ilvl="2" w:tplc="3809001B" w:tentative="1">
      <w:start w:val="1"/>
      <w:numFmt w:val="lowerRoman"/>
      <w:lvlText w:val="%3."/>
      <w:lvlJc w:val="right"/>
      <w:pPr>
        <w:ind w:left="2368" w:hanging="180"/>
      </w:pPr>
    </w:lvl>
    <w:lvl w:ilvl="3" w:tplc="3809000F" w:tentative="1">
      <w:start w:val="1"/>
      <w:numFmt w:val="decimal"/>
      <w:lvlText w:val="%4."/>
      <w:lvlJc w:val="left"/>
      <w:pPr>
        <w:ind w:left="3088" w:hanging="360"/>
      </w:pPr>
    </w:lvl>
    <w:lvl w:ilvl="4" w:tplc="38090019" w:tentative="1">
      <w:start w:val="1"/>
      <w:numFmt w:val="lowerLetter"/>
      <w:lvlText w:val="%5."/>
      <w:lvlJc w:val="left"/>
      <w:pPr>
        <w:ind w:left="3808" w:hanging="360"/>
      </w:pPr>
    </w:lvl>
    <w:lvl w:ilvl="5" w:tplc="3809001B" w:tentative="1">
      <w:start w:val="1"/>
      <w:numFmt w:val="lowerRoman"/>
      <w:lvlText w:val="%6."/>
      <w:lvlJc w:val="right"/>
      <w:pPr>
        <w:ind w:left="4528" w:hanging="180"/>
      </w:pPr>
    </w:lvl>
    <w:lvl w:ilvl="6" w:tplc="3809000F" w:tentative="1">
      <w:start w:val="1"/>
      <w:numFmt w:val="decimal"/>
      <w:lvlText w:val="%7."/>
      <w:lvlJc w:val="left"/>
      <w:pPr>
        <w:ind w:left="5248" w:hanging="360"/>
      </w:pPr>
    </w:lvl>
    <w:lvl w:ilvl="7" w:tplc="38090019" w:tentative="1">
      <w:start w:val="1"/>
      <w:numFmt w:val="lowerLetter"/>
      <w:lvlText w:val="%8."/>
      <w:lvlJc w:val="left"/>
      <w:pPr>
        <w:ind w:left="5968" w:hanging="360"/>
      </w:pPr>
    </w:lvl>
    <w:lvl w:ilvl="8" w:tplc="3809001B" w:tentative="1">
      <w:start w:val="1"/>
      <w:numFmt w:val="lowerRoman"/>
      <w:lvlText w:val="%9."/>
      <w:lvlJc w:val="right"/>
      <w:pPr>
        <w:ind w:left="6688" w:hanging="180"/>
      </w:pPr>
    </w:lvl>
  </w:abstractNum>
  <w:abstractNum w:abstractNumId="5" w15:restartNumberingAfterBreak="0">
    <w:nsid w:val="16212177"/>
    <w:multiLevelType w:val="hybridMultilevel"/>
    <w:tmpl w:val="04C2D762"/>
    <w:lvl w:ilvl="0" w:tplc="04090015">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2802C5"/>
    <w:multiLevelType w:val="hybridMultilevel"/>
    <w:tmpl w:val="C0E2406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B29220D"/>
    <w:multiLevelType w:val="hybridMultilevel"/>
    <w:tmpl w:val="D0C6BA90"/>
    <w:lvl w:ilvl="0" w:tplc="B734C5D0">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0F">
      <w:start w:val="1"/>
      <w:numFmt w:val="decimal"/>
      <w:lvlText w:val="%5."/>
      <w:lvlJc w:val="left"/>
      <w:pPr>
        <w:ind w:left="928"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B8205F5"/>
    <w:multiLevelType w:val="hybridMultilevel"/>
    <w:tmpl w:val="53508B2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E071B8F"/>
    <w:multiLevelType w:val="hybridMultilevel"/>
    <w:tmpl w:val="35461EDA"/>
    <w:lvl w:ilvl="0" w:tplc="72A494E8">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0" w15:restartNumberingAfterBreak="0">
    <w:nsid w:val="1EEB5D0D"/>
    <w:multiLevelType w:val="hybridMultilevel"/>
    <w:tmpl w:val="BFC2F2C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1654519"/>
    <w:multiLevelType w:val="hybridMultilevel"/>
    <w:tmpl w:val="7E3C3E58"/>
    <w:lvl w:ilvl="0" w:tplc="CD36086C">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4337587"/>
    <w:multiLevelType w:val="hybridMultilevel"/>
    <w:tmpl w:val="1CECF0B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6DA434D"/>
    <w:multiLevelType w:val="hybridMultilevel"/>
    <w:tmpl w:val="3306C2BA"/>
    <w:lvl w:ilvl="0" w:tplc="9EBC2D26">
      <w:start w:val="1"/>
      <w:numFmt w:val="upperLetter"/>
      <w:lvlText w:val="%1."/>
      <w:lvlJc w:val="left"/>
      <w:pPr>
        <w:ind w:left="1009" w:hanging="429"/>
      </w:pPr>
      <w:rPr>
        <w:rFonts w:ascii="Times New Roman" w:eastAsia="Times New Roman" w:hAnsi="Times New Roman" w:cs="Times New Roman" w:hint="default"/>
        <w:b/>
        <w:bCs/>
        <w:i w:val="0"/>
        <w:iCs w:val="0"/>
        <w:spacing w:val="-2"/>
        <w:w w:val="100"/>
        <w:sz w:val="24"/>
        <w:szCs w:val="24"/>
        <w:lang w:eastAsia="en-US" w:bidi="ar-SA"/>
      </w:rPr>
    </w:lvl>
    <w:lvl w:ilvl="1" w:tplc="FE10680A">
      <w:start w:val="1"/>
      <w:numFmt w:val="decimal"/>
      <w:lvlText w:val="%2."/>
      <w:lvlJc w:val="left"/>
      <w:pPr>
        <w:ind w:left="453" w:hanging="453"/>
      </w:pPr>
      <w:rPr>
        <w:rFonts w:asciiTheme="majorBidi" w:eastAsiaTheme="minorHAnsi" w:hAnsiTheme="majorBidi" w:cstheme="majorBidi"/>
        <w:spacing w:val="0"/>
        <w:w w:val="100"/>
        <w:lang w:eastAsia="en-US" w:bidi="ar-SA"/>
      </w:rPr>
    </w:lvl>
    <w:lvl w:ilvl="2" w:tplc="6774429A">
      <w:numFmt w:val="bullet"/>
      <w:lvlText w:val="•"/>
      <w:lvlJc w:val="left"/>
      <w:pPr>
        <w:ind w:left="1885" w:hanging="453"/>
      </w:pPr>
      <w:rPr>
        <w:lang w:eastAsia="en-US" w:bidi="ar-SA"/>
      </w:rPr>
    </w:lvl>
    <w:lvl w:ilvl="3" w:tplc="64A481FC">
      <w:numFmt w:val="bullet"/>
      <w:lvlText w:val="•"/>
      <w:lvlJc w:val="left"/>
      <w:pPr>
        <w:ind w:left="2730" w:hanging="453"/>
      </w:pPr>
      <w:rPr>
        <w:lang w:eastAsia="en-US" w:bidi="ar-SA"/>
      </w:rPr>
    </w:lvl>
    <w:lvl w:ilvl="4" w:tplc="406E4C88">
      <w:numFmt w:val="bullet"/>
      <w:lvlText w:val="•"/>
      <w:lvlJc w:val="left"/>
      <w:pPr>
        <w:ind w:left="3576" w:hanging="453"/>
      </w:pPr>
      <w:rPr>
        <w:lang w:eastAsia="en-US" w:bidi="ar-SA"/>
      </w:rPr>
    </w:lvl>
    <w:lvl w:ilvl="5" w:tplc="9190D518">
      <w:numFmt w:val="bullet"/>
      <w:lvlText w:val="•"/>
      <w:lvlJc w:val="left"/>
      <w:pPr>
        <w:ind w:left="4421" w:hanging="453"/>
      </w:pPr>
      <w:rPr>
        <w:lang w:eastAsia="en-US" w:bidi="ar-SA"/>
      </w:rPr>
    </w:lvl>
    <w:lvl w:ilvl="6" w:tplc="AC50F464">
      <w:numFmt w:val="bullet"/>
      <w:lvlText w:val="•"/>
      <w:lvlJc w:val="left"/>
      <w:pPr>
        <w:ind w:left="5266" w:hanging="453"/>
      </w:pPr>
      <w:rPr>
        <w:lang w:eastAsia="en-US" w:bidi="ar-SA"/>
      </w:rPr>
    </w:lvl>
    <w:lvl w:ilvl="7" w:tplc="454CC396">
      <w:numFmt w:val="bullet"/>
      <w:lvlText w:val="•"/>
      <w:lvlJc w:val="left"/>
      <w:pPr>
        <w:ind w:left="6112" w:hanging="453"/>
      </w:pPr>
      <w:rPr>
        <w:lang w:eastAsia="en-US" w:bidi="ar-SA"/>
      </w:rPr>
    </w:lvl>
    <w:lvl w:ilvl="8" w:tplc="ED849D60">
      <w:numFmt w:val="bullet"/>
      <w:lvlText w:val="•"/>
      <w:lvlJc w:val="left"/>
      <w:pPr>
        <w:ind w:left="6957" w:hanging="453"/>
      </w:pPr>
      <w:rPr>
        <w:lang w:eastAsia="en-US" w:bidi="ar-SA"/>
      </w:rPr>
    </w:lvl>
  </w:abstractNum>
  <w:abstractNum w:abstractNumId="14" w15:restartNumberingAfterBreak="0">
    <w:nsid w:val="2AFA04F6"/>
    <w:multiLevelType w:val="hybridMultilevel"/>
    <w:tmpl w:val="FFA4CFA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F1A417B"/>
    <w:multiLevelType w:val="hybridMultilevel"/>
    <w:tmpl w:val="9C1C75C0"/>
    <w:lvl w:ilvl="0" w:tplc="AC3ADA58">
      <w:start w:val="1"/>
      <w:numFmt w:val="upperLetter"/>
      <w:lvlText w:val="%1."/>
      <w:lvlJc w:val="left"/>
      <w:pPr>
        <w:ind w:left="928" w:hanging="360"/>
      </w:pPr>
      <w:rPr>
        <w:rFonts w:asciiTheme="majorBidi" w:eastAsiaTheme="minorHAnsi" w:hAnsiTheme="majorBidi" w:cstheme="majorBidi"/>
      </w:rPr>
    </w:lvl>
    <w:lvl w:ilvl="1" w:tplc="04090019" w:tentative="1">
      <w:start w:val="1"/>
      <w:numFmt w:val="lowerLetter"/>
      <w:lvlText w:val="%2."/>
      <w:lvlJc w:val="left"/>
      <w:pPr>
        <w:ind w:left="1468" w:hanging="360"/>
      </w:pPr>
    </w:lvl>
    <w:lvl w:ilvl="2" w:tplc="0409001B" w:tentative="1">
      <w:start w:val="1"/>
      <w:numFmt w:val="lowerRoman"/>
      <w:lvlText w:val="%3."/>
      <w:lvlJc w:val="right"/>
      <w:pPr>
        <w:ind w:left="2188" w:hanging="180"/>
      </w:pPr>
    </w:lvl>
    <w:lvl w:ilvl="3" w:tplc="0409000F" w:tentative="1">
      <w:start w:val="1"/>
      <w:numFmt w:val="decimal"/>
      <w:lvlText w:val="%4."/>
      <w:lvlJc w:val="left"/>
      <w:pPr>
        <w:ind w:left="2908" w:hanging="360"/>
      </w:pPr>
    </w:lvl>
    <w:lvl w:ilvl="4" w:tplc="04090019" w:tentative="1">
      <w:start w:val="1"/>
      <w:numFmt w:val="lowerLetter"/>
      <w:lvlText w:val="%5."/>
      <w:lvlJc w:val="left"/>
      <w:pPr>
        <w:ind w:left="3628" w:hanging="360"/>
      </w:pPr>
    </w:lvl>
    <w:lvl w:ilvl="5" w:tplc="0409001B" w:tentative="1">
      <w:start w:val="1"/>
      <w:numFmt w:val="lowerRoman"/>
      <w:lvlText w:val="%6."/>
      <w:lvlJc w:val="right"/>
      <w:pPr>
        <w:ind w:left="4348" w:hanging="180"/>
      </w:pPr>
    </w:lvl>
    <w:lvl w:ilvl="6" w:tplc="0409000F" w:tentative="1">
      <w:start w:val="1"/>
      <w:numFmt w:val="decimal"/>
      <w:lvlText w:val="%7."/>
      <w:lvlJc w:val="left"/>
      <w:pPr>
        <w:ind w:left="5068" w:hanging="360"/>
      </w:pPr>
    </w:lvl>
    <w:lvl w:ilvl="7" w:tplc="04090019" w:tentative="1">
      <w:start w:val="1"/>
      <w:numFmt w:val="lowerLetter"/>
      <w:lvlText w:val="%8."/>
      <w:lvlJc w:val="left"/>
      <w:pPr>
        <w:ind w:left="5788" w:hanging="360"/>
      </w:pPr>
    </w:lvl>
    <w:lvl w:ilvl="8" w:tplc="0409001B" w:tentative="1">
      <w:start w:val="1"/>
      <w:numFmt w:val="lowerRoman"/>
      <w:lvlText w:val="%9."/>
      <w:lvlJc w:val="right"/>
      <w:pPr>
        <w:ind w:left="6508" w:hanging="180"/>
      </w:pPr>
    </w:lvl>
  </w:abstractNum>
  <w:abstractNum w:abstractNumId="16" w15:restartNumberingAfterBreak="0">
    <w:nsid w:val="335C7F6D"/>
    <w:multiLevelType w:val="hybridMultilevel"/>
    <w:tmpl w:val="73D2D6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D9E12F2"/>
    <w:multiLevelType w:val="hybridMultilevel"/>
    <w:tmpl w:val="3842A800"/>
    <w:lvl w:ilvl="0" w:tplc="83B08B3A">
      <w:start w:val="1"/>
      <w:numFmt w:val="lowerLetter"/>
      <w:lvlText w:val="%1."/>
      <w:lvlJc w:val="left"/>
      <w:pPr>
        <w:ind w:left="1004" w:hanging="360"/>
      </w:pPr>
      <w:rPr>
        <w:rFonts w:hint="default"/>
        <w:b w:val="0"/>
        <w:bCs/>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8" w15:restartNumberingAfterBreak="0">
    <w:nsid w:val="49EC2746"/>
    <w:multiLevelType w:val="hybridMultilevel"/>
    <w:tmpl w:val="19A2E390"/>
    <w:lvl w:ilvl="0" w:tplc="B648738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A543278"/>
    <w:multiLevelType w:val="hybridMultilevel"/>
    <w:tmpl w:val="265AD1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BF403A6"/>
    <w:multiLevelType w:val="hybridMultilevel"/>
    <w:tmpl w:val="3DEAB76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C1F1204"/>
    <w:multiLevelType w:val="hybridMultilevel"/>
    <w:tmpl w:val="36DABC12"/>
    <w:lvl w:ilvl="0" w:tplc="091014E0">
      <w:start w:val="1"/>
      <w:numFmt w:val="decimal"/>
      <w:lvlText w:val="%1."/>
      <w:lvlJc w:val="left"/>
      <w:pPr>
        <w:ind w:left="644" w:hanging="360"/>
      </w:pPr>
      <w:rPr>
        <w:rFonts w:asciiTheme="majorBidi" w:hAnsiTheme="majorBidi" w:cstheme="majorBidi"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2" w15:restartNumberingAfterBreak="0">
    <w:nsid w:val="4E1833B6"/>
    <w:multiLevelType w:val="hybridMultilevel"/>
    <w:tmpl w:val="A74C9C70"/>
    <w:lvl w:ilvl="0" w:tplc="4156EC66">
      <w:start w:val="1"/>
      <w:numFmt w:val="upperLetter"/>
      <w:lvlText w:val="%1."/>
      <w:lvlJc w:val="left"/>
      <w:pPr>
        <w:ind w:left="928" w:hanging="360"/>
      </w:pPr>
      <w:rPr>
        <w:rFonts w:ascii="Times New Roman" w:hAnsi="Times New Roman" w:cstheme="minorBidi" w:hint="default"/>
      </w:rPr>
    </w:lvl>
    <w:lvl w:ilvl="1" w:tplc="38090019" w:tentative="1">
      <w:start w:val="1"/>
      <w:numFmt w:val="lowerLetter"/>
      <w:lvlText w:val="%2."/>
      <w:lvlJc w:val="left"/>
      <w:pPr>
        <w:ind w:left="1648" w:hanging="360"/>
      </w:pPr>
    </w:lvl>
    <w:lvl w:ilvl="2" w:tplc="3809001B" w:tentative="1">
      <w:start w:val="1"/>
      <w:numFmt w:val="lowerRoman"/>
      <w:lvlText w:val="%3."/>
      <w:lvlJc w:val="right"/>
      <w:pPr>
        <w:ind w:left="2368" w:hanging="180"/>
      </w:pPr>
    </w:lvl>
    <w:lvl w:ilvl="3" w:tplc="3809000F" w:tentative="1">
      <w:start w:val="1"/>
      <w:numFmt w:val="decimal"/>
      <w:lvlText w:val="%4."/>
      <w:lvlJc w:val="left"/>
      <w:pPr>
        <w:ind w:left="3088" w:hanging="360"/>
      </w:pPr>
    </w:lvl>
    <w:lvl w:ilvl="4" w:tplc="38090019" w:tentative="1">
      <w:start w:val="1"/>
      <w:numFmt w:val="lowerLetter"/>
      <w:lvlText w:val="%5."/>
      <w:lvlJc w:val="left"/>
      <w:pPr>
        <w:ind w:left="3808" w:hanging="360"/>
      </w:pPr>
    </w:lvl>
    <w:lvl w:ilvl="5" w:tplc="3809001B" w:tentative="1">
      <w:start w:val="1"/>
      <w:numFmt w:val="lowerRoman"/>
      <w:lvlText w:val="%6."/>
      <w:lvlJc w:val="right"/>
      <w:pPr>
        <w:ind w:left="4528" w:hanging="180"/>
      </w:pPr>
    </w:lvl>
    <w:lvl w:ilvl="6" w:tplc="3809000F" w:tentative="1">
      <w:start w:val="1"/>
      <w:numFmt w:val="decimal"/>
      <w:lvlText w:val="%7."/>
      <w:lvlJc w:val="left"/>
      <w:pPr>
        <w:ind w:left="5248" w:hanging="360"/>
      </w:pPr>
    </w:lvl>
    <w:lvl w:ilvl="7" w:tplc="38090019" w:tentative="1">
      <w:start w:val="1"/>
      <w:numFmt w:val="lowerLetter"/>
      <w:lvlText w:val="%8."/>
      <w:lvlJc w:val="left"/>
      <w:pPr>
        <w:ind w:left="5968" w:hanging="360"/>
      </w:pPr>
    </w:lvl>
    <w:lvl w:ilvl="8" w:tplc="3809001B" w:tentative="1">
      <w:start w:val="1"/>
      <w:numFmt w:val="lowerRoman"/>
      <w:lvlText w:val="%9."/>
      <w:lvlJc w:val="right"/>
      <w:pPr>
        <w:ind w:left="6688" w:hanging="180"/>
      </w:pPr>
    </w:lvl>
  </w:abstractNum>
  <w:abstractNum w:abstractNumId="23" w15:restartNumberingAfterBreak="0">
    <w:nsid w:val="514B63BE"/>
    <w:multiLevelType w:val="hybridMultilevel"/>
    <w:tmpl w:val="2B76B978"/>
    <w:lvl w:ilvl="0" w:tplc="BCC8D9C0">
      <w:start w:val="1"/>
      <w:numFmt w:val="decimal"/>
      <w:lvlText w:val="%1."/>
      <w:lvlJc w:val="left"/>
      <w:pPr>
        <w:ind w:left="720" w:hanging="360"/>
      </w:pPr>
      <w:rPr>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20D0DB8"/>
    <w:multiLevelType w:val="hybridMultilevel"/>
    <w:tmpl w:val="EEE218C2"/>
    <w:lvl w:ilvl="0" w:tplc="38090015">
      <w:start w:val="1"/>
      <w:numFmt w:val="upperLetter"/>
      <w:lvlText w:val="%1."/>
      <w:lvlJc w:val="left"/>
      <w:pPr>
        <w:ind w:left="360" w:hanging="360"/>
      </w:pPr>
      <w:rPr>
        <w:rFonts w:hint="default"/>
      </w:rPr>
    </w:lvl>
    <w:lvl w:ilvl="1" w:tplc="3A0418FC">
      <w:start w:val="1"/>
      <w:numFmt w:val="lowerLetter"/>
      <w:lvlText w:val="%2."/>
      <w:lvlJc w:val="left"/>
      <w:pPr>
        <w:ind w:left="1440" w:hanging="360"/>
      </w:pPr>
      <w:rPr>
        <w:b w:val="0"/>
        <w:bCs/>
      </w:rPr>
    </w:lvl>
    <w:lvl w:ilvl="2" w:tplc="3809001B">
      <w:start w:val="1"/>
      <w:numFmt w:val="lowerRoman"/>
      <w:lvlText w:val="%3."/>
      <w:lvlJc w:val="right"/>
      <w:pPr>
        <w:ind w:left="2160" w:hanging="180"/>
      </w:pPr>
    </w:lvl>
    <w:lvl w:ilvl="3" w:tplc="01B00F1A">
      <w:start w:val="1"/>
      <w:numFmt w:val="decimal"/>
      <w:lvlText w:val="%4)"/>
      <w:lvlJc w:val="left"/>
      <w:pPr>
        <w:ind w:left="2880" w:hanging="360"/>
      </w:pPr>
      <w:rPr>
        <w:rFonts w:hint="default"/>
        <w:b w:val="0"/>
      </w:rPr>
    </w:lvl>
    <w:lvl w:ilvl="4" w:tplc="233C1B46">
      <w:start w:val="1"/>
      <w:numFmt w:val="lowerLetter"/>
      <w:lvlText w:val="%5)"/>
      <w:lvlJc w:val="left"/>
      <w:pPr>
        <w:ind w:left="3600" w:hanging="360"/>
      </w:pPr>
      <w:rPr>
        <w:rFonts w:hint="default"/>
      </w:rPr>
    </w:lvl>
    <w:lvl w:ilvl="5" w:tplc="1C72A76A">
      <w:start w:val="1"/>
      <w:numFmt w:val="decimal"/>
      <w:lvlText w:val="%6."/>
      <w:lvlJc w:val="left"/>
      <w:pPr>
        <w:ind w:left="786" w:hanging="360"/>
      </w:pPr>
      <w:rPr>
        <w:rFonts w:hint="default"/>
      </w:r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39257AE"/>
    <w:multiLevelType w:val="hybridMultilevel"/>
    <w:tmpl w:val="B0EE452E"/>
    <w:lvl w:ilvl="0" w:tplc="0CB49DF8">
      <w:start w:val="1"/>
      <w:numFmt w:val="lowerLetter"/>
      <w:lvlText w:val="%1."/>
      <w:lvlJc w:val="left"/>
      <w:pPr>
        <w:ind w:left="928" w:hanging="360"/>
      </w:pPr>
      <w:rPr>
        <w:rFonts w:hint="default"/>
      </w:rPr>
    </w:lvl>
    <w:lvl w:ilvl="1" w:tplc="38090019" w:tentative="1">
      <w:start w:val="1"/>
      <w:numFmt w:val="lowerLetter"/>
      <w:lvlText w:val="%2."/>
      <w:lvlJc w:val="left"/>
      <w:pPr>
        <w:ind w:left="1648" w:hanging="360"/>
      </w:pPr>
    </w:lvl>
    <w:lvl w:ilvl="2" w:tplc="3809001B" w:tentative="1">
      <w:start w:val="1"/>
      <w:numFmt w:val="lowerRoman"/>
      <w:lvlText w:val="%3."/>
      <w:lvlJc w:val="right"/>
      <w:pPr>
        <w:ind w:left="2368" w:hanging="180"/>
      </w:pPr>
    </w:lvl>
    <w:lvl w:ilvl="3" w:tplc="3809000F" w:tentative="1">
      <w:start w:val="1"/>
      <w:numFmt w:val="decimal"/>
      <w:lvlText w:val="%4."/>
      <w:lvlJc w:val="left"/>
      <w:pPr>
        <w:ind w:left="3088" w:hanging="360"/>
      </w:pPr>
    </w:lvl>
    <w:lvl w:ilvl="4" w:tplc="38090019" w:tentative="1">
      <w:start w:val="1"/>
      <w:numFmt w:val="lowerLetter"/>
      <w:lvlText w:val="%5."/>
      <w:lvlJc w:val="left"/>
      <w:pPr>
        <w:ind w:left="3808" w:hanging="360"/>
      </w:pPr>
    </w:lvl>
    <w:lvl w:ilvl="5" w:tplc="3809001B">
      <w:start w:val="1"/>
      <w:numFmt w:val="lowerRoman"/>
      <w:lvlText w:val="%6."/>
      <w:lvlJc w:val="right"/>
      <w:pPr>
        <w:ind w:left="4528" w:hanging="180"/>
      </w:pPr>
    </w:lvl>
    <w:lvl w:ilvl="6" w:tplc="3809000F" w:tentative="1">
      <w:start w:val="1"/>
      <w:numFmt w:val="decimal"/>
      <w:lvlText w:val="%7."/>
      <w:lvlJc w:val="left"/>
      <w:pPr>
        <w:ind w:left="5248" w:hanging="360"/>
      </w:pPr>
    </w:lvl>
    <w:lvl w:ilvl="7" w:tplc="38090019" w:tentative="1">
      <w:start w:val="1"/>
      <w:numFmt w:val="lowerLetter"/>
      <w:lvlText w:val="%8."/>
      <w:lvlJc w:val="left"/>
      <w:pPr>
        <w:ind w:left="5968" w:hanging="360"/>
      </w:pPr>
    </w:lvl>
    <w:lvl w:ilvl="8" w:tplc="3809001B" w:tentative="1">
      <w:start w:val="1"/>
      <w:numFmt w:val="lowerRoman"/>
      <w:lvlText w:val="%9."/>
      <w:lvlJc w:val="right"/>
      <w:pPr>
        <w:ind w:left="6688" w:hanging="180"/>
      </w:pPr>
    </w:lvl>
  </w:abstractNum>
  <w:abstractNum w:abstractNumId="26" w15:restartNumberingAfterBreak="0">
    <w:nsid w:val="59CE0828"/>
    <w:multiLevelType w:val="hybridMultilevel"/>
    <w:tmpl w:val="77CE9D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A261D04"/>
    <w:multiLevelType w:val="hybridMultilevel"/>
    <w:tmpl w:val="813E8722"/>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8" w15:restartNumberingAfterBreak="0">
    <w:nsid w:val="5A9C52AF"/>
    <w:multiLevelType w:val="hybridMultilevel"/>
    <w:tmpl w:val="75CEF9BA"/>
    <w:lvl w:ilvl="0" w:tplc="CD6C3736">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C062970"/>
    <w:multiLevelType w:val="hybridMultilevel"/>
    <w:tmpl w:val="6F742ABE"/>
    <w:lvl w:ilvl="0" w:tplc="0409000F">
      <w:start w:val="1"/>
      <w:numFmt w:val="decimal"/>
      <w:lvlText w:val="%1."/>
      <w:lvlJc w:val="left"/>
      <w:pPr>
        <w:ind w:left="1070" w:hanging="360"/>
      </w:pPr>
      <w:rPr>
        <w:rFonts w:hint="default"/>
      </w:rPr>
    </w:lvl>
    <w:lvl w:ilvl="1" w:tplc="04090019" w:tentative="1">
      <w:start w:val="1"/>
      <w:numFmt w:val="lowerLetter"/>
      <w:lvlText w:val="%2."/>
      <w:lvlJc w:val="left"/>
      <w:pPr>
        <w:ind w:left="-261" w:hanging="360"/>
      </w:pPr>
    </w:lvl>
    <w:lvl w:ilvl="2" w:tplc="0409001B" w:tentative="1">
      <w:start w:val="1"/>
      <w:numFmt w:val="lowerRoman"/>
      <w:lvlText w:val="%3."/>
      <w:lvlJc w:val="right"/>
      <w:pPr>
        <w:ind w:left="459" w:hanging="180"/>
      </w:pPr>
    </w:lvl>
    <w:lvl w:ilvl="3" w:tplc="0409000F" w:tentative="1">
      <w:start w:val="1"/>
      <w:numFmt w:val="decimal"/>
      <w:lvlText w:val="%4."/>
      <w:lvlJc w:val="left"/>
      <w:pPr>
        <w:ind w:left="1179" w:hanging="360"/>
      </w:pPr>
    </w:lvl>
    <w:lvl w:ilvl="4" w:tplc="04090019" w:tentative="1">
      <w:start w:val="1"/>
      <w:numFmt w:val="lowerLetter"/>
      <w:lvlText w:val="%5."/>
      <w:lvlJc w:val="left"/>
      <w:pPr>
        <w:ind w:left="1899" w:hanging="360"/>
      </w:pPr>
    </w:lvl>
    <w:lvl w:ilvl="5" w:tplc="0409001B" w:tentative="1">
      <w:start w:val="1"/>
      <w:numFmt w:val="lowerRoman"/>
      <w:lvlText w:val="%6."/>
      <w:lvlJc w:val="right"/>
      <w:pPr>
        <w:ind w:left="2619" w:hanging="180"/>
      </w:pPr>
    </w:lvl>
    <w:lvl w:ilvl="6" w:tplc="0409000F" w:tentative="1">
      <w:start w:val="1"/>
      <w:numFmt w:val="decimal"/>
      <w:lvlText w:val="%7."/>
      <w:lvlJc w:val="left"/>
      <w:pPr>
        <w:ind w:left="3339" w:hanging="360"/>
      </w:pPr>
    </w:lvl>
    <w:lvl w:ilvl="7" w:tplc="04090019" w:tentative="1">
      <w:start w:val="1"/>
      <w:numFmt w:val="lowerLetter"/>
      <w:lvlText w:val="%8."/>
      <w:lvlJc w:val="left"/>
      <w:pPr>
        <w:ind w:left="4059" w:hanging="360"/>
      </w:pPr>
    </w:lvl>
    <w:lvl w:ilvl="8" w:tplc="0409001B" w:tentative="1">
      <w:start w:val="1"/>
      <w:numFmt w:val="lowerRoman"/>
      <w:lvlText w:val="%9."/>
      <w:lvlJc w:val="right"/>
      <w:pPr>
        <w:ind w:left="4779" w:hanging="180"/>
      </w:pPr>
    </w:lvl>
  </w:abstractNum>
  <w:abstractNum w:abstractNumId="30" w15:restartNumberingAfterBreak="0">
    <w:nsid w:val="653F6296"/>
    <w:multiLevelType w:val="hybridMultilevel"/>
    <w:tmpl w:val="BA5AB17E"/>
    <w:lvl w:ilvl="0" w:tplc="3A0418FC">
      <w:start w:val="1"/>
      <w:numFmt w:val="lowerLetter"/>
      <w:lvlText w:val="%1."/>
      <w:lvlJc w:val="left"/>
      <w:pPr>
        <w:ind w:left="1080" w:hanging="360"/>
      </w:pPr>
      <w:rPr>
        <w:b w:val="0"/>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15:restartNumberingAfterBreak="0">
    <w:nsid w:val="676A2876"/>
    <w:multiLevelType w:val="hybridMultilevel"/>
    <w:tmpl w:val="F1C48BF6"/>
    <w:lvl w:ilvl="0" w:tplc="38090011">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2" w15:restartNumberingAfterBreak="0">
    <w:nsid w:val="6B932F1E"/>
    <w:multiLevelType w:val="hybridMultilevel"/>
    <w:tmpl w:val="9850B3F8"/>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3" w15:restartNumberingAfterBreak="0">
    <w:nsid w:val="707506AD"/>
    <w:multiLevelType w:val="hybridMultilevel"/>
    <w:tmpl w:val="0988EC32"/>
    <w:lvl w:ilvl="0" w:tplc="04090015">
      <w:start w:val="1"/>
      <w:numFmt w:val="upperLetter"/>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4" w15:restartNumberingAfterBreak="0">
    <w:nsid w:val="71E23FBD"/>
    <w:multiLevelType w:val="hybridMultilevel"/>
    <w:tmpl w:val="590C9086"/>
    <w:lvl w:ilvl="0" w:tplc="F640BBFC">
      <w:start w:val="1"/>
      <w:numFmt w:val="lowerLetter"/>
      <w:lvlText w:val="%1."/>
      <w:lvlJc w:val="left"/>
      <w:pPr>
        <w:ind w:left="644" w:hanging="360"/>
      </w:pPr>
      <w:rPr>
        <w:rFonts w:hint="default"/>
        <w:b/>
        <w:bCs w:val="0"/>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5" w15:restartNumberingAfterBreak="0">
    <w:nsid w:val="74FF2CE0"/>
    <w:multiLevelType w:val="hybridMultilevel"/>
    <w:tmpl w:val="00620EE2"/>
    <w:lvl w:ilvl="0" w:tplc="5F7ED99A">
      <w:start w:val="1"/>
      <w:numFmt w:val="decimal"/>
      <w:lvlText w:val="%1."/>
      <w:lvlJc w:val="left"/>
      <w:pPr>
        <w:ind w:left="644" w:hanging="360"/>
      </w:pPr>
      <w:rPr>
        <w:rFonts w:hint="default"/>
        <w:b w:val="0"/>
        <w:bCs w:val="0"/>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6" w15:restartNumberingAfterBreak="0">
    <w:nsid w:val="76917171"/>
    <w:multiLevelType w:val="hybridMultilevel"/>
    <w:tmpl w:val="91E45E7A"/>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7" w15:restartNumberingAfterBreak="0">
    <w:nsid w:val="786A581C"/>
    <w:multiLevelType w:val="hybridMultilevel"/>
    <w:tmpl w:val="DB060C94"/>
    <w:lvl w:ilvl="0" w:tplc="3A0418FC">
      <w:start w:val="1"/>
      <w:numFmt w:val="lowerLetter"/>
      <w:lvlText w:val="%1."/>
      <w:lvlJc w:val="left"/>
      <w:pPr>
        <w:ind w:left="928" w:hanging="360"/>
      </w:pPr>
      <w:rPr>
        <w:b w:val="0"/>
        <w:bCs/>
      </w:rPr>
    </w:lvl>
    <w:lvl w:ilvl="1" w:tplc="38090019" w:tentative="1">
      <w:start w:val="1"/>
      <w:numFmt w:val="lowerLetter"/>
      <w:lvlText w:val="%2."/>
      <w:lvlJc w:val="left"/>
      <w:pPr>
        <w:ind w:left="928" w:hanging="360"/>
      </w:pPr>
    </w:lvl>
    <w:lvl w:ilvl="2" w:tplc="3809001B" w:tentative="1">
      <w:start w:val="1"/>
      <w:numFmt w:val="lowerRoman"/>
      <w:lvlText w:val="%3."/>
      <w:lvlJc w:val="right"/>
      <w:pPr>
        <w:ind w:left="1648" w:hanging="180"/>
      </w:pPr>
    </w:lvl>
    <w:lvl w:ilvl="3" w:tplc="3809000F" w:tentative="1">
      <w:start w:val="1"/>
      <w:numFmt w:val="decimal"/>
      <w:lvlText w:val="%4."/>
      <w:lvlJc w:val="left"/>
      <w:pPr>
        <w:ind w:left="2368" w:hanging="360"/>
      </w:pPr>
    </w:lvl>
    <w:lvl w:ilvl="4" w:tplc="38090019" w:tentative="1">
      <w:start w:val="1"/>
      <w:numFmt w:val="lowerLetter"/>
      <w:lvlText w:val="%5."/>
      <w:lvlJc w:val="left"/>
      <w:pPr>
        <w:ind w:left="3088" w:hanging="360"/>
      </w:pPr>
    </w:lvl>
    <w:lvl w:ilvl="5" w:tplc="3809001B" w:tentative="1">
      <w:start w:val="1"/>
      <w:numFmt w:val="lowerRoman"/>
      <w:lvlText w:val="%6."/>
      <w:lvlJc w:val="right"/>
      <w:pPr>
        <w:ind w:left="3808" w:hanging="180"/>
      </w:pPr>
    </w:lvl>
    <w:lvl w:ilvl="6" w:tplc="3809000F" w:tentative="1">
      <w:start w:val="1"/>
      <w:numFmt w:val="decimal"/>
      <w:lvlText w:val="%7."/>
      <w:lvlJc w:val="left"/>
      <w:pPr>
        <w:ind w:left="4528" w:hanging="360"/>
      </w:pPr>
    </w:lvl>
    <w:lvl w:ilvl="7" w:tplc="38090019" w:tentative="1">
      <w:start w:val="1"/>
      <w:numFmt w:val="lowerLetter"/>
      <w:lvlText w:val="%8."/>
      <w:lvlJc w:val="left"/>
      <w:pPr>
        <w:ind w:left="5248" w:hanging="360"/>
      </w:pPr>
    </w:lvl>
    <w:lvl w:ilvl="8" w:tplc="3809001B" w:tentative="1">
      <w:start w:val="1"/>
      <w:numFmt w:val="lowerRoman"/>
      <w:lvlText w:val="%9."/>
      <w:lvlJc w:val="right"/>
      <w:pPr>
        <w:ind w:left="5968" w:hanging="180"/>
      </w:pPr>
    </w:lvl>
  </w:abstractNum>
  <w:abstractNum w:abstractNumId="38" w15:restartNumberingAfterBreak="0">
    <w:nsid w:val="788B309F"/>
    <w:multiLevelType w:val="hybridMultilevel"/>
    <w:tmpl w:val="EC6A461C"/>
    <w:lvl w:ilvl="0" w:tplc="38090019">
      <w:start w:val="1"/>
      <w:numFmt w:val="lowerLetter"/>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ABA0566"/>
    <w:multiLevelType w:val="hybridMultilevel"/>
    <w:tmpl w:val="EAE6078C"/>
    <w:lvl w:ilvl="0" w:tplc="3B0A3DC4">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0" w15:restartNumberingAfterBreak="0">
    <w:nsid w:val="7F7033CF"/>
    <w:multiLevelType w:val="hybridMultilevel"/>
    <w:tmpl w:val="0F00D59A"/>
    <w:lvl w:ilvl="0" w:tplc="304C5D12">
      <w:start w:val="1"/>
      <w:numFmt w:val="decimal"/>
      <w:lvlText w:val="%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41" w15:restartNumberingAfterBreak="0">
    <w:nsid w:val="7FAB2224"/>
    <w:multiLevelType w:val="hybridMultilevel"/>
    <w:tmpl w:val="CC42B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7248652">
    <w:abstractNumId w:val="14"/>
  </w:num>
  <w:num w:numId="2" w16cid:durableId="700132324">
    <w:abstractNumId w:val="24"/>
  </w:num>
  <w:num w:numId="3" w16cid:durableId="245579194">
    <w:abstractNumId w:val="18"/>
  </w:num>
  <w:num w:numId="4" w16cid:durableId="1578783866">
    <w:abstractNumId w:val="1"/>
  </w:num>
  <w:num w:numId="5" w16cid:durableId="1485509822">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6" w16cid:durableId="757018913">
    <w:abstractNumId w:val="19"/>
  </w:num>
  <w:num w:numId="7" w16cid:durableId="1368676870">
    <w:abstractNumId w:val="16"/>
  </w:num>
  <w:num w:numId="8" w16cid:durableId="1247763196">
    <w:abstractNumId w:val="7"/>
  </w:num>
  <w:num w:numId="9" w16cid:durableId="1399480151">
    <w:abstractNumId w:val="28"/>
  </w:num>
  <w:num w:numId="10" w16cid:durableId="1092899066">
    <w:abstractNumId w:val="2"/>
  </w:num>
  <w:num w:numId="11" w16cid:durableId="1959872515">
    <w:abstractNumId w:val="21"/>
  </w:num>
  <w:num w:numId="12" w16cid:durableId="1479566592">
    <w:abstractNumId w:val="35"/>
  </w:num>
  <w:num w:numId="13" w16cid:durableId="840510222">
    <w:abstractNumId w:val="36"/>
  </w:num>
  <w:num w:numId="14" w16cid:durableId="1754473603">
    <w:abstractNumId w:val="27"/>
  </w:num>
  <w:num w:numId="15" w16cid:durableId="2135125736">
    <w:abstractNumId w:val="30"/>
  </w:num>
  <w:num w:numId="16" w16cid:durableId="267737950">
    <w:abstractNumId w:val="12"/>
  </w:num>
  <w:num w:numId="17" w16cid:durableId="1263958000">
    <w:abstractNumId w:val="9"/>
  </w:num>
  <w:num w:numId="18" w16cid:durableId="199974897">
    <w:abstractNumId w:val="31"/>
  </w:num>
  <w:num w:numId="19" w16cid:durableId="229078216">
    <w:abstractNumId w:val="0"/>
  </w:num>
  <w:num w:numId="20" w16cid:durableId="695233320">
    <w:abstractNumId w:val="32"/>
  </w:num>
  <w:num w:numId="21" w16cid:durableId="1998413119">
    <w:abstractNumId w:val="6"/>
  </w:num>
  <w:num w:numId="22" w16cid:durableId="288896177">
    <w:abstractNumId w:val="8"/>
  </w:num>
  <w:num w:numId="23" w16cid:durableId="1868369435">
    <w:abstractNumId w:val="41"/>
  </w:num>
  <w:num w:numId="24" w16cid:durableId="603540207">
    <w:abstractNumId w:val="29"/>
  </w:num>
  <w:num w:numId="25" w16cid:durableId="95121146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32755563">
    <w:abstractNumId w:val="5"/>
  </w:num>
  <w:num w:numId="27" w16cid:durableId="1648701969">
    <w:abstractNumId w:val="11"/>
  </w:num>
  <w:num w:numId="28" w16cid:durableId="613290094">
    <w:abstractNumId w:val="3"/>
  </w:num>
  <w:num w:numId="29" w16cid:durableId="1694646232">
    <w:abstractNumId w:val="33"/>
  </w:num>
  <w:num w:numId="30" w16cid:durableId="17826608">
    <w:abstractNumId w:val="15"/>
  </w:num>
  <w:num w:numId="31" w16cid:durableId="1337197764">
    <w:abstractNumId w:val="38"/>
  </w:num>
  <w:num w:numId="32" w16cid:durableId="1746800930">
    <w:abstractNumId w:val="37"/>
  </w:num>
  <w:num w:numId="33" w16cid:durableId="1622609290">
    <w:abstractNumId w:val="25"/>
  </w:num>
  <w:num w:numId="34" w16cid:durableId="1034621343">
    <w:abstractNumId w:val="17"/>
  </w:num>
  <w:num w:numId="35" w16cid:durableId="715593058">
    <w:abstractNumId w:val="34"/>
  </w:num>
  <w:num w:numId="36" w16cid:durableId="27533180">
    <w:abstractNumId w:val="40"/>
  </w:num>
  <w:num w:numId="37" w16cid:durableId="634722556">
    <w:abstractNumId w:val="26"/>
  </w:num>
  <w:num w:numId="38" w16cid:durableId="583418172">
    <w:abstractNumId w:val="10"/>
  </w:num>
  <w:num w:numId="39" w16cid:durableId="1117984469">
    <w:abstractNumId w:val="20"/>
  </w:num>
  <w:num w:numId="40" w16cid:durableId="830826076">
    <w:abstractNumId w:val="39"/>
  </w:num>
  <w:num w:numId="41" w16cid:durableId="1980914828">
    <w:abstractNumId w:val="22"/>
  </w:num>
  <w:num w:numId="42" w16cid:durableId="375088050">
    <w:abstractNumId w:val="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F34"/>
    <w:rsid w:val="00000E54"/>
    <w:rsid w:val="000051D2"/>
    <w:rsid w:val="00020DC7"/>
    <w:rsid w:val="00042CAC"/>
    <w:rsid w:val="0005357C"/>
    <w:rsid w:val="00076CA0"/>
    <w:rsid w:val="00077BAD"/>
    <w:rsid w:val="00084A03"/>
    <w:rsid w:val="0009426E"/>
    <w:rsid w:val="00094F8F"/>
    <w:rsid w:val="00096CE5"/>
    <w:rsid w:val="00097D9B"/>
    <w:rsid w:val="000A34A3"/>
    <w:rsid w:val="000B09E2"/>
    <w:rsid w:val="000C7CF4"/>
    <w:rsid w:val="000D6E8C"/>
    <w:rsid w:val="000E4EDA"/>
    <w:rsid w:val="000F1C7B"/>
    <w:rsid w:val="000F65B9"/>
    <w:rsid w:val="00105F3C"/>
    <w:rsid w:val="0011206E"/>
    <w:rsid w:val="00123705"/>
    <w:rsid w:val="0012421E"/>
    <w:rsid w:val="00130710"/>
    <w:rsid w:val="00135B75"/>
    <w:rsid w:val="00146910"/>
    <w:rsid w:val="00147240"/>
    <w:rsid w:val="00147C1A"/>
    <w:rsid w:val="001530EE"/>
    <w:rsid w:val="00157800"/>
    <w:rsid w:val="001634FF"/>
    <w:rsid w:val="001637E5"/>
    <w:rsid w:val="00170538"/>
    <w:rsid w:val="00180A9E"/>
    <w:rsid w:val="0018384A"/>
    <w:rsid w:val="00186C4B"/>
    <w:rsid w:val="001A2E02"/>
    <w:rsid w:val="001A3354"/>
    <w:rsid w:val="001A7FD5"/>
    <w:rsid w:val="001B30F1"/>
    <w:rsid w:val="001B568B"/>
    <w:rsid w:val="001C46DA"/>
    <w:rsid w:val="001D1BA8"/>
    <w:rsid w:val="001F2840"/>
    <w:rsid w:val="00225EAB"/>
    <w:rsid w:val="00230627"/>
    <w:rsid w:val="002306F2"/>
    <w:rsid w:val="00231741"/>
    <w:rsid w:val="002378AC"/>
    <w:rsid w:val="00237DA2"/>
    <w:rsid w:val="002421EE"/>
    <w:rsid w:val="00255152"/>
    <w:rsid w:val="00267C7B"/>
    <w:rsid w:val="00274C49"/>
    <w:rsid w:val="00276B29"/>
    <w:rsid w:val="002863CB"/>
    <w:rsid w:val="00291261"/>
    <w:rsid w:val="002950C8"/>
    <w:rsid w:val="002963A3"/>
    <w:rsid w:val="002C3A1B"/>
    <w:rsid w:val="002D5913"/>
    <w:rsid w:val="002F4454"/>
    <w:rsid w:val="00303D54"/>
    <w:rsid w:val="00306A98"/>
    <w:rsid w:val="00313426"/>
    <w:rsid w:val="003162D1"/>
    <w:rsid w:val="00316A5B"/>
    <w:rsid w:val="0031794E"/>
    <w:rsid w:val="003300D4"/>
    <w:rsid w:val="003418CD"/>
    <w:rsid w:val="00361694"/>
    <w:rsid w:val="00363540"/>
    <w:rsid w:val="003821C0"/>
    <w:rsid w:val="00395488"/>
    <w:rsid w:val="00396A6E"/>
    <w:rsid w:val="003C2D8F"/>
    <w:rsid w:val="003C3332"/>
    <w:rsid w:val="003C5430"/>
    <w:rsid w:val="003C7FC2"/>
    <w:rsid w:val="003D58E6"/>
    <w:rsid w:val="003E1333"/>
    <w:rsid w:val="003E17E6"/>
    <w:rsid w:val="003E1C59"/>
    <w:rsid w:val="003F45B3"/>
    <w:rsid w:val="00401C86"/>
    <w:rsid w:val="00412883"/>
    <w:rsid w:val="00416C76"/>
    <w:rsid w:val="00426A13"/>
    <w:rsid w:val="00427640"/>
    <w:rsid w:val="0045279D"/>
    <w:rsid w:val="004535B7"/>
    <w:rsid w:val="00463931"/>
    <w:rsid w:val="00463997"/>
    <w:rsid w:val="0048143A"/>
    <w:rsid w:val="00492293"/>
    <w:rsid w:val="004B2009"/>
    <w:rsid w:val="004B4420"/>
    <w:rsid w:val="004D0005"/>
    <w:rsid w:val="004F1DF1"/>
    <w:rsid w:val="004F38F0"/>
    <w:rsid w:val="004F4149"/>
    <w:rsid w:val="00513462"/>
    <w:rsid w:val="005322D2"/>
    <w:rsid w:val="00544AFF"/>
    <w:rsid w:val="005474DF"/>
    <w:rsid w:val="0055198B"/>
    <w:rsid w:val="00566423"/>
    <w:rsid w:val="00567B46"/>
    <w:rsid w:val="00576832"/>
    <w:rsid w:val="00583F54"/>
    <w:rsid w:val="00592D1D"/>
    <w:rsid w:val="005A16E2"/>
    <w:rsid w:val="005B2743"/>
    <w:rsid w:val="005B295C"/>
    <w:rsid w:val="005B7D6B"/>
    <w:rsid w:val="005B7FB9"/>
    <w:rsid w:val="005D3D96"/>
    <w:rsid w:val="005D52C6"/>
    <w:rsid w:val="005E67E4"/>
    <w:rsid w:val="005F1011"/>
    <w:rsid w:val="00633C08"/>
    <w:rsid w:val="00637592"/>
    <w:rsid w:val="00656DE4"/>
    <w:rsid w:val="00661396"/>
    <w:rsid w:val="0066231A"/>
    <w:rsid w:val="006672AD"/>
    <w:rsid w:val="00671DEB"/>
    <w:rsid w:val="00690EA0"/>
    <w:rsid w:val="00694503"/>
    <w:rsid w:val="0069680D"/>
    <w:rsid w:val="006A0ACC"/>
    <w:rsid w:val="006A5226"/>
    <w:rsid w:val="006A6ADB"/>
    <w:rsid w:val="006B365B"/>
    <w:rsid w:val="006C4E8E"/>
    <w:rsid w:val="006F0AFA"/>
    <w:rsid w:val="006F17D6"/>
    <w:rsid w:val="006F22C0"/>
    <w:rsid w:val="00716F0F"/>
    <w:rsid w:val="00725200"/>
    <w:rsid w:val="0073084C"/>
    <w:rsid w:val="007459EF"/>
    <w:rsid w:val="0076227D"/>
    <w:rsid w:val="00765D2E"/>
    <w:rsid w:val="00770F38"/>
    <w:rsid w:val="007765BF"/>
    <w:rsid w:val="007803B8"/>
    <w:rsid w:val="007839C1"/>
    <w:rsid w:val="00786079"/>
    <w:rsid w:val="007A01E3"/>
    <w:rsid w:val="007B441F"/>
    <w:rsid w:val="007E0AA5"/>
    <w:rsid w:val="007E1063"/>
    <w:rsid w:val="007F2371"/>
    <w:rsid w:val="00810384"/>
    <w:rsid w:val="00826C40"/>
    <w:rsid w:val="00831D22"/>
    <w:rsid w:val="00850CE5"/>
    <w:rsid w:val="00860EDE"/>
    <w:rsid w:val="008720E5"/>
    <w:rsid w:val="008816AC"/>
    <w:rsid w:val="008A0DBF"/>
    <w:rsid w:val="008A1361"/>
    <w:rsid w:val="008A5658"/>
    <w:rsid w:val="008B0ED7"/>
    <w:rsid w:val="008B1633"/>
    <w:rsid w:val="008C1313"/>
    <w:rsid w:val="008C2C04"/>
    <w:rsid w:val="008D1F34"/>
    <w:rsid w:val="008D5251"/>
    <w:rsid w:val="008D7886"/>
    <w:rsid w:val="008E66B9"/>
    <w:rsid w:val="008E6ED7"/>
    <w:rsid w:val="00903617"/>
    <w:rsid w:val="009052EE"/>
    <w:rsid w:val="00911BE6"/>
    <w:rsid w:val="009179D1"/>
    <w:rsid w:val="00927E75"/>
    <w:rsid w:val="00940DDB"/>
    <w:rsid w:val="00945C11"/>
    <w:rsid w:val="009510D9"/>
    <w:rsid w:val="00952899"/>
    <w:rsid w:val="00962A08"/>
    <w:rsid w:val="00963286"/>
    <w:rsid w:val="00967A4A"/>
    <w:rsid w:val="00990CFA"/>
    <w:rsid w:val="009B3B97"/>
    <w:rsid w:val="009C054D"/>
    <w:rsid w:val="009C0BBF"/>
    <w:rsid w:val="009C5854"/>
    <w:rsid w:val="009D00C5"/>
    <w:rsid w:val="009E01C9"/>
    <w:rsid w:val="009F2CB9"/>
    <w:rsid w:val="009F5332"/>
    <w:rsid w:val="00A06610"/>
    <w:rsid w:val="00A07CF4"/>
    <w:rsid w:val="00A205C1"/>
    <w:rsid w:val="00A21DE5"/>
    <w:rsid w:val="00A34C2C"/>
    <w:rsid w:val="00A461ED"/>
    <w:rsid w:val="00A4687F"/>
    <w:rsid w:val="00A50027"/>
    <w:rsid w:val="00A678E3"/>
    <w:rsid w:val="00A76D25"/>
    <w:rsid w:val="00A77ADC"/>
    <w:rsid w:val="00A80570"/>
    <w:rsid w:val="00A90A65"/>
    <w:rsid w:val="00AA0671"/>
    <w:rsid w:val="00AA1405"/>
    <w:rsid w:val="00AA7E62"/>
    <w:rsid w:val="00AB6585"/>
    <w:rsid w:val="00AB6AA5"/>
    <w:rsid w:val="00AC1553"/>
    <w:rsid w:val="00AC15CE"/>
    <w:rsid w:val="00AC1F8B"/>
    <w:rsid w:val="00AC7E57"/>
    <w:rsid w:val="00AD4062"/>
    <w:rsid w:val="00AD5ED2"/>
    <w:rsid w:val="00AD74AE"/>
    <w:rsid w:val="00AD7AEF"/>
    <w:rsid w:val="00AE1E3A"/>
    <w:rsid w:val="00AF21E3"/>
    <w:rsid w:val="00AF4EFA"/>
    <w:rsid w:val="00B05830"/>
    <w:rsid w:val="00B20BD5"/>
    <w:rsid w:val="00B2137A"/>
    <w:rsid w:val="00B22520"/>
    <w:rsid w:val="00B23937"/>
    <w:rsid w:val="00B27B63"/>
    <w:rsid w:val="00B328E7"/>
    <w:rsid w:val="00B36EBD"/>
    <w:rsid w:val="00B4317D"/>
    <w:rsid w:val="00B561A4"/>
    <w:rsid w:val="00B66C73"/>
    <w:rsid w:val="00B715AB"/>
    <w:rsid w:val="00B84110"/>
    <w:rsid w:val="00B867A7"/>
    <w:rsid w:val="00B92FF1"/>
    <w:rsid w:val="00B9571B"/>
    <w:rsid w:val="00BA1853"/>
    <w:rsid w:val="00BA1BCC"/>
    <w:rsid w:val="00BB24B0"/>
    <w:rsid w:val="00BB436D"/>
    <w:rsid w:val="00BE041D"/>
    <w:rsid w:val="00BF05A5"/>
    <w:rsid w:val="00BF1B2E"/>
    <w:rsid w:val="00BF50F7"/>
    <w:rsid w:val="00C020FE"/>
    <w:rsid w:val="00C071C0"/>
    <w:rsid w:val="00C31B4B"/>
    <w:rsid w:val="00C32C5E"/>
    <w:rsid w:val="00C34388"/>
    <w:rsid w:val="00C42A32"/>
    <w:rsid w:val="00C50E78"/>
    <w:rsid w:val="00C54BCF"/>
    <w:rsid w:val="00C843EB"/>
    <w:rsid w:val="00C848FB"/>
    <w:rsid w:val="00C93490"/>
    <w:rsid w:val="00CB5FA6"/>
    <w:rsid w:val="00CD2A7A"/>
    <w:rsid w:val="00CD3CF9"/>
    <w:rsid w:val="00CE7303"/>
    <w:rsid w:val="00D04A8D"/>
    <w:rsid w:val="00D0666D"/>
    <w:rsid w:val="00D25B96"/>
    <w:rsid w:val="00D27ECC"/>
    <w:rsid w:val="00D32E48"/>
    <w:rsid w:val="00D402AD"/>
    <w:rsid w:val="00D44776"/>
    <w:rsid w:val="00D52D1F"/>
    <w:rsid w:val="00D55316"/>
    <w:rsid w:val="00D76D29"/>
    <w:rsid w:val="00D80A97"/>
    <w:rsid w:val="00D83ABB"/>
    <w:rsid w:val="00D952D0"/>
    <w:rsid w:val="00DB35BE"/>
    <w:rsid w:val="00DB561F"/>
    <w:rsid w:val="00DD5489"/>
    <w:rsid w:val="00DE3AFF"/>
    <w:rsid w:val="00E31458"/>
    <w:rsid w:val="00E345E7"/>
    <w:rsid w:val="00E3725D"/>
    <w:rsid w:val="00E41081"/>
    <w:rsid w:val="00E42C24"/>
    <w:rsid w:val="00E65DA9"/>
    <w:rsid w:val="00E71F59"/>
    <w:rsid w:val="00E81BB9"/>
    <w:rsid w:val="00E9570F"/>
    <w:rsid w:val="00E970EB"/>
    <w:rsid w:val="00EA33C9"/>
    <w:rsid w:val="00EA486C"/>
    <w:rsid w:val="00EA7700"/>
    <w:rsid w:val="00EB60B2"/>
    <w:rsid w:val="00ED2DEA"/>
    <w:rsid w:val="00ED2F64"/>
    <w:rsid w:val="00EF4425"/>
    <w:rsid w:val="00F032C0"/>
    <w:rsid w:val="00F07711"/>
    <w:rsid w:val="00F0777C"/>
    <w:rsid w:val="00F11004"/>
    <w:rsid w:val="00F139D6"/>
    <w:rsid w:val="00F236D4"/>
    <w:rsid w:val="00F31E61"/>
    <w:rsid w:val="00F34781"/>
    <w:rsid w:val="00F5385E"/>
    <w:rsid w:val="00F62F2C"/>
    <w:rsid w:val="00F71FA9"/>
    <w:rsid w:val="00F75F0D"/>
    <w:rsid w:val="00F81EF8"/>
    <w:rsid w:val="00F9141E"/>
    <w:rsid w:val="00F91F6E"/>
    <w:rsid w:val="00FA128B"/>
    <w:rsid w:val="00FA2360"/>
    <w:rsid w:val="00FB7E37"/>
    <w:rsid w:val="00FC7DDD"/>
    <w:rsid w:val="00FD4B09"/>
    <w:rsid w:val="00FE117E"/>
    <w:rsid w:val="00FE5B15"/>
    <w:rsid w:val="00FF1CFA"/>
    <w:rsid w:val="00FF47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18A2D"/>
  <w15:docId w15:val="{16DCE897-712C-4C24-9B8E-439A63CAA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rPr>
  </w:style>
  <w:style w:type="paragraph" w:styleId="Judul1">
    <w:name w:val="heading 1"/>
    <w:basedOn w:val="Normal"/>
    <w:link w:val="Judul1KAR"/>
    <w:uiPriority w:val="1"/>
    <w:qFormat/>
    <w:rsid w:val="007E1063"/>
    <w:pPr>
      <w:widowControl w:val="0"/>
      <w:autoSpaceDE w:val="0"/>
      <w:autoSpaceDN w:val="0"/>
      <w:spacing w:after="0" w:line="240" w:lineRule="auto"/>
      <w:ind w:left="1268" w:hanging="361"/>
      <w:jc w:val="both"/>
      <w:outlineLvl w:val="0"/>
    </w:pPr>
    <w:rPr>
      <w:rFonts w:ascii="Times New Roman" w:eastAsia="Times New Roman" w:hAnsi="Times New Roman" w:cs="Times New Roman"/>
      <w:b/>
      <w:bCs/>
      <w:sz w:val="24"/>
      <w:szCs w:val="24"/>
    </w:rPr>
  </w:style>
  <w:style w:type="paragraph" w:styleId="Judul3">
    <w:name w:val="heading 3"/>
    <w:basedOn w:val="Normal"/>
    <w:next w:val="Normal"/>
    <w:link w:val="Judul3KAR"/>
    <w:uiPriority w:val="9"/>
    <w:unhideWhenUsed/>
    <w:qFormat/>
    <w:rsid w:val="007E1063"/>
    <w:pPr>
      <w:keepNext/>
      <w:keepLines/>
      <w:spacing w:before="200" w:after="0" w:line="256" w:lineRule="auto"/>
      <w:ind w:right="3691"/>
      <w:outlineLvl w:val="2"/>
    </w:pPr>
    <w:rPr>
      <w:rFonts w:asciiTheme="majorHAnsi" w:eastAsiaTheme="majorEastAsia" w:hAnsiTheme="majorHAnsi" w:cstheme="majorBidi"/>
      <w:b/>
      <w:bCs/>
      <w:color w:val="4F81BD" w:themeColor="accent1"/>
    </w:rPr>
  </w:style>
  <w:style w:type="paragraph" w:styleId="Judul8">
    <w:name w:val="heading 8"/>
    <w:basedOn w:val="Normal"/>
    <w:next w:val="Normal"/>
    <w:link w:val="Judul8KAR"/>
    <w:uiPriority w:val="9"/>
    <w:semiHidden/>
    <w:unhideWhenUsed/>
    <w:qFormat/>
    <w:rsid w:val="00BB436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CatatanKaki">
    <w:name w:val="footnote text"/>
    <w:aliases w:val="Char,Char Char,Footnote Text1, Char Char, Char"/>
    <w:basedOn w:val="Normal"/>
    <w:link w:val="TeksCatatanKakiKAR"/>
    <w:uiPriority w:val="99"/>
    <w:unhideWhenUsed/>
    <w:qFormat/>
    <w:rsid w:val="00CD2A7A"/>
    <w:pPr>
      <w:spacing w:after="0" w:line="240" w:lineRule="auto"/>
    </w:pPr>
    <w:rPr>
      <w:sz w:val="20"/>
      <w:szCs w:val="20"/>
    </w:rPr>
  </w:style>
  <w:style w:type="character" w:customStyle="1" w:styleId="TeksCatatanKakiKAR">
    <w:name w:val="Teks Catatan Kaki KAR"/>
    <w:aliases w:val="Char KAR,Char Char KAR,Footnote Text1 KAR, Char Char KAR, Char KAR"/>
    <w:basedOn w:val="FontParagrafDefault"/>
    <w:link w:val="TeksCatatanKaki"/>
    <w:uiPriority w:val="99"/>
    <w:rsid w:val="00CD2A7A"/>
    <w:rPr>
      <w:sz w:val="20"/>
      <w:szCs w:val="20"/>
    </w:rPr>
  </w:style>
  <w:style w:type="character" w:styleId="ReferensiCatatanKaki">
    <w:name w:val="footnote reference"/>
    <w:basedOn w:val="FontParagrafDefault"/>
    <w:uiPriority w:val="99"/>
    <w:unhideWhenUsed/>
    <w:qFormat/>
    <w:rsid w:val="00CD2A7A"/>
    <w:rPr>
      <w:vertAlign w:val="superscript"/>
    </w:rPr>
  </w:style>
  <w:style w:type="paragraph" w:styleId="NormalWeb">
    <w:name w:val="Normal (Web)"/>
    <w:basedOn w:val="Normal"/>
    <w:uiPriority w:val="99"/>
    <w:unhideWhenUsed/>
    <w:rsid w:val="00786079"/>
    <w:pPr>
      <w:spacing w:before="100" w:beforeAutospacing="1" w:after="100" w:afterAutospacing="1" w:line="240" w:lineRule="auto"/>
    </w:pPr>
    <w:rPr>
      <w:rFonts w:ascii="Times New Roman" w:eastAsia="Times New Roman" w:hAnsi="Times New Roman" w:cs="Times New Roman"/>
      <w:sz w:val="24"/>
      <w:szCs w:val="24"/>
    </w:rPr>
  </w:style>
  <w:style w:type="character" w:styleId="Kuat">
    <w:name w:val="Strong"/>
    <w:basedOn w:val="FontParagrafDefault"/>
    <w:uiPriority w:val="22"/>
    <w:qFormat/>
    <w:rsid w:val="00786079"/>
    <w:rPr>
      <w:b/>
      <w:bCs/>
    </w:rPr>
  </w:style>
  <w:style w:type="paragraph" w:styleId="TeksBalon">
    <w:name w:val="Balloon Text"/>
    <w:basedOn w:val="Normal"/>
    <w:link w:val="TeksBalonKAR"/>
    <w:uiPriority w:val="99"/>
    <w:semiHidden/>
    <w:unhideWhenUsed/>
    <w:rsid w:val="00463997"/>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463997"/>
    <w:rPr>
      <w:rFonts w:ascii="Tahoma" w:hAnsi="Tahoma" w:cs="Tahoma"/>
      <w:sz w:val="16"/>
      <w:szCs w:val="16"/>
    </w:rPr>
  </w:style>
  <w:style w:type="paragraph" w:styleId="DaftarParagraf">
    <w:name w:val="List Paragraph"/>
    <w:aliases w:val="skripsi,Body Text Char1,Char Char2,List Paragraph2,List Paragraph1,Body of text,Colorful List - Accent 11,Body of text+1,Body of text+2,Body of text+3,List Paragraph11,HEADING 1,Medium Grid 1 - Accent 21,soal jawab,Body of textCxSp,arab"/>
    <w:basedOn w:val="Normal"/>
    <w:link w:val="DaftarParagrafKAR"/>
    <w:uiPriority w:val="34"/>
    <w:qFormat/>
    <w:rsid w:val="00463997"/>
    <w:pPr>
      <w:ind w:left="720"/>
      <w:contextualSpacing/>
    </w:pPr>
  </w:style>
  <w:style w:type="character" w:customStyle="1" w:styleId="DaftarParagrafKAR">
    <w:name w:val="Daftar Paragraf KAR"/>
    <w:aliases w:val="skripsi KAR,Body Text Char1 KAR,Char Char2 KAR,List Paragraph2 KAR,List Paragraph1 KAR,Body of text KAR,Colorful List - Accent 11 KAR,Body of text+1 KAR,Body of text+2 KAR,Body of text+3 KAR,List Paragraph11 KAR,HEADING 1 KAR"/>
    <w:link w:val="DaftarParagraf"/>
    <w:uiPriority w:val="34"/>
    <w:qFormat/>
    <w:locked/>
    <w:rsid w:val="005B2743"/>
  </w:style>
  <w:style w:type="paragraph" w:styleId="Subjudul">
    <w:name w:val="Subtitle"/>
    <w:basedOn w:val="Normal"/>
    <w:next w:val="Normal"/>
    <w:link w:val="SubjudulKAR"/>
    <w:uiPriority w:val="11"/>
    <w:qFormat/>
    <w:rsid w:val="003C333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judulKAR">
    <w:name w:val="Subjudul KAR"/>
    <w:basedOn w:val="FontParagrafDefault"/>
    <w:link w:val="Subjudul"/>
    <w:uiPriority w:val="11"/>
    <w:rsid w:val="003C3332"/>
    <w:rPr>
      <w:rFonts w:asciiTheme="majorHAnsi" w:eastAsiaTheme="majorEastAsia" w:hAnsiTheme="majorHAnsi" w:cstheme="majorBidi"/>
      <w:i/>
      <w:iCs/>
      <w:color w:val="4F81BD" w:themeColor="accent1"/>
      <w:spacing w:val="15"/>
      <w:sz w:val="24"/>
      <w:szCs w:val="24"/>
    </w:rPr>
  </w:style>
  <w:style w:type="character" w:customStyle="1" w:styleId="Judul1KAR">
    <w:name w:val="Judul 1 KAR"/>
    <w:basedOn w:val="FontParagrafDefault"/>
    <w:link w:val="Judul1"/>
    <w:uiPriority w:val="1"/>
    <w:rsid w:val="007E1063"/>
    <w:rPr>
      <w:rFonts w:ascii="Times New Roman" w:eastAsia="Times New Roman" w:hAnsi="Times New Roman" w:cs="Times New Roman"/>
      <w:b/>
      <w:bCs/>
      <w:sz w:val="24"/>
      <w:szCs w:val="24"/>
    </w:rPr>
  </w:style>
  <w:style w:type="character" w:customStyle="1" w:styleId="Judul3KAR">
    <w:name w:val="Judul 3 KAR"/>
    <w:basedOn w:val="FontParagrafDefault"/>
    <w:link w:val="Judul3"/>
    <w:uiPriority w:val="9"/>
    <w:rsid w:val="007E1063"/>
    <w:rPr>
      <w:rFonts w:asciiTheme="majorHAnsi" w:eastAsiaTheme="majorEastAsia" w:hAnsiTheme="majorHAnsi" w:cstheme="majorBidi"/>
      <w:b/>
      <w:bCs/>
      <w:color w:val="4F81BD" w:themeColor="accent1"/>
    </w:rPr>
  </w:style>
  <w:style w:type="paragraph" w:styleId="TeksIsi">
    <w:name w:val="Body Text"/>
    <w:basedOn w:val="Normal"/>
    <w:link w:val="TeksIsiKAR"/>
    <w:uiPriority w:val="1"/>
    <w:unhideWhenUsed/>
    <w:qFormat/>
    <w:rsid w:val="007E106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TeksIsiKAR">
    <w:name w:val="Teks Isi KAR"/>
    <w:basedOn w:val="FontParagrafDefault"/>
    <w:link w:val="TeksIsi"/>
    <w:uiPriority w:val="1"/>
    <w:rsid w:val="007E1063"/>
    <w:rPr>
      <w:rFonts w:ascii="Times New Roman" w:eastAsia="Times New Roman" w:hAnsi="Times New Roman" w:cs="Times New Roman"/>
      <w:sz w:val="24"/>
      <w:szCs w:val="24"/>
    </w:rPr>
  </w:style>
  <w:style w:type="character" w:styleId="Hyperlink">
    <w:name w:val="Hyperlink"/>
    <w:basedOn w:val="FontParagrafDefault"/>
    <w:uiPriority w:val="99"/>
    <w:unhideWhenUsed/>
    <w:rsid w:val="00146910"/>
    <w:rPr>
      <w:color w:val="0000FF" w:themeColor="hyperlink"/>
      <w:u w:val="single"/>
    </w:rPr>
  </w:style>
  <w:style w:type="character" w:styleId="SebutanYangBelumTerselesaikan">
    <w:name w:val="Unresolved Mention"/>
    <w:basedOn w:val="FontParagrafDefault"/>
    <w:uiPriority w:val="99"/>
    <w:semiHidden/>
    <w:unhideWhenUsed/>
    <w:rsid w:val="00EB60B2"/>
    <w:rPr>
      <w:color w:val="605E5C"/>
      <w:shd w:val="clear" w:color="auto" w:fill="E1DFDD"/>
    </w:rPr>
  </w:style>
  <w:style w:type="paragraph" w:styleId="Header">
    <w:name w:val="header"/>
    <w:basedOn w:val="Normal"/>
    <w:link w:val="HeaderKAR"/>
    <w:uiPriority w:val="99"/>
    <w:unhideWhenUsed/>
    <w:rsid w:val="00B05830"/>
    <w:pPr>
      <w:tabs>
        <w:tab w:val="center" w:pos="4513"/>
        <w:tab w:val="right" w:pos="9026"/>
      </w:tabs>
      <w:spacing w:after="0" w:line="240" w:lineRule="auto"/>
    </w:pPr>
  </w:style>
  <w:style w:type="character" w:customStyle="1" w:styleId="HeaderKAR">
    <w:name w:val="Header KAR"/>
    <w:basedOn w:val="FontParagrafDefault"/>
    <w:link w:val="Header"/>
    <w:uiPriority w:val="99"/>
    <w:rsid w:val="00B05830"/>
  </w:style>
  <w:style w:type="paragraph" w:styleId="Footer">
    <w:name w:val="footer"/>
    <w:basedOn w:val="Normal"/>
    <w:link w:val="FooterKAR"/>
    <w:uiPriority w:val="99"/>
    <w:unhideWhenUsed/>
    <w:rsid w:val="00B05830"/>
    <w:pPr>
      <w:tabs>
        <w:tab w:val="center" w:pos="4513"/>
        <w:tab w:val="right" w:pos="9026"/>
      </w:tabs>
      <w:spacing w:after="0" w:line="240" w:lineRule="auto"/>
    </w:pPr>
  </w:style>
  <w:style w:type="character" w:customStyle="1" w:styleId="FooterKAR">
    <w:name w:val="Footer KAR"/>
    <w:basedOn w:val="FontParagrafDefault"/>
    <w:link w:val="Footer"/>
    <w:uiPriority w:val="99"/>
    <w:rsid w:val="00B05830"/>
  </w:style>
  <w:style w:type="character" w:styleId="Penekanan">
    <w:name w:val="Emphasis"/>
    <w:basedOn w:val="FontParagrafDefault"/>
    <w:uiPriority w:val="20"/>
    <w:qFormat/>
    <w:rsid w:val="004535B7"/>
    <w:rPr>
      <w:i/>
      <w:iCs/>
    </w:rPr>
  </w:style>
  <w:style w:type="character" w:customStyle="1" w:styleId="Bodytext">
    <w:name w:val="Body text_"/>
    <w:basedOn w:val="FontParagrafDefault"/>
    <w:link w:val="BodyText1"/>
    <w:rsid w:val="002306F2"/>
    <w:rPr>
      <w:rFonts w:ascii="Times New Roman" w:eastAsia="Times New Roman" w:hAnsi="Times New Roman" w:cs="Times New Roman"/>
    </w:rPr>
  </w:style>
  <w:style w:type="paragraph" w:customStyle="1" w:styleId="BodyText1">
    <w:name w:val="Body Text1"/>
    <w:basedOn w:val="Normal"/>
    <w:link w:val="Bodytext"/>
    <w:qFormat/>
    <w:rsid w:val="002306F2"/>
    <w:pPr>
      <w:widowControl w:val="0"/>
      <w:spacing w:after="0" w:line="480" w:lineRule="auto"/>
    </w:pPr>
    <w:rPr>
      <w:rFonts w:ascii="Times New Roman" w:eastAsia="Times New Roman" w:hAnsi="Times New Roman" w:cs="Times New Roman"/>
      <w:lang w:val="en-US"/>
    </w:rPr>
  </w:style>
  <w:style w:type="character" w:customStyle="1" w:styleId="Judul8KAR">
    <w:name w:val="Judul 8 KAR"/>
    <w:basedOn w:val="FontParagrafDefault"/>
    <w:link w:val="Judul8"/>
    <w:uiPriority w:val="9"/>
    <w:semiHidden/>
    <w:rsid w:val="00BB436D"/>
    <w:rPr>
      <w:rFonts w:asciiTheme="majorHAnsi" w:eastAsiaTheme="majorEastAsia" w:hAnsiTheme="majorHAnsi" w:cstheme="majorBidi"/>
      <w:color w:val="272727" w:themeColor="text1" w:themeTint="D8"/>
      <w:sz w:val="21"/>
      <w:szCs w:val="21"/>
      <w:lang w:val="id-ID"/>
    </w:rPr>
  </w:style>
  <w:style w:type="table" w:styleId="TabelBiasa2">
    <w:name w:val="Plain Table 2"/>
    <w:basedOn w:val="TabelNormal"/>
    <w:uiPriority w:val="42"/>
    <w:rsid w:val="008C2C0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10434">
      <w:bodyDiv w:val="1"/>
      <w:marLeft w:val="0"/>
      <w:marRight w:val="0"/>
      <w:marTop w:val="0"/>
      <w:marBottom w:val="0"/>
      <w:divBdr>
        <w:top w:val="none" w:sz="0" w:space="0" w:color="auto"/>
        <w:left w:val="none" w:sz="0" w:space="0" w:color="auto"/>
        <w:bottom w:val="none" w:sz="0" w:space="0" w:color="auto"/>
        <w:right w:val="none" w:sz="0" w:space="0" w:color="auto"/>
      </w:divBdr>
    </w:div>
    <w:div w:id="49158164">
      <w:bodyDiv w:val="1"/>
      <w:marLeft w:val="0"/>
      <w:marRight w:val="0"/>
      <w:marTop w:val="0"/>
      <w:marBottom w:val="0"/>
      <w:divBdr>
        <w:top w:val="none" w:sz="0" w:space="0" w:color="auto"/>
        <w:left w:val="none" w:sz="0" w:space="0" w:color="auto"/>
        <w:bottom w:val="none" w:sz="0" w:space="0" w:color="auto"/>
        <w:right w:val="none" w:sz="0" w:space="0" w:color="auto"/>
      </w:divBdr>
    </w:div>
    <w:div w:id="111479565">
      <w:bodyDiv w:val="1"/>
      <w:marLeft w:val="0"/>
      <w:marRight w:val="0"/>
      <w:marTop w:val="0"/>
      <w:marBottom w:val="0"/>
      <w:divBdr>
        <w:top w:val="none" w:sz="0" w:space="0" w:color="auto"/>
        <w:left w:val="none" w:sz="0" w:space="0" w:color="auto"/>
        <w:bottom w:val="none" w:sz="0" w:space="0" w:color="auto"/>
        <w:right w:val="none" w:sz="0" w:space="0" w:color="auto"/>
      </w:divBdr>
    </w:div>
    <w:div w:id="152718554">
      <w:bodyDiv w:val="1"/>
      <w:marLeft w:val="0"/>
      <w:marRight w:val="0"/>
      <w:marTop w:val="0"/>
      <w:marBottom w:val="0"/>
      <w:divBdr>
        <w:top w:val="none" w:sz="0" w:space="0" w:color="auto"/>
        <w:left w:val="none" w:sz="0" w:space="0" w:color="auto"/>
        <w:bottom w:val="none" w:sz="0" w:space="0" w:color="auto"/>
        <w:right w:val="none" w:sz="0" w:space="0" w:color="auto"/>
      </w:divBdr>
    </w:div>
    <w:div w:id="181868196">
      <w:bodyDiv w:val="1"/>
      <w:marLeft w:val="0"/>
      <w:marRight w:val="0"/>
      <w:marTop w:val="0"/>
      <w:marBottom w:val="0"/>
      <w:divBdr>
        <w:top w:val="none" w:sz="0" w:space="0" w:color="auto"/>
        <w:left w:val="none" w:sz="0" w:space="0" w:color="auto"/>
        <w:bottom w:val="none" w:sz="0" w:space="0" w:color="auto"/>
        <w:right w:val="none" w:sz="0" w:space="0" w:color="auto"/>
      </w:divBdr>
    </w:div>
    <w:div w:id="224072830">
      <w:bodyDiv w:val="1"/>
      <w:marLeft w:val="0"/>
      <w:marRight w:val="0"/>
      <w:marTop w:val="0"/>
      <w:marBottom w:val="0"/>
      <w:divBdr>
        <w:top w:val="none" w:sz="0" w:space="0" w:color="auto"/>
        <w:left w:val="none" w:sz="0" w:space="0" w:color="auto"/>
        <w:bottom w:val="none" w:sz="0" w:space="0" w:color="auto"/>
        <w:right w:val="none" w:sz="0" w:space="0" w:color="auto"/>
      </w:divBdr>
    </w:div>
    <w:div w:id="258098918">
      <w:bodyDiv w:val="1"/>
      <w:marLeft w:val="0"/>
      <w:marRight w:val="0"/>
      <w:marTop w:val="0"/>
      <w:marBottom w:val="0"/>
      <w:divBdr>
        <w:top w:val="none" w:sz="0" w:space="0" w:color="auto"/>
        <w:left w:val="none" w:sz="0" w:space="0" w:color="auto"/>
        <w:bottom w:val="none" w:sz="0" w:space="0" w:color="auto"/>
        <w:right w:val="none" w:sz="0" w:space="0" w:color="auto"/>
      </w:divBdr>
    </w:div>
    <w:div w:id="373777172">
      <w:bodyDiv w:val="1"/>
      <w:marLeft w:val="0"/>
      <w:marRight w:val="0"/>
      <w:marTop w:val="0"/>
      <w:marBottom w:val="0"/>
      <w:divBdr>
        <w:top w:val="none" w:sz="0" w:space="0" w:color="auto"/>
        <w:left w:val="none" w:sz="0" w:space="0" w:color="auto"/>
        <w:bottom w:val="none" w:sz="0" w:space="0" w:color="auto"/>
        <w:right w:val="none" w:sz="0" w:space="0" w:color="auto"/>
      </w:divBdr>
      <w:divsChild>
        <w:div w:id="1194879494">
          <w:marLeft w:val="0"/>
          <w:marRight w:val="0"/>
          <w:marTop w:val="0"/>
          <w:marBottom w:val="0"/>
          <w:divBdr>
            <w:top w:val="none" w:sz="0" w:space="0" w:color="auto"/>
            <w:left w:val="none" w:sz="0" w:space="0" w:color="auto"/>
            <w:bottom w:val="none" w:sz="0" w:space="0" w:color="auto"/>
            <w:right w:val="none" w:sz="0" w:space="0" w:color="auto"/>
          </w:divBdr>
        </w:div>
      </w:divsChild>
    </w:div>
    <w:div w:id="537817014">
      <w:bodyDiv w:val="1"/>
      <w:marLeft w:val="0"/>
      <w:marRight w:val="0"/>
      <w:marTop w:val="0"/>
      <w:marBottom w:val="0"/>
      <w:divBdr>
        <w:top w:val="none" w:sz="0" w:space="0" w:color="auto"/>
        <w:left w:val="none" w:sz="0" w:space="0" w:color="auto"/>
        <w:bottom w:val="none" w:sz="0" w:space="0" w:color="auto"/>
        <w:right w:val="none" w:sz="0" w:space="0" w:color="auto"/>
      </w:divBdr>
    </w:div>
    <w:div w:id="574510830">
      <w:bodyDiv w:val="1"/>
      <w:marLeft w:val="0"/>
      <w:marRight w:val="0"/>
      <w:marTop w:val="0"/>
      <w:marBottom w:val="0"/>
      <w:divBdr>
        <w:top w:val="none" w:sz="0" w:space="0" w:color="auto"/>
        <w:left w:val="none" w:sz="0" w:space="0" w:color="auto"/>
        <w:bottom w:val="none" w:sz="0" w:space="0" w:color="auto"/>
        <w:right w:val="none" w:sz="0" w:space="0" w:color="auto"/>
      </w:divBdr>
    </w:div>
    <w:div w:id="587928987">
      <w:bodyDiv w:val="1"/>
      <w:marLeft w:val="0"/>
      <w:marRight w:val="0"/>
      <w:marTop w:val="0"/>
      <w:marBottom w:val="0"/>
      <w:divBdr>
        <w:top w:val="none" w:sz="0" w:space="0" w:color="auto"/>
        <w:left w:val="none" w:sz="0" w:space="0" w:color="auto"/>
        <w:bottom w:val="none" w:sz="0" w:space="0" w:color="auto"/>
        <w:right w:val="none" w:sz="0" w:space="0" w:color="auto"/>
      </w:divBdr>
    </w:div>
    <w:div w:id="594479143">
      <w:bodyDiv w:val="1"/>
      <w:marLeft w:val="0"/>
      <w:marRight w:val="0"/>
      <w:marTop w:val="0"/>
      <w:marBottom w:val="0"/>
      <w:divBdr>
        <w:top w:val="none" w:sz="0" w:space="0" w:color="auto"/>
        <w:left w:val="none" w:sz="0" w:space="0" w:color="auto"/>
        <w:bottom w:val="none" w:sz="0" w:space="0" w:color="auto"/>
        <w:right w:val="none" w:sz="0" w:space="0" w:color="auto"/>
      </w:divBdr>
    </w:div>
    <w:div w:id="674497331">
      <w:bodyDiv w:val="1"/>
      <w:marLeft w:val="0"/>
      <w:marRight w:val="0"/>
      <w:marTop w:val="0"/>
      <w:marBottom w:val="0"/>
      <w:divBdr>
        <w:top w:val="none" w:sz="0" w:space="0" w:color="auto"/>
        <w:left w:val="none" w:sz="0" w:space="0" w:color="auto"/>
        <w:bottom w:val="none" w:sz="0" w:space="0" w:color="auto"/>
        <w:right w:val="none" w:sz="0" w:space="0" w:color="auto"/>
      </w:divBdr>
    </w:div>
    <w:div w:id="702286158">
      <w:bodyDiv w:val="1"/>
      <w:marLeft w:val="0"/>
      <w:marRight w:val="0"/>
      <w:marTop w:val="0"/>
      <w:marBottom w:val="0"/>
      <w:divBdr>
        <w:top w:val="none" w:sz="0" w:space="0" w:color="auto"/>
        <w:left w:val="none" w:sz="0" w:space="0" w:color="auto"/>
        <w:bottom w:val="none" w:sz="0" w:space="0" w:color="auto"/>
        <w:right w:val="none" w:sz="0" w:space="0" w:color="auto"/>
      </w:divBdr>
    </w:div>
    <w:div w:id="839152976">
      <w:bodyDiv w:val="1"/>
      <w:marLeft w:val="0"/>
      <w:marRight w:val="0"/>
      <w:marTop w:val="0"/>
      <w:marBottom w:val="0"/>
      <w:divBdr>
        <w:top w:val="none" w:sz="0" w:space="0" w:color="auto"/>
        <w:left w:val="none" w:sz="0" w:space="0" w:color="auto"/>
        <w:bottom w:val="none" w:sz="0" w:space="0" w:color="auto"/>
        <w:right w:val="none" w:sz="0" w:space="0" w:color="auto"/>
      </w:divBdr>
    </w:div>
    <w:div w:id="1063716802">
      <w:bodyDiv w:val="1"/>
      <w:marLeft w:val="0"/>
      <w:marRight w:val="0"/>
      <w:marTop w:val="0"/>
      <w:marBottom w:val="0"/>
      <w:divBdr>
        <w:top w:val="none" w:sz="0" w:space="0" w:color="auto"/>
        <w:left w:val="none" w:sz="0" w:space="0" w:color="auto"/>
        <w:bottom w:val="none" w:sz="0" w:space="0" w:color="auto"/>
        <w:right w:val="none" w:sz="0" w:space="0" w:color="auto"/>
      </w:divBdr>
    </w:div>
    <w:div w:id="1210652678">
      <w:bodyDiv w:val="1"/>
      <w:marLeft w:val="0"/>
      <w:marRight w:val="0"/>
      <w:marTop w:val="0"/>
      <w:marBottom w:val="0"/>
      <w:divBdr>
        <w:top w:val="none" w:sz="0" w:space="0" w:color="auto"/>
        <w:left w:val="none" w:sz="0" w:space="0" w:color="auto"/>
        <w:bottom w:val="none" w:sz="0" w:space="0" w:color="auto"/>
        <w:right w:val="none" w:sz="0" w:space="0" w:color="auto"/>
      </w:divBdr>
    </w:div>
    <w:div w:id="1369990389">
      <w:bodyDiv w:val="1"/>
      <w:marLeft w:val="0"/>
      <w:marRight w:val="0"/>
      <w:marTop w:val="0"/>
      <w:marBottom w:val="0"/>
      <w:divBdr>
        <w:top w:val="none" w:sz="0" w:space="0" w:color="auto"/>
        <w:left w:val="none" w:sz="0" w:space="0" w:color="auto"/>
        <w:bottom w:val="none" w:sz="0" w:space="0" w:color="auto"/>
        <w:right w:val="none" w:sz="0" w:space="0" w:color="auto"/>
      </w:divBdr>
      <w:divsChild>
        <w:div w:id="852456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8155787">
      <w:bodyDiv w:val="1"/>
      <w:marLeft w:val="0"/>
      <w:marRight w:val="0"/>
      <w:marTop w:val="0"/>
      <w:marBottom w:val="0"/>
      <w:divBdr>
        <w:top w:val="none" w:sz="0" w:space="0" w:color="auto"/>
        <w:left w:val="none" w:sz="0" w:space="0" w:color="auto"/>
        <w:bottom w:val="none" w:sz="0" w:space="0" w:color="auto"/>
        <w:right w:val="none" w:sz="0" w:space="0" w:color="auto"/>
      </w:divBdr>
      <w:divsChild>
        <w:div w:id="1103265329">
          <w:marLeft w:val="0"/>
          <w:marRight w:val="0"/>
          <w:marTop w:val="0"/>
          <w:marBottom w:val="0"/>
          <w:divBdr>
            <w:top w:val="none" w:sz="0" w:space="0" w:color="auto"/>
            <w:left w:val="none" w:sz="0" w:space="0" w:color="auto"/>
            <w:bottom w:val="none" w:sz="0" w:space="0" w:color="auto"/>
            <w:right w:val="none" w:sz="0" w:space="0" w:color="auto"/>
          </w:divBdr>
        </w:div>
        <w:div w:id="1120345378">
          <w:marLeft w:val="0"/>
          <w:marRight w:val="0"/>
          <w:marTop w:val="0"/>
          <w:marBottom w:val="0"/>
          <w:divBdr>
            <w:top w:val="none" w:sz="0" w:space="0" w:color="auto"/>
            <w:left w:val="none" w:sz="0" w:space="0" w:color="auto"/>
            <w:bottom w:val="none" w:sz="0" w:space="0" w:color="auto"/>
            <w:right w:val="none" w:sz="0" w:space="0" w:color="auto"/>
          </w:divBdr>
        </w:div>
        <w:div w:id="571741339">
          <w:marLeft w:val="0"/>
          <w:marRight w:val="0"/>
          <w:marTop w:val="0"/>
          <w:marBottom w:val="0"/>
          <w:divBdr>
            <w:top w:val="none" w:sz="0" w:space="0" w:color="auto"/>
            <w:left w:val="none" w:sz="0" w:space="0" w:color="auto"/>
            <w:bottom w:val="none" w:sz="0" w:space="0" w:color="auto"/>
            <w:right w:val="none" w:sz="0" w:space="0" w:color="auto"/>
          </w:divBdr>
        </w:div>
        <w:div w:id="2101561813">
          <w:marLeft w:val="0"/>
          <w:marRight w:val="0"/>
          <w:marTop w:val="0"/>
          <w:marBottom w:val="0"/>
          <w:divBdr>
            <w:top w:val="none" w:sz="0" w:space="0" w:color="auto"/>
            <w:left w:val="none" w:sz="0" w:space="0" w:color="auto"/>
            <w:bottom w:val="none" w:sz="0" w:space="0" w:color="auto"/>
            <w:right w:val="none" w:sz="0" w:space="0" w:color="auto"/>
          </w:divBdr>
        </w:div>
        <w:div w:id="447746473">
          <w:marLeft w:val="0"/>
          <w:marRight w:val="0"/>
          <w:marTop w:val="0"/>
          <w:marBottom w:val="0"/>
          <w:divBdr>
            <w:top w:val="none" w:sz="0" w:space="0" w:color="auto"/>
            <w:left w:val="none" w:sz="0" w:space="0" w:color="auto"/>
            <w:bottom w:val="none" w:sz="0" w:space="0" w:color="auto"/>
            <w:right w:val="none" w:sz="0" w:space="0" w:color="auto"/>
          </w:divBdr>
        </w:div>
        <w:div w:id="2109278037">
          <w:marLeft w:val="0"/>
          <w:marRight w:val="0"/>
          <w:marTop w:val="0"/>
          <w:marBottom w:val="0"/>
          <w:divBdr>
            <w:top w:val="none" w:sz="0" w:space="0" w:color="auto"/>
            <w:left w:val="none" w:sz="0" w:space="0" w:color="auto"/>
            <w:bottom w:val="none" w:sz="0" w:space="0" w:color="auto"/>
            <w:right w:val="none" w:sz="0" w:space="0" w:color="auto"/>
          </w:divBdr>
        </w:div>
        <w:div w:id="1098915300">
          <w:marLeft w:val="0"/>
          <w:marRight w:val="0"/>
          <w:marTop w:val="0"/>
          <w:marBottom w:val="0"/>
          <w:divBdr>
            <w:top w:val="none" w:sz="0" w:space="0" w:color="auto"/>
            <w:left w:val="none" w:sz="0" w:space="0" w:color="auto"/>
            <w:bottom w:val="none" w:sz="0" w:space="0" w:color="auto"/>
            <w:right w:val="none" w:sz="0" w:space="0" w:color="auto"/>
          </w:divBdr>
        </w:div>
        <w:div w:id="1124467266">
          <w:marLeft w:val="0"/>
          <w:marRight w:val="0"/>
          <w:marTop w:val="0"/>
          <w:marBottom w:val="0"/>
          <w:divBdr>
            <w:top w:val="none" w:sz="0" w:space="0" w:color="auto"/>
            <w:left w:val="none" w:sz="0" w:space="0" w:color="auto"/>
            <w:bottom w:val="none" w:sz="0" w:space="0" w:color="auto"/>
            <w:right w:val="none" w:sz="0" w:space="0" w:color="auto"/>
          </w:divBdr>
        </w:div>
        <w:div w:id="549921838">
          <w:marLeft w:val="0"/>
          <w:marRight w:val="0"/>
          <w:marTop w:val="0"/>
          <w:marBottom w:val="0"/>
          <w:divBdr>
            <w:top w:val="none" w:sz="0" w:space="0" w:color="auto"/>
            <w:left w:val="none" w:sz="0" w:space="0" w:color="auto"/>
            <w:bottom w:val="none" w:sz="0" w:space="0" w:color="auto"/>
            <w:right w:val="none" w:sz="0" w:space="0" w:color="auto"/>
          </w:divBdr>
        </w:div>
        <w:div w:id="51201975">
          <w:marLeft w:val="0"/>
          <w:marRight w:val="0"/>
          <w:marTop w:val="0"/>
          <w:marBottom w:val="0"/>
          <w:divBdr>
            <w:top w:val="none" w:sz="0" w:space="0" w:color="auto"/>
            <w:left w:val="none" w:sz="0" w:space="0" w:color="auto"/>
            <w:bottom w:val="none" w:sz="0" w:space="0" w:color="auto"/>
            <w:right w:val="none" w:sz="0" w:space="0" w:color="auto"/>
          </w:divBdr>
        </w:div>
        <w:div w:id="1528569187">
          <w:marLeft w:val="0"/>
          <w:marRight w:val="0"/>
          <w:marTop w:val="0"/>
          <w:marBottom w:val="0"/>
          <w:divBdr>
            <w:top w:val="none" w:sz="0" w:space="0" w:color="auto"/>
            <w:left w:val="none" w:sz="0" w:space="0" w:color="auto"/>
            <w:bottom w:val="none" w:sz="0" w:space="0" w:color="auto"/>
            <w:right w:val="none" w:sz="0" w:space="0" w:color="auto"/>
          </w:divBdr>
        </w:div>
        <w:div w:id="1796213329">
          <w:marLeft w:val="0"/>
          <w:marRight w:val="0"/>
          <w:marTop w:val="0"/>
          <w:marBottom w:val="0"/>
          <w:divBdr>
            <w:top w:val="none" w:sz="0" w:space="0" w:color="auto"/>
            <w:left w:val="none" w:sz="0" w:space="0" w:color="auto"/>
            <w:bottom w:val="none" w:sz="0" w:space="0" w:color="auto"/>
            <w:right w:val="none" w:sz="0" w:space="0" w:color="auto"/>
          </w:divBdr>
        </w:div>
      </w:divsChild>
    </w:div>
    <w:div w:id="1504734063">
      <w:bodyDiv w:val="1"/>
      <w:marLeft w:val="0"/>
      <w:marRight w:val="0"/>
      <w:marTop w:val="0"/>
      <w:marBottom w:val="0"/>
      <w:divBdr>
        <w:top w:val="none" w:sz="0" w:space="0" w:color="auto"/>
        <w:left w:val="none" w:sz="0" w:space="0" w:color="auto"/>
        <w:bottom w:val="none" w:sz="0" w:space="0" w:color="auto"/>
        <w:right w:val="none" w:sz="0" w:space="0" w:color="auto"/>
      </w:divBdr>
    </w:div>
    <w:div w:id="1629704112">
      <w:bodyDiv w:val="1"/>
      <w:marLeft w:val="0"/>
      <w:marRight w:val="0"/>
      <w:marTop w:val="0"/>
      <w:marBottom w:val="0"/>
      <w:divBdr>
        <w:top w:val="none" w:sz="0" w:space="0" w:color="auto"/>
        <w:left w:val="none" w:sz="0" w:space="0" w:color="auto"/>
        <w:bottom w:val="none" w:sz="0" w:space="0" w:color="auto"/>
        <w:right w:val="none" w:sz="0" w:space="0" w:color="auto"/>
      </w:divBdr>
      <w:divsChild>
        <w:div w:id="18440841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857155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8954698">
      <w:bodyDiv w:val="1"/>
      <w:marLeft w:val="0"/>
      <w:marRight w:val="0"/>
      <w:marTop w:val="0"/>
      <w:marBottom w:val="0"/>
      <w:divBdr>
        <w:top w:val="none" w:sz="0" w:space="0" w:color="auto"/>
        <w:left w:val="none" w:sz="0" w:space="0" w:color="auto"/>
        <w:bottom w:val="none" w:sz="0" w:space="0" w:color="auto"/>
        <w:right w:val="none" w:sz="0" w:space="0" w:color="auto"/>
      </w:divBdr>
    </w:div>
    <w:div w:id="1686594619">
      <w:bodyDiv w:val="1"/>
      <w:marLeft w:val="0"/>
      <w:marRight w:val="0"/>
      <w:marTop w:val="0"/>
      <w:marBottom w:val="0"/>
      <w:divBdr>
        <w:top w:val="none" w:sz="0" w:space="0" w:color="auto"/>
        <w:left w:val="none" w:sz="0" w:space="0" w:color="auto"/>
        <w:bottom w:val="none" w:sz="0" w:space="0" w:color="auto"/>
        <w:right w:val="none" w:sz="0" w:space="0" w:color="auto"/>
      </w:divBdr>
    </w:div>
    <w:div w:id="1705642055">
      <w:bodyDiv w:val="1"/>
      <w:marLeft w:val="0"/>
      <w:marRight w:val="0"/>
      <w:marTop w:val="0"/>
      <w:marBottom w:val="0"/>
      <w:divBdr>
        <w:top w:val="none" w:sz="0" w:space="0" w:color="auto"/>
        <w:left w:val="none" w:sz="0" w:space="0" w:color="auto"/>
        <w:bottom w:val="none" w:sz="0" w:space="0" w:color="auto"/>
        <w:right w:val="none" w:sz="0" w:space="0" w:color="auto"/>
      </w:divBdr>
    </w:div>
    <w:div w:id="1878934338">
      <w:bodyDiv w:val="1"/>
      <w:marLeft w:val="0"/>
      <w:marRight w:val="0"/>
      <w:marTop w:val="0"/>
      <w:marBottom w:val="0"/>
      <w:divBdr>
        <w:top w:val="none" w:sz="0" w:space="0" w:color="auto"/>
        <w:left w:val="none" w:sz="0" w:space="0" w:color="auto"/>
        <w:bottom w:val="none" w:sz="0" w:space="0" w:color="auto"/>
        <w:right w:val="none" w:sz="0" w:space="0" w:color="auto"/>
      </w:divBdr>
    </w:div>
    <w:div w:id="1881360203">
      <w:bodyDiv w:val="1"/>
      <w:marLeft w:val="0"/>
      <w:marRight w:val="0"/>
      <w:marTop w:val="0"/>
      <w:marBottom w:val="0"/>
      <w:divBdr>
        <w:top w:val="none" w:sz="0" w:space="0" w:color="auto"/>
        <w:left w:val="none" w:sz="0" w:space="0" w:color="auto"/>
        <w:bottom w:val="none" w:sz="0" w:space="0" w:color="auto"/>
        <w:right w:val="none" w:sz="0" w:space="0" w:color="auto"/>
      </w:divBdr>
    </w:div>
    <w:div w:id="1884243440">
      <w:bodyDiv w:val="1"/>
      <w:marLeft w:val="0"/>
      <w:marRight w:val="0"/>
      <w:marTop w:val="0"/>
      <w:marBottom w:val="0"/>
      <w:divBdr>
        <w:top w:val="none" w:sz="0" w:space="0" w:color="auto"/>
        <w:left w:val="none" w:sz="0" w:space="0" w:color="auto"/>
        <w:bottom w:val="none" w:sz="0" w:space="0" w:color="auto"/>
        <w:right w:val="none" w:sz="0" w:space="0" w:color="auto"/>
      </w:divBdr>
    </w:div>
    <w:div w:id="1911573996">
      <w:bodyDiv w:val="1"/>
      <w:marLeft w:val="0"/>
      <w:marRight w:val="0"/>
      <w:marTop w:val="0"/>
      <w:marBottom w:val="0"/>
      <w:divBdr>
        <w:top w:val="none" w:sz="0" w:space="0" w:color="auto"/>
        <w:left w:val="none" w:sz="0" w:space="0" w:color="auto"/>
        <w:bottom w:val="none" w:sz="0" w:space="0" w:color="auto"/>
        <w:right w:val="none" w:sz="0" w:space="0" w:color="auto"/>
      </w:divBdr>
    </w:div>
    <w:div w:id="2001813322">
      <w:bodyDiv w:val="1"/>
      <w:marLeft w:val="0"/>
      <w:marRight w:val="0"/>
      <w:marTop w:val="0"/>
      <w:marBottom w:val="0"/>
      <w:divBdr>
        <w:top w:val="none" w:sz="0" w:space="0" w:color="auto"/>
        <w:left w:val="none" w:sz="0" w:space="0" w:color="auto"/>
        <w:bottom w:val="none" w:sz="0" w:space="0" w:color="auto"/>
        <w:right w:val="none" w:sz="0" w:space="0" w:color="auto"/>
      </w:divBdr>
    </w:div>
    <w:div w:id="2067096905">
      <w:bodyDiv w:val="1"/>
      <w:marLeft w:val="0"/>
      <w:marRight w:val="0"/>
      <w:marTop w:val="0"/>
      <w:marBottom w:val="0"/>
      <w:divBdr>
        <w:top w:val="none" w:sz="0" w:space="0" w:color="auto"/>
        <w:left w:val="none" w:sz="0" w:space="0" w:color="auto"/>
        <w:bottom w:val="none" w:sz="0" w:space="0" w:color="auto"/>
        <w:right w:val="none" w:sz="0" w:space="0" w:color="auto"/>
      </w:divBdr>
    </w:div>
    <w:div w:id="2121878238">
      <w:bodyDiv w:val="1"/>
      <w:marLeft w:val="0"/>
      <w:marRight w:val="0"/>
      <w:marTop w:val="0"/>
      <w:marBottom w:val="0"/>
      <w:divBdr>
        <w:top w:val="none" w:sz="0" w:space="0" w:color="auto"/>
        <w:left w:val="none" w:sz="0" w:space="0" w:color="auto"/>
        <w:bottom w:val="none" w:sz="0" w:space="0" w:color="auto"/>
        <w:right w:val="none" w:sz="0" w:space="0" w:color="auto"/>
      </w:divBdr>
    </w:div>
    <w:div w:id="212480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footer" Target="footer5.xm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header" Target="header4.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oter" Target="footer3.xml"/><Relationship Id="rId44" Type="http://schemas.openxmlformats.org/officeDocument/2006/relationships/image" Target="media/image27.png"/><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3.xml"/><Relationship Id="rId35" Type="http://schemas.openxmlformats.org/officeDocument/2006/relationships/header" Target="header5.xml"/><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4.xml"/><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9.png"/><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19.png"/><Relationship Id="rId4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41298-C40A-4D8A-9A7E-6693705CD52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16279</Words>
  <Characters>92792</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wulan</dc:creator>
  <cp:lastModifiedBy>RICO SAPUTRA</cp:lastModifiedBy>
  <cp:revision>2</cp:revision>
  <cp:lastPrinted>2025-07-02T05:52:00Z</cp:lastPrinted>
  <dcterms:created xsi:type="dcterms:W3CDTF">2025-09-23T04:48:00Z</dcterms:created>
  <dcterms:modified xsi:type="dcterms:W3CDTF">2025-09-23T04:48:00Z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074aff4a-2650-3825-8390-fe1b09ceba2a</vt:lpwstr>
  </property>
  <property fmtid="{D5CDD505-2E9C-101B-9397-08002B2CF9AE}" pid="4" name="Mendeley Citation Style_1">
    <vt:lpwstr>http://www.zotero.org/styles/chicago-fullnote-bibliography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http://www.zotero.org/styles/chicago-note-bibliography</vt:lpwstr>
  </property>
  <property fmtid="{D5CDD505-2E9C-101B-9397-08002B2CF9AE}" pid="18" name="Mendeley Recent Style Name 6_1">
    <vt:lpwstr>Chicago Manual of Style 17th edition (note)</vt:lpwstr>
  </property>
  <property fmtid="{D5CDD505-2E9C-101B-9397-08002B2CF9AE}" pid="19" name="Mendeley Recent Style Id 7_1">
    <vt:lpwstr>http://www.zotero.org/styles/harvard-cite-them-right</vt:lpwstr>
  </property>
  <property fmtid="{D5CDD505-2E9C-101B-9397-08002B2CF9AE}" pid="20" name="Mendeley Recent Style Name 7_1">
    <vt:lpwstr>Cite Them Right 12th edition - Harvard</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